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DB" w:rsidRDefault="000813DB" w:rsidP="000813DB">
      <w:pPr>
        <w:rPr>
          <w:sz w:val="28"/>
          <w:szCs w:val="28"/>
        </w:rPr>
      </w:pPr>
    </w:p>
    <w:p w:rsidR="000813DB" w:rsidRDefault="000813DB" w:rsidP="000813D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Основные группы трудностей при обучении учащихся с ЗПР</w:t>
      </w:r>
      <w:r>
        <w:rPr>
          <w:sz w:val="28"/>
          <w:szCs w:val="28"/>
        </w:rPr>
        <w:t>.</w:t>
      </w:r>
    </w:p>
    <w:p w:rsidR="000813DB" w:rsidRDefault="000813DB" w:rsidP="000813DB">
      <w:pPr>
        <w:ind w:left="120"/>
        <w:rPr>
          <w:sz w:val="28"/>
          <w:szCs w:val="28"/>
        </w:rPr>
      </w:pPr>
    </w:p>
    <w:p w:rsidR="000813DB" w:rsidRDefault="000813DB" w:rsidP="000813DB">
      <w:pPr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Трудности, которые испытывают школьники с ЗПР при усвоении учебного программного материала по русскому языку, чтению, математике различны и  разделены на 3 группы (см. таблицу 1).</w:t>
      </w:r>
    </w:p>
    <w:p w:rsidR="000813DB" w:rsidRDefault="000813DB" w:rsidP="000813DB">
      <w:pPr>
        <w:rPr>
          <w:sz w:val="28"/>
          <w:szCs w:val="28"/>
        </w:rPr>
      </w:pPr>
    </w:p>
    <w:p w:rsidR="000813DB" w:rsidRDefault="000813DB" w:rsidP="000813DB">
      <w:pPr>
        <w:ind w:left="120"/>
      </w:pPr>
    </w:p>
    <w:p w:rsidR="000813DB" w:rsidRDefault="000813DB" w:rsidP="000813DB">
      <w:pPr>
        <w:ind w:left="120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</w:t>
      </w:r>
      <w:r>
        <w:rPr>
          <w:sz w:val="28"/>
          <w:szCs w:val="28"/>
        </w:rPr>
        <w:t>Таблица 1.</w:t>
      </w:r>
    </w:p>
    <w:p w:rsidR="000813DB" w:rsidRDefault="000813DB" w:rsidP="000813DB">
      <w:pPr>
        <w:ind w:left="120"/>
      </w:pPr>
    </w:p>
    <w:tbl>
      <w:tblPr>
        <w:tblStyle w:val="a3"/>
        <w:tblW w:w="0" w:type="auto"/>
        <w:tblInd w:w="0" w:type="dxa"/>
        <w:tblLook w:val="01E0"/>
      </w:tblPr>
      <w:tblGrid>
        <w:gridCol w:w="3190"/>
        <w:gridCol w:w="3190"/>
        <w:gridCol w:w="3191"/>
      </w:tblGrid>
      <w:tr w:rsidR="000813DB" w:rsidTr="000813D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DB" w:rsidRDefault="00081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Связана с недостатками формирования сложных по структуре и многоуровневых по организации </w:t>
            </w:r>
            <w:r>
              <w:rPr>
                <w:b/>
                <w:sz w:val="28"/>
                <w:szCs w:val="28"/>
              </w:rPr>
              <w:t>двигательных навыков письма и чтения.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DB" w:rsidRDefault="00081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Обусловлена особенностями формирования </w:t>
            </w:r>
            <w:r>
              <w:rPr>
                <w:b/>
                <w:sz w:val="28"/>
                <w:szCs w:val="28"/>
              </w:rPr>
              <w:t xml:space="preserve">когнитивного </w:t>
            </w:r>
            <w:r>
              <w:rPr>
                <w:sz w:val="28"/>
                <w:szCs w:val="28"/>
              </w:rPr>
              <w:t>компонента навыков письма, чтения и вычислительных умений.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DB" w:rsidRDefault="000813D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Связана с недостатками в формировании </w:t>
            </w:r>
            <w:r>
              <w:rPr>
                <w:b/>
                <w:sz w:val="28"/>
                <w:szCs w:val="28"/>
              </w:rPr>
              <w:t xml:space="preserve">регуляторного </w:t>
            </w:r>
            <w:r>
              <w:rPr>
                <w:sz w:val="28"/>
                <w:szCs w:val="28"/>
              </w:rPr>
              <w:t xml:space="preserve">компонента письма, чтения и вычислительных умений; </w:t>
            </w:r>
            <w:r>
              <w:rPr>
                <w:b/>
                <w:sz w:val="28"/>
                <w:szCs w:val="28"/>
              </w:rPr>
              <w:t>несформированности самоконтроля и саморегуляции</w:t>
            </w:r>
          </w:p>
        </w:tc>
      </w:tr>
      <w:tr w:rsidR="000813DB" w:rsidTr="000813D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несформированность зрительно- двигательных координаций;</w:t>
            </w:r>
          </w:p>
          <w:p w:rsidR="000813DB" w:rsidRDefault="000813D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недостаточный уровень дифференцированности мышечных усилий руки;</w:t>
            </w:r>
          </w:p>
          <w:p w:rsidR="000813DB" w:rsidRDefault="000813D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недостатки в развитии микромоторики;</w:t>
            </w:r>
          </w:p>
          <w:p w:rsidR="000813DB" w:rsidRDefault="000813D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нестабильность графических форм (по высоте, ширине, наклону букв и цифр);</w:t>
            </w:r>
          </w:p>
          <w:p w:rsidR="000813DB" w:rsidRDefault="000813D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«печатание» букв;</w:t>
            </w:r>
          </w:p>
          <w:p w:rsidR="000813DB" w:rsidRDefault="000813D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плохой, небрежный почерк;</w:t>
            </w:r>
          </w:p>
          <w:p w:rsidR="000813DB" w:rsidRDefault="000813D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очень медленный темп письма;</w:t>
            </w:r>
          </w:p>
          <w:p w:rsidR="000813DB" w:rsidRDefault="000813D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сильный тремор;</w:t>
            </w:r>
          </w:p>
          <w:p w:rsidR="000813DB" w:rsidRDefault="000813D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напряжение руки при письме;</w:t>
            </w:r>
          </w:p>
          <w:p w:rsidR="000813DB" w:rsidRDefault="000813D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-низкая скорость чтения;</w:t>
            </w:r>
          </w:p>
          <w:p w:rsidR="000813DB" w:rsidRDefault="000813D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-слоговой тип чтения;</w:t>
            </w:r>
          </w:p>
          <w:p w:rsidR="000813DB" w:rsidRDefault="000813D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низкий уровень понимания читаемого.</w:t>
            </w:r>
          </w:p>
          <w:p w:rsidR="000813DB" w:rsidRDefault="000813DB">
            <w:pPr>
              <w:rPr>
                <w:i/>
                <w:sz w:val="28"/>
                <w:szCs w:val="28"/>
              </w:rPr>
            </w:pPr>
          </w:p>
          <w:p w:rsidR="000813DB" w:rsidRDefault="000813DB">
            <w:pPr>
              <w:rPr>
                <w:i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- замена букв, близких по  акустическим или артикуляционным признакам;</w:t>
            </w:r>
          </w:p>
          <w:p w:rsidR="000813DB" w:rsidRDefault="000813D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пропуск букв при письме и чтении;</w:t>
            </w:r>
          </w:p>
          <w:p w:rsidR="000813DB" w:rsidRDefault="000813D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недописывание слов и предложений;</w:t>
            </w:r>
          </w:p>
          <w:p w:rsidR="000813DB" w:rsidRDefault="000813D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замена или удвоение слогов, количественные ошибки при написании букв;</w:t>
            </w:r>
          </w:p>
          <w:p w:rsidR="000813DB" w:rsidRDefault="000813D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трудности понимания лов, сходных по звуковому составу, искажения смысла слов;</w:t>
            </w:r>
          </w:p>
          <w:p w:rsidR="000813DB" w:rsidRDefault="000813D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неправильное чтение похожих по начертанию букв;</w:t>
            </w:r>
          </w:p>
          <w:p w:rsidR="000813DB" w:rsidRDefault="000813D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затруднения при слиянии бук в слоги, слоги в слова;</w:t>
            </w:r>
          </w:p>
          <w:p w:rsidR="000813DB" w:rsidRDefault="000813D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отсутствие устойчивых навыков счёта;</w:t>
            </w:r>
          </w:p>
          <w:p w:rsidR="000813DB" w:rsidRDefault="000813D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- незнания отношения между смежными числами;</w:t>
            </w:r>
          </w:p>
          <w:p w:rsidR="000813DB" w:rsidRDefault="000813D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трудности перехода от конкретного плана в абстрактный план;</w:t>
            </w:r>
          </w:p>
          <w:p w:rsidR="000813DB" w:rsidRDefault="000813D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неумение решать задачи;</w:t>
            </w:r>
          </w:p>
          <w:p w:rsidR="000813DB" w:rsidRDefault="000813D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тугодумость.</w:t>
            </w:r>
          </w:p>
          <w:p w:rsidR="000813DB" w:rsidRDefault="000813DB">
            <w:pPr>
              <w:rPr>
                <w:i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неумение </w:t>
            </w:r>
            <w:r>
              <w:rPr>
                <w:i/>
                <w:sz w:val="28"/>
                <w:szCs w:val="28"/>
              </w:rPr>
              <w:t>обнаруживать свои ошибки;</w:t>
            </w:r>
          </w:p>
          <w:p w:rsidR="000813DB" w:rsidRDefault="000813D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возрастание количества ошибок к концу работы;</w:t>
            </w:r>
          </w:p>
          <w:p w:rsidR="000813DB" w:rsidRDefault="000813D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выполнение требований учителя в  неполном объёме;</w:t>
            </w:r>
          </w:p>
          <w:p w:rsidR="000813DB" w:rsidRDefault="000813D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трудности в формировании двигательного навыка письма;</w:t>
            </w:r>
          </w:p>
          <w:p w:rsidR="000813DB" w:rsidRDefault="000813D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-медленный темп письма, чтения, счёта.</w:t>
            </w:r>
          </w:p>
          <w:p w:rsidR="000813DB" w:rsidRDefault="000813DB">
            <w:pPr>
              <w:rPr>
                <w:sz w:val="28"/>
                <w:szCs w:val="28"/>
              </w:rPr>
            </w:pPr>
          </w:p>
        </w:tc>
      </w:tr>
    </w:tbl>
    <w:p w:rsidR="000813DB" w:rsidRDefault="000813DB" w:rsidP="000813DB">
      <w:pPr>
        <w:rPr>
          <w:b/>
        </w:rPr>
      </w:pPr>
    </w:p>
    <w:p w:rsidR="000813DB" w:rsidRDefault="000813DB" w:rsidP="000813DB">
      <w:pPr>
        <w:rPr>
          <w:b/>
        </w:rPr>
      </w:pPr>
    </w:p>
    <w:p w:rsidR="000813DB" w:rsidRDefault="000813DB" w:rsidP="000813D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Диагностика трудностей</w:t>
      </w:r>
      <w:r>
        <w:rPr>
          <w:sz w:val="28"/>
          <w:szCs w:val="28"/>
        </w:rPr>
        <w:t xml:space="preserve"> (см. табл.2,3.4,5)</w:t>
      </w:r>
    </w:p>
    <w:p w:rsidR="000813DB" w:rsidRDefault="000813DB" w:rsidP="000813DB">
      <w:pPr>
        <w:rPr>
          <w:b/>
        </w:rPr>
      </w:pPr>
    </w:p>
    <w:p w:rsidR="000813DB" w:rsidRDefault="000813DB" w:rsidP="000813DB">
      <w:pPr>
        <w:rPr>
          <w:b/>
        </w:rPr>
      </w:pPr>
    </w:p>
    <w:p w:rsidR="000813DB" w:rsidRDefault="000813DB" w:rsidP="000813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Диагностика трудностей, связанных с недостатками формирования сложных по структуре и многоуровневых по организации двигательных навыков письма и чтении.</w:t>
      </w:r>
    </w:p>
    <w:p w:rsidR="000813DB" w:rsidRDefault="000813DB" w:rsidP="000813DB">
      <w:pPr>
        <w:rPr>
          <w:b/>
        </w:rPr>
      </w:pPr>
    </w:p>
    <w:p w:rsidR="000813DB" w:rsidRDefault="000813DB" w:rsidP="000813DB">
      <w:pPr>
        <w:rPr>
          <w:b/>
        </w:rPr>
      </w:pPr>
    </w:p>
    <w:p w:rsidR="000813DB" w:rsidRDefault="000813DB" w:rsidP="000813DB">
      <w:pPr>
        <w:rPr>
          <w:b/>
        </w:rPr>
      </w:pPr>
    </w:p>
    <w:p w:rsidR="000813DB" w:rsidRDefault="000813DB" w:rsidP="000813D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Таблица 2.</w:t>
      </w:r>
    </w:p>
    <w:p w:rsidR="000813DB" w:rsidRDefault="000813DB" w:rsidP="000813D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</w:p>
    <w:tbl>
      <w:tblPr>
        <w:tblStyle w:val="a3"/>
        <w:tblW w:w="10365" w:type="dxa"/>
        <w:tblInd w:w="-792" w:type="dxa"/>
        <w:tblLayout w:type="fixed"/>
        <w:tblLook w:val="01E0"/>
      </w:tblPr>
      <w:tblGrid>
        <w:gridCol w:w="1620"/>
        <w:gridCol w:w="1080"/>
        <w:gridCol w:w="1102"/>
        <w:gridCol w:w="900"/>
        <w:gridCol w:w="885"/>
        <w:gridCol w:w="803"/>
        <w:gridCol w:w="1131"/>
        <w:gridCol w:w="918"/>
        <w:gridCol w:w="921"/>
        <w:gridCol w:w="1005"/>
      </w:tblGrid>
      <w:tr w:rsidR="000813DB" w:rsidTr="000813DB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>
            <w:pPr>
              <w:rPr>
                <w:b/>
              </w:rPr>
            </w:pPr>
          </w:p>
          <w:p w:rsidR="000813DB" w:rsidRDefault="000813D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813DB" w:rsidRDefault="000813DB">
            <w:pPr>
              <w:rPr>
                <w:b/>
              </w:rPr>
            </w:pPr>
          </w:p>
          <w:p w:rsidR="000813DB" w:rsidRDefault="000813DB">
            <w:pPr>
              <w:rPr>
                <w:b/>
              </w:rPr>
            </w:pPr>
          </w:p>
          <w:p w:rsidR="000813DB" w:rsidRDefault="000813DB">
            <w:pPr>
              <w:rPr>
                <w:b/>
              </w:rPr>
            </w:pPr>
          </w:p>
          <w:p w:rsidR="000813DB" w:rsidRDefault="000813DB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0813DB" w:rsidRDefault="000813DB">
            <w:pPr>
              <w:rPr>
                <w:b/>
              </w:rPr>
            </w:pPr>
          </w:p>
          <w:p w:rsidR="000813DB" w:rsidRDefault="000813DB">
            <w:pPr>
              <w:rPr>
                <w:b/>
              </w:rPr>
            </w:pPr>
          </w:p>
          <w:p w:rsidR="000813DB" w:rsidRDefault="000813DB">
            <w:pPr>
              <w:rPr>
                <w:b/>
              </w:rPr>
            </w:pPr>
          </w:p>
          <w:p w:rsidR="000813DB" w:rsidRDefault="000813DB">
            <w:pPr>
              <w:rPr>
                <w:b/>
              </w:rPr>
            </w:pPr>
          </w:p>
          <w:p w:rsidR="000813DB" w:rsidRDefault="000813DB">
            <w:pPr>
              <w:rPr>
                <w:b/>
              </w:rPr>
            </w:pPr>
            <w:r>
              <w:rPr>
                <w:b/>
              </w:rPr>
              <w:t xml:space="preserve">        Ф. И.</w:t>
            </w:r>
          </w:p>
          <w:p w:rsidR="000813DB" w:rsidRDefault="000813DB">
            <w:pPr>
              <w:rPr>
                <w:b/>
              </w:rPr>
            </w:pPr>
            <w:r>
              <w:rPr>
                <w:b/>
              </w:rPr>
              <w:t xml:space="preserve">        уч-ся</w:t>
            </w:r>
          </w:p>
        </w:tc>
        <w:tc>
          <w:tcPr>
            <w:tcW w:w="8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DB" w:rsidRDefault="000813D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Трудности письма</w:t>
            </w:r>
          </w:p>
        </w:tc>
      </w:tr>
      <w:tr w:rsidR="000813DB" w:rsidTr="000813DB">
        <w:trPr>
          <w:trHeight w:val="3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B" w:rsidRDefault="000813DB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DB" w:rsidRDefault="000813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Несформ.</w:t>
            </w:r>
          </w:p>
          <w:p w:rsidR="000813DB" w:rsidRDefault="000813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зрит. – двиг.        координац.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DB" w:rsidRDefault="000813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Недост.</w:t>
            </w:r>
          </w:p>
          <w:p w:rsidR="000813DB" w:rsidRDefault="000813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</w:t>
            </w:r>
          </w:p>
          <w:p w:rsidR="000813DB" w:rsidRDefault="000813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\дифференц.</w:t>
            </w:r>
          </w:p>
          <w:p w:rsidR="000813DB" w:rsidRDefault="000813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мышечн.</w:t>
            </w:r>
          </w:p>
          <w:p w:rsidR="000813DB" w:rsidRDefault="000813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усилий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DB" w:rsidRDefault="000813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Недост.</w:t>
            </w:r>
          </w:p>
          <w:p w:rsidR="000813DB" w:rsidRDefault="000813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развит.</w:t>
            </w:r>
          </w:p>
          <w:p w:rsidR="000813DB" w:rsidRDefault="000813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микромо</w:t>
            </w:r>
          </w:p>
          <w:p w:rsidR="000813DB" w:rsidRDefault="000813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торики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DB" w:rsidRDefault="000813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Нестаб.</w:t>
            </w:r>
          </w:p>
          <w:p w:rsidR="000813DB" w:rsidRDefault="000813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графич.</w:t>
            </w:r>
          </w:p>
          <w:p w:rsidR="000813DB" w:rsidRDefault="000813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</w:t>
            </w:r>
          </w:p>
          <w:p w:rsidR="000813DB" w:rsidRDefault="000813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высоте,</w:t>
            </w:r>
          </w:p>
          <w:p w:rsidR="000813DB" w:rsidRDefault="000813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ширине,</w:t>
            </w:r>
          </w:p>
          <w:p w:rsidR="000813DB" w:rsidRDefault="000813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наклону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DB" w:rsidRDefault="000813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Плохой</w:t>
            </w:r>
          </w:p>
          <w:p w:rsidR="000813DB" w:rsidRDefault="000813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почерк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DB" w:rsidRDefault="000813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Медленный</w:t>
            </w:r>
          </w:p>
          <w:p w:rsidR="000813DB" w:rsidRDefault="000813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</w:t>
            </w:r>
          </w:p>
          <w:p w:rsidR="000813DB" w:rsidRDefault="000813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Сильный</w:t>
            </w:r>
          </w:p>
          <w:p w:rsidR="000813DB" w:rsidRDefault="000813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тремор</w:t>
            </w:r>
          </w:p>
          <w:p w:rsidR="000813DB" w:rsidRDefault="000813DB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DB" w:rsidRDefault="000813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Печатан.</w:t>
            </w:r>
          </w:p>
          <w:p w:rsidR="000813DB" w:rsidRDefault="000813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букв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Большое</w:t>
            </w:r>
          </w:p>
          <w:p w:rsidR="000813DB" w:rsidRDefault="000813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напряж.</w:t>
            </w:r>
          </w:p>
          <w:p w:rsidR="000813DB" w:rsidRDefault="000813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руки</w:t>
            </w:r>
          </w:p>
          <w:p w:rsidR="000813DB" w:rsidRDefault="000813DB">
            <w:pPr>
              <w:rPr>
                <w:sz w:val="18"/>
                <w:szCs w:val="18"/>
              </w:rPr>
            </w:pPr>
          </w:p>
          <w:p w:rsidR="000813DB" w:rsidRDefault="000813DB">
            <w:pPr>
              <w:rPr>
                <w:sz w:val="18"/>
                <w:szCs w:val="18"/>
              </w:rPr>
            </w:pPr>
          </w:p>
          <w:p w:rsidR="000813DB" w:rsidRDefault="000813DB">
            <w:pPr>
              <w:rPr>
                <w:sz w:val="18"/>
                <w:szCs w:val="18"/>
              </w:rPr>
            </w:pPr>
          </w:p>
          <w:p w:rsidR="000813DB" w:rsidRDefault="000813DB">
            <w:pPr>
              <w:rPr>
                <w:sz w:val="18"/>
                <w:szCs w:val="18"/>
              </w:rPr>
            </w:pPr>
          </w:p>
          <w:p w:rsidR="000813DB" w:rsidRDefault="000813DB">
            <w:pPr>
              <w:rPr>
                <w:sz w:val="18"/>
                <w:szCs w:val="18"/>
              </w:rPr>
            </w:pPr>
          </w:p>
        </w:tc>
      </w:tr>
      <w:tr w:rsidR="000813DB" w:rsidTr="000813DB">
        <w:trPr>
          <w:trHeight w:val="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>
            <w:pPr>
              <w:jc w:val="center"/>
            </w:pPr>
          </w:p>
        </w:tc>
      </w:tr>
      <w:tr w:rsidR="000813DB" w:rsidTr="000813DB">
        <w:trPr>
          <w:trHeight w:val="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>
            <w:pPr>
              <w:jc w:val="center"/>
              <w:rPr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>
            <w:pPr>
              <w:jc w:val="center"/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>
            <w:pPr>
              <w:jc w:val="center"/>
              <w:rPr>
                <w:b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>
            <w:pPr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>
            <w:pPr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>
            <w:pPr>
              <w:jc w:val="center"/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>
            <w:pPr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>
            <w:pPr>
              <w:jc w:val="center"/>
              <w:rPr>
                <w:b/>
              </w:rPr>
            </w:pPr>
          </w:p>
        </w:tc>
      </w:tr>
    </w:tbl>
    <w:p w:rsidR="000813DB" w:rsidRDefault="000813DB" w:rsidP="000813DB">
      <w:pPr>
        <w:rPr>
          <w:b/>
        </w:rPr>
      </w:pPr>
    </w:p>
    <w:p w:rsidR="000813DB" w:rsidRDefault="000813DB" w:rsidP="000813DB">
      <w:pPr>
        <w:rPr>
          <w:b/>
        </w:rPr>
      </w:pPr>
    </w:p>
    <w:p w:rsidR="000813DB" w:rsidRDefault="000813DB" w:rsidP="000813D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Таблица 3</w:t>
      </w:r>
    </w:p>
    <w:p w:rsidR="000813DB" w:rsidRDefault="000813DB" w:rsidP="000813DB">
      <w:pPr>
        <w:rPr>
          <w:b/>
        </w:rPr>
      </w:pPr>
    </w:p>
    <w:tbl>
      <w:tblPr>
        <w:tblStyle w:val="a3"/>
        <w:tblW w:w="10038" w:type="dxa"/>
        <w:tblInd w:w="-432" w:type="dxa"/>
        <w:tblLook w:val="01E0"/>
      </w:tblPr>
      <w:tblGrid>
        <w:gridCol w:w="2354"/>
        <w:gridCol w:w="1840"/>
        <w:gridCol w:w="2442"/>
        <w:gridCol w:w="3402"/>
      </w:tblGrid>
      <w:tr w:rsidR="000813DB" w:rsidTr="000813DB">
        <w:trPr>
          <w:trHeight w:val="290"/>
        </w:trPr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>
            <w:pPr>
              <w:rPr>
                <w:b/>
              </w:rPr>
            </w:pPr>
          </w:p>
          <w:p w:rsidR="000813DB" w:rsidRDefault="000813D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813DB" w:rsidRDefault="000813DB">
            <w:pPr>
              <w:rPr>
                <w:b/>
              </w:rPr>
            </w:pPr>
          </w:p>
          <w:p w:rsidR="000813DB" w:rsidRDefault="000813DB">
            <w:pPr>
              <w:rPr>
                <w:b/>
              </w:rPr>
            </w:pPr>
          </w:p>
          <w:p w:rsidR="000813DB" w:rsidRDefault="000813DB">
            <w:pPr>
              <w:rPr>
                <w:b/>
              </w:rPr>
            </w:pPr>
          </w:p>
          <w:p w:rsidR="000813DB" w:rsidRDefault="000813DB">
            <w:pPr>
              <w:rPr>
                <w:b/>
              </w:rPr>
            </w:pPr>
            <w:r>
              <w:rPr>
                <w:b/>
              </w:rPr>
              <w:t xml:space="preserve">        Ф. И.</w:t>
            </w:r>
          </w:p>
          <w:p w:rsidR="000813DB" w:rsidRDefault="000813DB">
            <w:pPr>
              <w:rPr>
                <w:b/>
              </w:rPr>
            </w:pPr>
            <w:r>
              <w:rPr>
                <w:b/>
              </w:rPr>
              <w:t xml:space="preserve">        уч-ся</w:t>
            </w:r>
          </w:p>
        </w:tc>
        <w:tc>
          <w:tcPr>
            <w:tcW w:w="7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DB" w:rsidRDefault="000813DB">
            <w:pPr>
              <w:rPr>
                <w:b/>
              </w:rPr>
            </w:pPr>
            <w:r>
              <w:rPr>
                <w:b/>
              </w:rPr>
              <w:t xml:space="preserve">        Трудности    чтения</w:t>
            </w:r>
          </w:p>
        </w:tc>
      </w:tr>
      <w:tr w:rsidR="000813DB" w:rsidTr="000813DB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B" w:rsidRDefault="000813DB">
            <w:pPr>
              <w:rPr>
                <w:b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DB" w:rsidRDefault="00081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Низкая скорость</w:t>
            </w:r>
          </w:p>
          <w:p w:rsidR="000813DB" w:rsidRDefault="00081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DB" w:rsidRDefault="00081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Слоговой тип чтения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DB" w:rsidRDefault="00081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Низкий уровень</w:t>
            </w:r>
          </w:p>
          <w:p w:rsidR="000813DB" w:rsidRDefault="00081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понимания читаемого</w:t>
            </w:r>
          </w:p>
        </w:tc>
      </w:tr>
      <w:tr w:rsidR="000813DB" w:rsidTr="000813DB">
        <w:trPr>
          <w:trHeight w:val="31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>
            <w:pPr>
              <w:rPr>
                <w:b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>
            <w:pPr>
              <w:jc w:val="center"/>
              <w:rPr>
                <w:sz w:val="18"/>
                <w:szCs w:val="18"/>
              </w:rPr>
            </w:pPr>
          </w:p>
        </w:tc>
      </w:tr>
      <w:tr w:rsidR="000813DB" w:rsidTr="000813DB">
        <w:trPr>
          <w:trHeight w:val="21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>
            <w:pPr>
              <w:rPr>
                <w:b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>
            <w:pPr>
              <w:jc w:val="center"/>
              <w:rPr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>
            <w:pPr>
              <w:jc w:val="center"/>
              <w:rPr>
                <w:b/>
              </w:rPr>
            </w:pPr>
          </w:p>
        </w:tc>
      </w:tr>
    </w:tbl>
    <w:p w:rsidR="000813DB" w:rsidRDefault="000813DB" w:rsidP="000813DB">
      <w:pPr>
        <w:rPr>
          <w:b/>
        </w:rPr>
      </w:pPr>
    </w:p>
    <w:p w:rsidR="000813DB" w:rsidRDefault="000813DB" w:rsidP="000813DB">
      <w:pPr>
        <w:rPr>
          <w:b/>
        </w:rPr>
      </w:pPr>
    </w:p>
    <w:p w:rsidR="000813DB" w:rsidRDefault="000813DB" w:rsidP="000813DB">
      <w:pPr>
        <w:rPr>
          <w:b/>
        </w:rPr>
      </w:pPr>
    </w:p>
    <w:p w:rsidR="000813DB" w:rsidRDefault="000813DB" w:rsidP="000813DB">
      <w:pPr>
        <w:rPr>
          <w:b/>
        </w:rPr>
      </w:pPr>
      <w:r>
        <w:rPr>
          <w:b/>
          <w:sz w:val="28"/>
          <w:szCs w:val="28"/>
        </w:rPr>
        <w:t>Диагностика трудностей, обусловленная особенностями формирования когнитивного компонента навыка письма, чтения, вычислительных умений</w:t>
      </w:r>
      <w:r>
        <w:rPr>
          <w:b/>
        </w:rPr>
        <w:t>.</w:t>
      </w:r>
    </w:p>
    <w:p w:rsidR="000813DB" w:rsidRDefault="000813DB" w:rsidP="000813DB">
      <w:pPr>
        <w:rPr>
          <w:b/>
        </w:rPr>
      </w:pPr>
    </w:p>
    <w:p w:rsidR="000813DB" w:rsidRDefault="000813DB" w:rsidP="000813DB">
      <w:pPr>
        <w:rPr>
          <w:b/>
        </w:rPr>
      </w:pPr>
    </w:p>
    <w:p w:rsidR="000813DB" w:rsidRDefault="000813DB" w:rsidP="000813DB">
      <w:pPr>
        <w:rPr>
          <w:b/>
        </w:rPr>
      </w:pPr>
    </w:p>
    <w:p w:rsidR="000813DB" w:rsidRDefault="000813DB" w:rsidP="000813D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Таблица 4.</w:t>
      </w:r>
    </w:p>
    <w:p w:rsidR="000813DB" w:rsidRDefault="000813DB" w:rsidP="000813DB">
      <w:pPr>
        <w:rPr>
          <w:b/>
        </w:rPr>
      </w:pPr>
      <w:r>
        <w:rPr>
          <w:b/>
        </w:rPr>
        <w:t xml:space="preserve">     </w:t>
      </w:r>
    </w:p>
    <w:p w:rsidR="000813DB" w:rsidRDefault="000813DB" w:rsidP="000813DB">
      <w:pPr>
        <w:rPr>
          <w:b/>
        </w:rPr>
      </w:pPr>
      <w:r>
        <w:rPr>
          <w:b/>
        </w:rPr>
        <w:t xml:space="preserve">               </w:t>
      </w:r>
    </w:p>
    <w:tbl>
      <w:tblPr>
        <w:tblStyle w:val="a3"/>
        <w:tblW w:w="10365" w:type="dxa"/>
        <w:tblInd w:w="-792" w:type="dxa"/>
        <w:tblLayout w:type="fixed"/>
        <w:tblLook w:val="01E0"/>
      </w:tblPr>
      <w:tblGrid>
        <w:gridCol w:w="1620"/>
        <w:gridCol w:w="1080"/>
        <w:gridCol w:w="1102"/>
        <w:gridCol w:w="900"/>
        <w:gridCol w:w="885"/>
        <w:gridCol w:w="803"/>
        <w:gridCol w:w="1131"/>
        <w:gridCol w:w="918"/>
        <w:gridCol w:w="921"/>
        <w:gridCol w:w="1005"/>
      </w:tblGrid>
      <w:tr w:rsidR="000813DB" w:rsidTr="000813DB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>
            <w:pPr>
              <w:rPr>
                <w:b/>
              </w:rPr>
            </w:pPr>
          </w:p>
          <w:p w:rsidR="000813DB" w:rsidRDefault="000813D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813DB" w:rsidRDefault="000813DB">
            <w:pPr>
              <w:rPr>
                <w:b/>
              </w:rPr>
            </w:pPr>
          </w:p>
          <w:p w:rsidR="000813DB" w:rsidRDefault="000813DB">
            <w:pPr>
              <w:rPr>
                <w:b/>
              </w:rPr>
            </w:pPr>
          </w:p>
          <w:p w:rsidR="000813DB" w:rsidRDefault="000813DB">
            <w:pPr>
              <w:rPr>
                <w:b/>
              </w:rPr>
            </w:pPr>
          </w:p>
          <w:p w:rsidR="000813DB" w:rsidRDefault="000813DB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0813DB" w:rsidRDefault="000813DB">
            <w:pPr>
              <w:rPr>
                <w:b/>
              </w:rPr>
            </w:pPr>
          </w:p>
          <w:p w:rsidR="000813DB" w:rsidRDefault="000813DB">
            <w:pPr>
              <w:rPr>
                <w:b/>
              </w:rPr>
            </w:pPr>
          </w:p>
          <w:p w:rsidR="000813DB" w:rsidRDefault="000813DB">
            <w:pPr>
              <w:rPr>
                <w:b/>
              </w:rPr>
            </w:pPr>
          </w:p>
          <w:p w:rsidR="000813DB" w:rsidRDefault="000813DB">
            <w:pPr>
              <w:rPr>
                <w:b/>
              </w:rPr>
            </w:pPr>
            <w:r>
              <w:rPr>
                <w:b/>
              </w:rPr>
              <w:t xml:space="preserve">         Ф. И.</w:t>
            </w:r>
          </w:p>
          <w:p w:rsidR="000813DB" w:rsidRDefault="000813DB">
            <w:pPr>
              <w:rPr>
                <w:b/>
              </w:rPr>
            </w:pPr>
            <w:r>
              <w:rPr>
                <w:b/>
              </w:rPr>
              <w:t xml:space="preserve">        уч-ся</w:t>
            </w:r>
          </w:p>
        </w:tc>
        <w:tc>
          <w:tcPr>
            <w:tcW w:w="8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DB" w:rsidRDefault="000813D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Трудности </w:t>
            </w:r>
          </w:p>
        </w:tc>
      </w:tr>
      <w:tr w:rsidR="000813DB" w:rsidTr="000813DB">
        <w:trPr>
          <w:trHeight w:val="3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B" w:rsidRDefault="000813DB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DB" w:rsidRDefault="00081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Замена, пропуск</w:t>
            </w:r>
          </w:p>
          <w:p w:rsidR="000813DB" w:rsidRDefault="00081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букв, недописывание слов, замена или удвоение слогов, количественные ошибки при написании букв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DB" w:rsidRDefault="00081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Трудности понимания слов, искажение смысла слов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DB" w:rsidRDefault="00081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Неправильное чтение похожих по начертанию букв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DB" w:rsidRDefault="00081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Затруднения при слиянии букв в слоги и слогов в слова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DB" w:rsidRDefault="00081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устойчивых навыков счёта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DB" w:rsidRDefault="00081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Незнание отношений между смежными числами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DB" w:rsidRDefault="00081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Трудности перехода из конкретного плана в абстрактный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DB" w:rsidRDefault="00081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Неумение решать задачи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DB" w:rsidRDefault="00081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тугодумость</w:t>
            </w:r>
          </w:p>
        </w:tc>
      </w:tr>
      <w:tr w:rsidR="000813DB" w:rsidTr="000813DB">
        <w:trPr>
          <w:trHeight w:val="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DB" w:rsidRDefault="000813DB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>
            <w:pPr>
              <w:jc w:val="center"/>
              <w:rPr>
                <w:sz w:val="18"/>
                <w:szCs w:val="18"/>
              </w:rPr>
            </w:pPr>
          </w:p>
        </w:tc>
      </w:tr>
      <w:tr w:rsidR="000813DB" w:rsidTr="000813DB">
        <w:trPr>
          <w:trHeight w:val="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DB" w:rsidRDefault="000813DB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>
            <w:pPr>
              <w:jc w:val="center"/>
              <w:rPr>
                <w:sz w:val="18"/>
                <w:szCs w:val="18"/>
              </w:rPr>
            </w:pPr>
          </w:p>
        </w:tc>
      </w:tr>
    </w:tbl>
    <w:p w:rsidR="000813DB" w:rsidRDefault="000813DB" w:rsidP="000813DB">
      <w:pPr>
        <w:rPr>
          <w:b/>
        </w:rPr>
      </w:pPr>
    </w:p>
    <w:p w:rsidR="000813DB" w:rsidRDefault="000813DB" w:rsidP="000813DB">
      <w:pPr>
        <w:rPr>
          <w:b/>
        </w:rPr>
      </w:pPr>
    </w:p>
    <w:p w:rsidR="000813DB" w:rsidRDefault="000813DB" w:rsidP="000813DB">
      <w:pPr>
        <w:rPr>
          <w:b/>
        </w:rPr>
      </w:pPr>
    </w:p>
    <w:p w:rsidR="000813DB" w:rsidRDefault="000813DB" w:rsidP="000813DB">
      <w:pPr>
        <w:rPr>
          <w:b/>
        </w:rPr>
      </w:pPr>
    </w:p>
    <w:p w:rsidR="000813DB" w:rsidRDefault="000813DB" w:rsidP="000813DB">
      <w:pPr>
        <w:rPr>
          <w:b/>
        </w:rPr>
      </w:pPr>
    </w:p>
    <w:p w:rsidR="000813DB" w:rsidRDefault="000813DB" w:rsidP="000813DB">
      <w:pPr>
        <w:rPr>
          <w:b/>
        </w:rPr>
      </w:pPr>
      <w:r>
        <w:rPr>
          <w:b/>
          <w:sz w:val="28"/>
          <w:szCs w:val="28"/>
        </w:rPr>
        <w:t>Диагностика трудностей, связана с недостатками в формировании регуляторного компонента навыков письма, чтения и</w:t>
      </w:r>
      <w:r>
        <w:rPr>
          <w:b/>
        </w:rPr>
        <w:t xml:space="preserve">                                                                                                                                                     </w:t>
      </w:r>
    </w:p>
    <w:p w:rsidR="000813DB" w:rsidRDefault="000813DB" w:rsidP="000813DB">
      <w:pPr>
        <w:rPr>
          <w:b/>
        </w:rPr>
      </w:pPr>
    </w:p>
    <w:p w:rsidR="000813DB" w:rsidRDefault="000813DB" w:rsidP="000813DB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Таблица 5.</w:t>
      </w:r>
    </w:p>
    <w:p w:rsidR="000813DB" w:rsidRDefault="000813DB" w:rsidP="000813DB">
      <w:pPr>
        <w:rPr>
          <w:b/>
        </w:rPr>
      </w:pPr>
    </w:p>
    <w:p w:rsidR="000813DB" w:rsidRDefault="000813DB" w:rsidP="000813DB">
      <w:pPr>
        <w:rPr>
          <w:b/>
        </w:rPr>
      </w:pPr>
    </w:p>
    <w:tbl>
      <w:tblPr>
        <w:tblStyle w:val="a3"/>
        <w:tblW w:w="0" w:type="auto"/>
        <w:tblInd w:w="-792" w:type="dxa"/>
        <w:tblLayout w:type="fixed"/>
        <w:tblLook w:val="01E0"/>
      </w:tblPr>
      <w:tblGrid>
        <w:gridCol w:w="2561"/>
        <w:gridCol w:w="1707"/>
        <w:gridCol w:w="1742"/>
        <w:gridCol w:w="1422"/>
        <w:gridCol w:w="1398"/>
        <w:gridCol w:w="1270"/>
      </w:tblGrid>
      <w:tr w:rsidR="000813DB" w:rsidTr="000813DB">
        <w:trPr>
          <w:trHeight w:val="928"/>
        </w:trPr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>
            <w:pPr>
              <w:rPr>
                <w:b/>
              </w:rPr>
            </w:pPr>
          </w:p>
          <w:p w:rsidR="000813DB" w:rsidRDefault="000813D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813DB" w:rsidRDefault="000813DB">
            <w:pPr>
              <w:rPr>
                <w:b/>
              </w:rPr>
            </w:pPr>
          </w:p>
          <w:p w:rsidR="000813DB" w:rsidRDefault="000813DB">
            <w:pPr>
              <w:rPr>
                <w:b/>
              </w:rPr>
            </w:pPr>
          </w:p>
          <w:p w:rsidR="000813DB" w:rsidRDefault="000813DB">
            <w:pPr>
              <w:rPr>
                <w:b/>
              </w:rPr>
            </w:pPr>
          </w:p>
          <w:p w:rsidR="000813DB" w:rsidRDefault="000813DB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0813DB" w:rsidRDefault="000813DB">
            <w:pPr>
              <w:rPr>
                <w:b/>
              </w:rPr>
            </w:pPr>
          </w:p>
          <w:p w:rsidR="000813DB" w:rsidRDefault="000813DB">
            <w:pPr>
              <w:rPr>
                <w:b/>
              </w:rPr>
            </w:pPr>
          </w:p>
          <w:p w:rsidR="000813DB" w:rsidRDefault="000813DB">
            <w:pPr>
              <w:rPr>
                <w:b/>
              </w:rPr>
            </w:pPr>
          </w:p>
          <w:p w:rsidR="000813DB" w:rsidRDefault="000813DB">
            <w:pPr>
              <w:jc w:val="center"/>
              <w:rPr>
                <w:b/>
              </w:rPr>
            </w:pPr>
            <w:r>
              <w:rPr>
                <w:b/>
              </w:rPr>
              <w:t>Ф. И.</w:t>
            </w:r>
          </w:p>
          <w:p w:rsidR="000813DB" w:rsidRDefault="000813DB">
            <w:pPr>
              <w:jc w:val="center"/>
              <w:rPr>
                <w:b/>
              </w:rPr>
            </w:pPr>
            <w:r>
              <w:rPr>
                <w:b/>
              </w:rPr>
              <w:t>уч-ся</w:t>
            </w:r>
          </w:p>
        </w:tc>
        <w:tc>
          <w:tcPr>
            <w:tcW w:w="7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>
            <w:pPr>
              <w:jc w:val="center"/>
              <w:rPr>
                <w:b/>
              </w:rPr>
            </w:pPr>
          </w:p>
          <w:p w:rsidR="000813DB" w:rsidRDefault="000813DB">
            <w:pPr>
              <w:jc w:val="center"/>
              <w:rPr>
                <w:b/>
              </w:rPr>
            </w:pPr>
            <w:r>
              <w:rPr>
                <w:b/>
              </w:rPr>
              <w:t>трудности</w:t>
            </w:r>
          </w:p>
        </w:tc>
      </w:tr>
      <w:tr w:rsidR="000813DB" w:rsidTr="000813DB">
        <w:trPr>
          <w:trHeight w:val="30"/>
        </w:trPr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B" w:rsidRDefault="000813DB">
            <w:pPr>
              <w:rPr>
                <w:b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DB" w:rsidRDefault="00081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Неумение обнаруживать свои ошибки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DB" w:rsidRDefault="00081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Возрастание количества ошибок к концу работы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DB" w:rsidRDefault="00081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требований учителя в неполном объёме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DB" w:rsidRDefault="00081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Трудности в формировании двигательных навыков письма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DB" w:rsidRDefault="00081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Медленный темп письма</w:t>
            </w:r>
          </w:p>
        </w:tc>
      </w:tr>
      <w:tr w:rsidR="000813DB" w:rsidTr="000813DB">
        <w:trPr>
          <w:trHeight w:val="30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>
            <w:pPr>
              <w:rPr>
                <w:b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>
            <w:pPr>
              <w:jc w:val="center"/>
              <w:rPr>
                <w:sz w:val="18"/>
                <w:szCs w:val="18"/>
              </w:rPr>
            </w:pPr>
          </w:p>
        </w:tc>
      </w:tr>
      <w:tr w:rsidR="000813DB" w:rsidTr="000813DB">
        <w:trPr>
          <w:trHeight w:val="20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>
            <w:pPr>
              <w:rPr>
                <w:b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>
            <w:pPr>
              <w:jc w:val="center"/>
              <w:rPr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>
            <w:pPr>
              <w:jc w:val="center"/>
              <w:rPr>
                <w:b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>
            <w:pPr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>
            <w:pPr>
              <w:jc w:val="center"/>
              <w:rPr>
                <w:b/>
              </w:rPr>
            </w:pPr>
          </w:p>
        </w:tc>
      </w:tr>
    </w:tbl>
    <w:p w:rsidR="000813DB" w:rsidRDefault="000813DB" w:rsidP="000813DB"/>
    <w:p w:rsidR="000813DB" w:rsidRDefault="000813DB" w:rsidP="000813D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Все эти трудности обусловлены недоразвитием познавательных процессов.</w:t>
      </w:r>
    </w:p>
    <w:p w:rsidR="000813DB" w:rsidRDefault="000813DB" w:rsidP="000813DB">
      <w:pPr>
        <w:rPr>
          <w:b/>
        </w:rPr>
      </w:pPr>
    </w:p>
    <w:p w:rsidR="000813DB" w:rsidRDefault="000813DB" w:rsidP="000813DB">
      <w:pPr>
        <w:rPr>
          <w:b/>
        </w:rPr>
      </w:pPr>
    </w:p>
    <w:p w:rsidR="000813DB" w:rsidRDefault="000813DB" w:rsidP="00081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познавательных процессов школьников с ЗПР.</w:t>
      </w:r>
    </w:p>
    <w:p w:rsidR="000813DB" w:rsidRDefault="000813DB" w:rsidP="000813DB">
      <w:pPr>
        <w:jc w:val="center"/>
        <w:rPr>
          <w:sz w:val="28"/>
          <w:szCs w:val="28"/>
        </w:rPr>
      </w:pPr>
    </w:p>
    <w:p w:rsidR="000813DB" w:rsidRDefault="000813DB" w:rsidP="000813DB">
      <w:pPr>
        <w:rPr>
          <w:sz w:val="28"/>
          <w:szCs w:val="28"/>
        </w:rPr>
      </w:pPr>
      <w:r>
        <w:rPr>
          <w:sz w:val="28"/>
          <w:szCs w:val="28"/>
        </w:rPr>
        <w:t xml:space="preserve">    Значительное отставание и своеобразие обнаруживается в развитии у детей </w:t>
      </w:r>
      <w:r>
        <w:rPr>
          <w:b/>
          <w:sz w:val="28"/>
          <w:szCs w:val="28"/>
        </w:rPr>
        <w:t>мыслительной деятельности</w:t>
      </w:r>
      <w:r>
        <w:rPr>
          <w:sz w:val="28"/>
          <w:szCs w:val="28"/>
        </w:rPr>
        <w:t>. Это выражается в несформированности таких операций, как  анализ, синтез, в неумении выделять существенные признаки предметов и делать обобщение, в низком уровне развития абстрактного мышления.</w:t>
      </w:r>
    </w:p>
    <w:p w:rsidR="000813DB" w:rsidRDefault="000813DB" w:rsidP="000813DB">
      <w:pPr>
        <w:rPr>
          <w:sz w:val="28"/>
          <w:szCs w:val="28"/>
        </w:rPr>
      </w:pPr>
      <w:r>
        <w:rPr>
          <w:sz w:val="28"/>
          <w:szCs w:val="28"/>
        </w:rPr>
        <w:t xml:space="preserve">    Недостаточность развития мыслительной деятельности  у большинства  учеников данного класса в целом проявляется в искажениях смысла слов, непонимании переносного смысла слов и фраз, склонности к дословному пересказу текста, в затруднениях при употреблении заглавной буквы, неумение выделять существенное и др. </w:t>
      </w:r>
    </w:p>
    <w:p w:rsidR="000813DB" w:rsidRDefault="000813DB" w:rsidP="000813DB">
      <w:pPr>
        <w:rPr>
          <w:sz w:val="28"/>
          <w:szCs w:val="28"/>
        </w:rPr>
      </w:pPr>
      <w:r>
        <w:rPr>
          <w:sz w:val="28"/>
          <w:szCs w:val="28"/>
        </w:rPr>
        <w:t xml:space="preserve">   Недостаточное развитие мыслительной деятельности приводит к тому, что ребята испытывают трудности в формировании правил на основе анализа нескольких примеров, плохо запоминают схемы рассуждения при решении типовых задач. В основе этих затруднений лежит недостаточность такой мыслительной операции, как обобщение. </w:t>
      </w:r>
    </w:p>
    <w:p w:rsidR="000813DB" w:rsidRDefault="000813DB" w:rsidP="000813DB">
      <w:pPr>
        <w:rPr>
          <w:sz w:val="28"/>
          <w:szCs w:val="28"/>
        </w:rPr>
      </w:pPr>
      <w:r>
        <w:rPr>
          <w:sz w:val="28"/>
          <w:szCs w:val="28"/>
        </w:rPr>
        <w:t xml:space="preserve">    В овладении математическим материалом существенное значение приобретает умение сравнивать. </w:t>
      </w:r>
    </w:p>
    <w:p w:rsidR="000813DB" w:rsidRDefault="000813DB" w:rsidP="000813DB">
      <w:pPr>
        <w:rPr>
          <w:sz w:val="28"/>
          <w:szCs w:val="28"/>
        </w:rPr>
      </w:pPr>
      <w:r>
        <w:rPr>
          <w:sz w:val="28"/>
          <w:szCs w:val="28"/>
        </w:rPr>
        <w:t xml:space="preserve">     У слабоуспевающих школьников такое умение часто не характеризуется обобщённостью: ученик умеет сравнивать предметы, но не умеет сравнивать математические выражения, не умеет при сравнении устанавливать взаимооднозначные соответствия. Операция сравнения лежит в основе классификации явлений и их систематизации; на основе сравнения  формируются понятия равенства и неравенства, понятия о геометрических фигурах и др.</w:t>
      </w:r>
    </w:p>
    <w:p w:rsidR="000813DB" w:rsidRDefault="000813DB" w:rsidP="000813DB">
      <w:pPr>
        <w:rPr>
          <w:sz w:val="28"/>
          <w:szCs w:val="28"/>
        </w:rPr>
      </w:pPr>
      <w:r>
        <w:rPr>
          <w:sz w:val="28"/>
          <w:szCs w:val="28"/>
        </w:rPr>
        <w:t xml:space="preserve">    Особенности познавательной деятельности у учащихся с ЗПР проявляются в недостаточной сформированности </w:t>
      </w:r>
      <w:r>
        <w:rPr>
          <w:b/>
          <w:sz w:val="28"/>
          <w:szCs w:val="28"/>
        </w:rPr>
        <w:t>внимания.</w:t>
      </w:r>
      <w:r>
        <w:rPr>
          <w:sz w:val="28"/>
          <w:szCs w:val="28"/>
        </w:rPr>
        <w:t xml:space="preserve"> В исследованиях Г.И. Жаренковой убедительно показано, что свойственные  детям рассматриваемой категории пониженная работоспособность и неустойчивость внимания имеют разные формы индивидуального проявления.</w:t>
      </w:r>
    </w:p>
    <w:p w:rsidR="000813DB" w:rsidRDefault="000813DB" w:rsidP="000813DB">
      <w:pPr>
        <w:rPr>
          <w:sz w:val="28"/>
          <w:szCs w:val="28"/>
        </w:rPr>
      </w:pPr>
      <w:r>
        <w:rPr>
          <w:sz w:val="28"/>
          <w:szCs w:val="28"/>
        </w:rPr>
        <w:t xml:space="preserve">    У одних детей моего класса максимальное напряжение внимания и наиболее высокая работоспособность обнаруживаются в начале выполнения задания и неуклонно снижаются по мере продолжения работы; у других сосредоточение внимания  наступает лишь некоторого периода деятельности; у третьих отмечаются периодические колебания внимания, и неравномерная работоспособность на протяжении всего времени выполнения задания.</w:t>
      </w:r>
    </w:p>
    <w:p w:rsidR="000813DB" w:rsidRDefault="000813DB" w:rsidP="000813DB">
      <w:pPr>
        <w:rPr>
          <w:sz w:val="28"/>
          <w:szCs w:val="28"/>
        </w:rPr>
      </w:pPr>
      <w:r>
        <w:rPr>
          <w:sz w:val="28"/>
          <w:szCs w:val="28"/>
        </w:rPr>
        <w:t xml:space="preserve">   Недостаточное развитие процессов произвольного внимания являются  причиной многих видов трудностей при обучении русскому языку и чтению: недописывание слов и предложений, лишних вставок букв, пропуск букв при </w:t>
      </w:r>
      <w:r>
        <w:rPr>
          <w:sz w:val="28"/>
          <w:szCs w:val="28"/>
        </w:rPr>
        <w:lastRenderedPageBreak/>
        <w:t>списывании, перестановок слогов в словах, при чтении «потеря» строки, повторное считывание той же строчки.</w:t>
      </w:r>
    </w:p>
    <w:p w:rsidR="000813DB" w:rsidRDefault="000813DB" w:rsidP="000813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Исходя из выше сказанного, становится ясно, что недостатки внимания отрицательно сказываются на процессах </w:t>
      </w:r>
      <w:r>
        <w:rPr>
          <w:b/>
          <w:sz w:val="28"/>
          <w:szCs w:val="28"/>
        </w:rPr>
        <w:t xml:space="preserve">восприятия. </w:t>
      </w:r>
    </w:p>
    <w:p w:rsidR="000813DB" w:rsidRDefault="000813DB" w:rsidP="000813DB">
      <w:pPr>
        <w:rPr>
          <w:sz w:val="28"/>
          <w:szCs w:val="28"/>
        </w:rPr>
      </w:pPr>
      <w:r>
        <w:rPr>
          <w:sz w:val="28"/>
          <w:szCs w:val="28"/>
        </w:rPr>
        <w:t xml:space="preserve">     Многие дети испытывают трудности в процессе восприятия. Прежде всего,  это проявляется в том, что ученики не воспринимают с достаточной полнотой преподносимый учебный материал. Многое воспринимается ими неправильно.</w:t>
      </w:r>
    </w:p>
    <w:p w:rsidR="000813DB" w:rsidRDefault="000813DB" w:rsidP="000813DB">
      <w:pPr>
        <w:rPr>
          <w:sz w:val="28"/>
          <w:szCs w:val="28"/>
        </w:rPr>
      </w:pPr>
      <w:r>
        <w:rPr>
          <w:sz w:val="28"/>
          <w:szCs w:val="28"/>
        </w:rPr>
        <w:t xml:space="preserve">    Существе6нным недостатком восприятия является значительное замедление процесса переработки поступающей через органы чувств информации. </w:t>
      </w:r>
    </w:p>
    <w:p w:rsidR="000813DB" w:rsidRDefault="000813DB" w:rsidP="000813DB">
      <w:pPr>
        <w:rPr>
          <w:sz w:val="28"/>
          <w:szCs w:val="28"/>
        </w:rPr>
      </w:pPr>
      <w:r>
        <w:rPr>
          <w:sz w:val="28"/>
          <w:szCs w:val="28"/>
        </w:rPr>
        <w:t xml:space="preserve">     У всех  ребят наблюдаются недостатки </w:t>
      </w:r>
      <w:r>
        <w:rPr>
          <w:b/>
          <w:sz w:val="28"/>
          <w:szCs w:val="28"/>
        </w:rPr>
        <w:t>памяти</w:t>
      </w:r>
      <w:r>
        <w:rPr>
          <w:sz w:val="28"/>
          <w:szCs w:val="28"/>
        </w:rPr>
        <w:t xml:space="preserve">, причём они касаются всех видов запоминания: непроизвольного и произвольного, кратковременного и долговременного. </w:t>
      </w:r>
    </w:p>
    <w:p w:rsidR="000813DB" w:rsidRDefault="000813DB" w:rsidP="000813DB">
      <w:pPr>
        <w:rPr>
          <w:sz w:val="28"/>
          <w:szCs w:val="28"/>
        </w:rPr>
      </w:pPr>
      <w:r>
        <w:rPr>
          <w:sz w:val="28"/>
          <w:szCs w:val="28"/>
        </w:rPr>
        <w:t xml:space="preserve">   В первую очередь это установлено в исследованиях В.Л. Подобеда, у таких учащихся ограничен объём памяти и снижена прочность запоминания. Эти особенности влияют на запоминание как наглядного, так и (особенно) словесного материала.</w:t>
      </w:r>
    </w:p>
    <w:p w:rsidR="000813DB" w:rsidRDefault="000813DB" w:rsidP="000813DB">
      <w:pPr>
        <w:rPr>
          <w:sz w:val="28"/>
          <w:szCs w:val="28"/>
        </w:rPr>
      </w:pPr>
      <w:r>
        <w:rPr>
          <w:sz w:val="28"/>
          <w:szCs w:val="28"/>
        </w:rPr>
        <w:t xml:space="preserve">  Недостатки развития памяти проявляются в нечётком запоминании алфавита, в плохом запоминании прозы и стихотворений, ограниченном словарном запасе, плохом запоминании слухо - зрительно- двигательных образов отдельных букв и слов, нечётком запоминании правил правописания,  законов, последовательности выполнения задания. </w:t>
      </w:r>
    </w:p>
    <w:p w:rsidR="000813DB" w:rsidRDefault="000813DB" w:rsidP="000813DB">
      <w:pPr>
        <w:rPr>
          <w:sz w:val="28"/>
          <w:szCs w:val="28"/>
        </w:rPr>
      </w:pPr>
      <w:r>
        <w:rPr>
          <w:sz w:val="28"/>
          <w:szCs w:val="28"/>
        </w:rPr>
        <w:t xml:space="preserve">    Эти особенности познавательной деятельности препятствуют усвоению ими программного материала.</w:t>
      </w:r>
    </w:p>
    <w:p w:rsidR="000813DB" w:rsidRDefault="000813DB" w:rsidP="000813DB">
      <w:pPr>
        <w:rPr>
          <w:sz w:val="28"/>
          <w:szCs w:val="28"/>
        </w:rPr>
      </w:pPr>
      <w:r>
        <w:rPr>
          <w:sz w:val="28"/>
          <w:szCs w:val="28"/>
        </w:rPr>
        <w:t xml:space="preserve">   Из выше сказанного ясно, что  по характеру поведения, особенностям познавательной деятельности и эмоциональной сферы учащиеся моего  класса  значительно отличаются от нормально развивающихся школьников и требуют специальных коррекционных воздействий для компенсации нарушений.</w:t>
      </w:r>
    </w:p>
    <w:p w:rsidR="000813DB" w:rsidRDefault="000813DB" w:rsidP="000813D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813DB" w:rsidRDefault="000813DB" w:rsidP="00081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Педагогические приёмы для коррекции недостатков внимания и восприятия.</w:t>
      </w:r>
    </w:p>
    <w:p w:rsidR="000813DB" w:rsidRDefault="000813DB" w:rsidP="000813DB">
      <w:pPr>
        <w:jc w:val="center"/>
        <w:rPr>
          <w:b/>
          <w:sz w:val="28"/>
          <w:szCs w:val="28"/>
        </w:rPr>
      </w:pPr>
    </w:p>
    <w:p w:rsidR="000813DB" w:rsidRDefault="000813DB" w:rsidP="000813DB">
      <w:pPr>
        <w:rPr>
          <w:sz w:val="28"/>
          <w:szCs w:val="28"/>
        </w:rPr>
      </w:pPr>
      <w:r>
        <w:rPr>
          <w:sz w:val="28"/>
          <w:szCs w:val="28"/>
        </w:rPr>
        <w:t>-   учитывать все  раздражители, имеющие повышенную интенсивность, невольно привлекают внимание ребёнка;</w:t>
      </w:r>
    </w:p>
    <w:p w:rsidR="000813DB" w:rsidRDefault="000813DB" w:rsidP="000813DB">
      <w:pPr>
        <w:rPr>
          <w:sz w:val="28"/>
          <w:szCs w:val="28"/>
        </w:rPr>
      </w:pPr>
      <w:r>
        <w:rPr>
          <w:sz w:val="28"/>
          <w:szCs w:val="28"/>
        </w:rPr>
        <w:t>-  речь учителя должна быть чёткой, оптимально громкой, с переменными интонациями, приуроченным к тем местам объяснения, которые имеют ключевое значение;</w:t>
      </w:r>
    </w:p>
    <w:p w:rsidR="000813DB" w:rsidRDefault="000813DB" w:rsidP="000813DB">
      <w:pPr>
        <w:rPr>
          <w:sz w:val="28"/>
          <w:szCs w:val="28"/>
        </w:rPr>
      </w:pPr>
      <w:r>
        <w:rPr>
          <w:sz w:val="28"/>
          <w:szCs w:val="28"/>
        </w:rPr>
        <w:t>- использование интересного наглядного материала в начале урока;</w:t>
      </w:r>
    </w:p>
    <w:p w:rsidR="000813DB" w:rsidRDefault="000813DB" w:rsidP="000813DB">
      <w:pPr>
        <w:rPr>
          <w:sz w:val="28"/>
          <w:szCs w:val="28"/>
        </w:rPr>
      </w:pPr>
      <w:r>
        <w:rPr>
          <w:sz w:val="28"/>
          <w:szCs w:val="28"/>
        </w:rPr>
        <w:t>- усвоение нового осуществляется на основе известного, т.е. накопленного в памяти;</w:t>
      </w:r>
    </w:p>
    <w:p w:rsidR="000813DB" w:rsidRDefault="000813DB" w:rsidP="000813DB">
      <w:pPr>
        <w:rPr>
          <w:sz w:val="28"/>
          <w:szCs w:val="28"/>
        </w:rPr>
      </w:pPr>
      <w:r>
        <w:rPr>
          <w:sz w:val="28"/>
          <w:szCs w:val="28"/>
        </w:rPr>
        <w:t>- все сообщаемые сведения следует неоднократно повторять:</w:t>
      </w:r>
    </w:p>
    <w:p w:rsidR="000813DB" w:rsidRDefault="000813DB" w:rsidP="000813DB">
      <w:pPr>
        <w:rPr>
          <w:sz w:val="28"/>
          <w:szCs w:val="28"/>
        </w:rPr>
      </w:pPr>
      <w:r>
        <w:rPr>
          <w:sz w:val="28"/>
          <w:szCs w:val="28"/>
        </w:rPr>
        <w:t>-наглядный материал должен быть свободен от лишних, не используемых непосредственно на данном уроке деталей;</w:t>
      </w:r>
    </w:p>
    <w:p w:rsidR="000813DB" w:rsidRDefault="000813DB" w:rsidP="000813D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предъявление основного и вспомогательного материала  должно происходить  в оптимальных условиях ;</w:t>
      </w:r>
    </w:p>
    <w:p w:rsidR="000813DB" w:rsidRDefault="000813DB" w:rsidP="000813DB">
      <w:pPr>
        <w:rPr>
          <w:sz w:val="28"/>
          <w:szCs w:val="28"/>
        </w:rPr>
      </w:pPr>
      <w:r>
        <w:rPr>
          <w:sz w:val="28"/>
          <w:szCs w:val="28"/>
        </w:rPr>
        <w:t>- класс должен быть хорошо освещен: иллюстрации должны быть достаточно чёткими и крупными;</w:t>
      </w:r>
    </w:p>
    <w:p w:rsidR="000813DB" w:rsidRDefault="000813DB" w:rsidP="000813DB">
      <w:pPr>
        <w:rPr>
          <w:sz w:val="28"/>
          <w:szCs w:val="28"/>
        </w:rPr>
      </w:pPr>
      <w:r>
        <w:rPr>
          <w:sz w:val="28"/>
          <w:szCs w:val="28"/>
        </w:rPr>
        <w:t>- не вывешивать на стенах класса наглядные пособия, плакаты, панно, которые не относятся непосредственно к теме данного урока;</w:t>
      </w:r>
    </w:p>
    <w:p w:rsidR="000813DB" w:rsidRDefault="000813DB" w:rsidP="000813DB">
      <w:pPr>
        <w:rPr>
          <w:sz w:val="28"/>
          <w:szCs w:val="28"/>
        </w:rPr>
      </w:pPr>
      <w:r>
        <w:rPr>
          <w:sz w:val="28"/>
          <w:szCs w:val="28"/>
        </w:rPr>
        <w:t>- наглядный материал должен сопровождаться подробными словесными комментариями;</w:t>
      </w:r>
    </w:p>
    <w:p w:rsidR="000813DB" w:rsidRDefault="000813DB" w:rsidP="000813DB">
      <w:pPr>
        <w:rPr>
          <w:sz w:val="28"/>
          <w:szCs w:val="28"/>
        </w:rPr>
      </w:pPr>
      <w:r>
        <w:rPr>
          <w:sz w:val="28"/>
          <w:szCs w:val="28"/>
        </w:rPr>
        <w:t>- целесообразно время о времени переключать детей на выполнение другого вида учебной деятельности, организовывать короткие перерывы, стимулировать их деятельность похвалой, одобрением, но в то же время, в связи с недостаточностью такого свойства внимания, как переключаемость, смена видов деятельности не должна быть слишком частой.</w:t>
      </w:r>
    </w:p>
    <w:p w:rsidR="000813DB" w:rsidRDefault="000813DB" w:rsidP="000813DB">
      <w:pPr>
        <w:ind w:left="120"/>
      </w:pPr>
    </w:p>
    <w:p w:rsidR="000813DB" w:rsidRDefault="000813DB" w:rsidP="000813DB">
      <w:pPr>
        <w:ind w:left="120"/>
      </w:pPr>
    </w:p>
    <w:p w:rsidR="000813DB" w:rsidRDefault="000813DB" w:rsidP="000813DB">
      <w:pPr>
        <w:ind w:left="120"/>
      </w:pPr>
    </w:p>
    <w:p w:rsidR="000813DB" w:rsidRDefault="000813DB" w:rsidP="000813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Коррекционно-развивающая работа с детьми с ЗПР.</w:t>
      </w:r>
    </w:p>
    <w:p w:rsidR="000813DB" w:rsidRDefault="000813DB" w:rsidP="000813DB">
      <w:pPr>
        <w:ind w:left="120"/>
        <w:rPr>
          <w:b/>
        </w:rPr>
      </w:pPr>
      <w:r>
        <w:rPr>
          <w:b/>
        </w:rPr>
        <w:t xml:space="preserve">   </w:t>
      </w:r>
    </w:p>
    <w:p w:rsidR="000813DB" w:rsidRDefault="000813DB" w:rsidP="000813DB">
      <w:pPr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Формирование познавательных способностей – процесс очень сложный. Несформированные способностей ведут к недоразвитию личности.</w:t>
      </w:r>
    </w:p>
    <w:p w:rsidR="000813DB" w:rsidRDefault="000813DB" w:rsidP="000813DB">
      <w:pPr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Коррекция недостатков в развитии способностей ребёнка – важнейшее направление моей работы.</w:t>
      </w:r>
    </w:p>
    <w:p w:rsidR="000813DB" w:rsidRDefault="000813DB" w:rsidP="000813DB">
      <w:pPr>
        <w:ind w:left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0813DB" w:rsidRDefault="000813DB" w:rsidP="000813DB">
      <w:pPr>
        <w:ind w:left="12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Основная цель коррекционной работы – </w:t>
      </w:r>
      <w:r>
        <w:rPr>
          <w:i/>
          <w:sz w:val="28"/>
          <w:szCs w:val="28"/>
        </w:rPr>
        <w:t>способствовать полноценному психическому и личностному развитию ребёнка.</w:t>
      </w:r>
    </w:p>
    <w:p w:rsidR="000813DB" w:rsidRDefault="000813DB" w:rsidP="000813DB">
      <w:pPr>
        <w:ind w:left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0813DB" w:rsidRDefault="000813DB" w:rsidP="000813DB">
      <w:pPr>
        <w:ind w:left="12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Основная задача –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психолого </w:t>
      </w:r>
      <w:r>
        <w:rPr>
          <w:sz w:val="28"/>
          <w:szCs w:val="28"/>
        </w:rPr>
        <w:t xml:space="preserve">– </w:t>
      </w:r>
      <w:r>
        <w:rPr>
          <w:i/>
          <w:sz w:val="28"/>
          <w:szCs w:val="28"/>
        </w:rPr>
        <w:t>педагогическая коррекция отклонений в развитии ребёнка на основе создания оптимальных психолого – педагогических условий для развития творческого потенциала личности каждого ребёнка.</w:t>
      </w:r>
    </w:p>
    <w:p w:rsidR="000813DB" w:rsidRDefault="000813DB" w:rsidP="000813DB">
      <w:pPr>
        <w:ind w:left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0813DB" w:rsidRDefault="000813DB" w:rsidP="000813DB">
      <w:pPr>
        <w:ind w:left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Основные принципы коррекции. </w:t>
      </w:r>
    </w:p>
    <w:p w:rsidR="000813DB" w:rsidRDefault="000813DB" w:rsidP="000813DB">
      <w:pPr>
        <w:ind w:left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813DB" w:rsidRDefault="000813DB" w:rsidP="000813DB">
      <w:pPr>
        <w:ind w:left="24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1)Единство коррекции и развития </w:t>
      </w:r>
      <w:r>
        <w:rPr>
          <w:sz w:val="28"/>
          <w:szCs w:val="28"/>
        </w:rPr>
        <w:t>(решение о необходимости коррекционной работы принимается только на основе психолого – педагогического анализа внутренних и внешних условий развития ребёнка).</w:t>
      </w:r>
    </w:p>
    <w:p w:rsidR="000813DB" w:rsidRDefault="000813DB" w:rsidP="000813DB">
      <w:pPr>
        <w:ind w:left="240"/>
        <w:rPr>
          <w:sz w:val="28"/>
          <w:szCs w:val="28"/>
        </w:rPr>
      </w:pPr>
    </w:p>
    <w:p w:rsidR="000813DB" w:rsidRDefault="000813DB" w:rsidP="000813DB">
      <w:pPr>
        <w:ind w:left="24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2)Единство возрастного и индивидуального в  развитии (</w:t>
      </w:r>
      <w:r>
        <w:rPr>
          <w:i/>
          <w:sz w:val="28"/>
          <w:szCs w:val="28"/>
        </w:rPr>
        <w:t>индивидуальный подход к ребёнку в контексте его возрастного развития).</w:t>
      </w:r>
    </w:p>
    <w:p w:rsidR="000813DB" w:rsidRDefault="000813DB" w:rsidP="000813DB">
      <w:pPr>
        <w:ind w:left="240"/>
        <w:rPr>
          <w:i/>
          <w:sz w:val="28"/>
          <w:szCs w:val="28"/>
        </w:rPr>
      </w:pPr>
    </w:p>
    <w:p w:rsidR="000813DB" w:rsidRDefault="000813DB" w:rsidP="000813DB">
      <w:pPr>
        <w:ind w:left="24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3) Единство диагностики и коррекции </w:t>
      </w:r>
      <w:r>
        <w:rPr>
          <w:i/>
          <w:sz w:val="28"/>
          <w:szCs w:val="28"/>
        </w:rPr>
        <w:t>(задачи коррекционной работы могут быть определены на основе полной диагностики и оценки ближайшего вероятностного прогноза развития).</w:t>
      </w:r>
    </w:p>
    <w:p w:rsidR="000813DB" w:rsidRDefault="000813DB" w:rsidP="000813DB">
      <w:pPr>
        <w:ind w:left="240"/>
        <w:rPr>
          <w:i/>
          <w:sz w:val="28"/>
          <w:szCs w:val="28"/>
        </w:rPr>
      </w:pPr>
    </w:p>
    <w:p w:rsidR="000813DB" w:rsidRDefault="000813DB" w:rsidP="000813DB">
      <w:pPr>
        <w:ind w:left="2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4)Деятельностный принцип осуществления коррекции (</w:t>
      </w:r>
      <w:r>
        <w:rPr>
          <w:i/>
          <w:sz w:val="28"/>
          <w:szCs w:val="28"/>
        </w:rPr>
        <w:t>предполагает проведение коррекционной работы  через организацию соответствующих видов деятельности самого ребёнка в сотрудничестве со взрослым; выбор средств, путей и способов достижения поставленной цели).</w:t>
      </w:r>
      <w:r>
        <w:rPr>
          <w:b/>
          <w:i/>
          <w:sz w:val="28"/>
          <w:szCs w:val="28"/>
        </w:rPr>
        <w:t xml:space="preserve"> </w:t>
      </w:r>
    </w:p>
    <w:p w:rsidR="000813DB" w:rsidRDefault="000813DB" w:rsidP="000813DB">
      <w:pPr>
        <w:ind w:left="240"/>
        <w:rPr>
          <w:b/>
          <w:i/>
          <w:sz w:val="28"/>
          <w:szCs w:val="28"/>
        </w:rPr>
      </w:pPr>
    </w:p>
    <w:p w:rsidR="000813DB" w:rsidRDefault="000813DB" w:rsidP="000813DB">
      <w:pPr>
        <w:ind w:left="2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5)Подход к каждому ребёнку как к одарённому.</w:t>
      </w:r>
    </w:p>
    <w:p w:rsidR="000813DB" w:rsidRDefault="000813DB" w:rsidP="000813DB">
      <w:pPr>
        <w:ind w:left="240"/>
        <w:rPr>
          <w:b/>
          <w:i/>
        </w:rPr>
      </w:pPr>
    </w:p>
    <w:p w:rsidR="000813DB" w:rsidRDefault="000813DB" w:rsidP="000813DB">
      <w:pPr>
        <w:ind w:left="240"/>
        <w:rPr>
          <w:b/>
          <w:i/>
        </w:rPr>
      </w:pPr>
    </w:p>
    <w:p w:rsidR="000813DB" w:rsidRDefault="000813DB" w:rsidP="000813DB">
      <w:pPr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Коррекция недостатков развития познавательных процессов осуществляется как на уроках, так и на групповых индивидуальных занятиях общеразвивающей и предметной направленности. Это осуществляется, используя игры, специальные задания и упражнения.</w:t>
      </w:r>
    </w:p>
    <w:p w:rsidR="000813DB" w:rsidRDefault="000813DB" w:rsidP="000813DB">
      <w:pPr>
        <w:ind w:left="120"/>
      </w:pPr>
      <w:r>
        <w:t xml:space="preserve">  </w:t>
      </w:r>
    </w:p>
    <w:p w:rsidR="000813DB" w:rsidRDefault="000813DB" w:rsidP="000813DB">
      <w:pPr>
        <w:ind w:left="120"/>
        <w:rPr>
          <w:b/>
        </w:rPr>
      </w:pPr>
      <w:r>
        <w:t xml:space="preserve"> </w:t>
      </w:r>
      <w:r>
        <w:rPr>
          <w:b/>
        </w:rPr>
        <w:t>РАЗВИТИЮ КОНЦЕНТРАЦИИ ВНИМАНИЯ СПОСОБСТВУЮТ:</w:t>
      </w:r>
    </w:p>
    <w:p w:rsidR="000813DB" w:rsidRDefault="000813DB" w:rsidP="000813DB">
      <w:pPr>
        <w:ind w:left="120"/>
        <w:rPr>
          <w:b/>
        </w:rPr>
      </w:pPr>
    </w:p>
    <w:p w:rsidR="000813DB" w:rsidRDefault="000813DB" w:rsidP="000813DB">
      <w:pPr>
        <w:ind w:left="120"/>
        <w:rPr>
          <w:b/>
        </w:rPr>
      </w:pPr>
    </w:p>
    <w:p w:rsidR="000813DB" w:rsidRDefault="000813DB" w:rsidP="000813DB">
      <w:pPr>
        <w:ind w:left="120"/>
        <w:rPr>
          <w:sz w:val="28"/>
          <w:szCs w:val="28"/>
        </w:rPr>
      </w:pPr>
      <w:r>
        <w:rPr>
          <w:sz w:val="28"/>
          <w:szCs w:val="28"/>
        </w:rPr>
        <w:t>1)  Словарный диктант; математический диктант.</w:t>
      </w:r>
    </w:p>
    <w:p w:rsidR="000813DB" w:rsidRDefault="000813DB" w:rsidP="000813DB">
      <w:pPr>
        <w:ind w:left="120"/>
        <w:rPr>
          <w:sz w:val="28"/>
          <w:szCs w:val="28"/>
        </w:rPr>
      </w:pPr>
      <w:r>
        <w:rPr>
          <w:sz w:val="28"/>
          <w:szCs w:val="28"/>
        </w:rPr>
        <w:t>2)  Комментированное письмо, решение примеров.</w:t>
      </w:r>
    </w:p>
    <w:p w:rsidR="000813DB" w:rsidRDefault="000813DB" w:rsidP="000813DB">
      <w:pPr>
        <w:ind w:left="120"/>
        <w:rPr>
          <w:sz w:val="28"/>
          <w:szCs w:val="28"/>
        </w:rPr>
      </w:pPr>
      <w:r>
        <w:rPr>
          <w:sz w:val="28"/>
          <w:szCs w:val="28"/>
        </w:rPr>
        <w:t>3)  Обнаружение ошибок в тексте, в решении примеров, уравнений и.т.п.</w:t>
      </w:r>
    </w:p>
    <w:p w:rsidR="000813DB" w:rsidRDefault="000813DB" w:rsidP="000813DB">
      <w:pPr>
        <w:ind w:left="120"/>
        <w:rPr>
          <w:sz w:val="28"/>
          <w:szCs w:val="28"/>
        </w:rPr>
      </w:pPr>
      <w:r>
        <w:rPr>
          <w:sz w:val="28"/>
          <w:szCs w:val="28"/>
        </w:rPr>
        <w:t>4)  Корректурные задания (проводят ежедневно по 5 минут 2 месяца):</w:t>
      </w:r>
    </w:p>
    <w:p w:rsidR="000813DB" w:rsidRDefault="000813DB" w:rsidP="000813DB">
      <w:pPr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-  находить  и вычёркивать определённые буквы в печатном тексте (цифры), использую    любые печатные тексты, старые книги, журналы (задания усложняются, зачёркиваются другие цифры;одновременно отыскиваются две буквы);</w:t>
      </w:r>
    </w:p>
    <w:p w:rsidR="000813DB" w:rsidRDefault="000813DB" w:rsidP="000813DB">
      <w:pPr>
        <w:rPr>
          <w:sz w:val="28"/>
          <w:szCs w:val="28"/>
        </w:rPr>
      </w:pPr>
      <w:r>
        <w:rPr>
          <w:sz w:val="28"/>
          <w:szCs w:val="28"/>
        </w:rPr>
        <w:t xml:space="preserve">  5) Чтение текста до заданного выражения.</w:t>
      </w:r>
    </w:p>
    <w:p w:rsidR="000813DB" w:rsidRDefault="000813DB" w:rsidP="000813DB">
      <w:pPr>
        <w:ind w:left="120"/>
        <w:rPr>
          <w:sz w:val="28"/>
          <w:szCs w:val="28"/>
        </w:rPr>
      </w:pPr>
      <w:r>
        <w:rPr>
          <w:sz w:val="28"/>
          <w:szCs w:val="28"/>
        </w:rPr>
        <w:t>6)  Упражнения, основанные на точном воспроизведении какого – либо образа (задание точно воспроизвести геометрический узор по клеточкам, последовательность букв, цифр).</w:t>
      </w:r>
    </w:p>
    <w:p w:rsidR="000813DB" w:rsidRDefault="000813DB" w:rsidP="000813DB">
      <w:pPr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Игра «Зеркало» (вслед за ведущим повторить его движения).</w:t>
      </w:r>
    </w:p>
    <w:p w:rsidR="000813DB" w:rsidRDefault="000813DB" w:rsidP="000813DB">
      <w:pPr>
        <w:ind w:left="120"/>
        <w:rPr>
          <w:sz w:val="28"/>
          <w:szCs w:val="28"/>
        </w:rPr>
      </w:pPr>
      <w:r>
        <w:rPr>
          <w:sz w:val="28"/>
          <w:szCs w:val="28"/>
        </w:rPr>
        <w:t>7) распределение цифр в определённом порядке (например в порядке возрастания от1 до 40 , начиная с верхнего левого квадрата).</w:t>
      </w:r>
    </w:p>
    <w:p w:rsidR="000813DB" w:rsidRDefault="000813DB" w:rsidP="000813DB">
      <w:pPr>
        <w:ind w:left="120"/>
      </w:pPr>
    </w:p>
    <w:tbl>
      <w:tblPr>
        <w:tblStyle w:val="a3"/>
        <w:tblW w:w="0" w:type="auto"/>
        <w:tblInd w:w="0" w:type="dxa"/>
        <w:tblLook w:val="01E0"/>
      </w:tblPr>
      <w:tblGrid>
        <w:gridCol w:w="648"/>
        <w:gridCol w:w="720"/>
        <w:gridCol w:w="720"/>
        <w:gridCol w:w="720"/>
        <w:gridCol w:w="720"/>
      </w:tblGrid>
      <w:tr w:rsidR="000813DB" w:rsidTr="000813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DB" w:rsidRDefault="000813DB">
            <w:pPr>
              <w:jc w:val="center"/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DB" w:rsidRDefault="000813DB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DB" w:rsidRDefault="000813DB">
            <w:pPr>
              <w:jc w:val="center"/>
            </w:pPr>
            <w: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DB" w:rsidRDefault="000813DB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DB" w:rsidRDefault="000813DB">
            <w:pPr>
              <w:jc w:val="center"/>
            </w:pPr>
            <w:r>
              <w:t>30</w:t>
            </w:r>
          </w:p>
        </w:tc>
      </w:tr>
      <w:tr w:rsidR="000813DB" w:rsidTr="000813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DB" w:rsidRDefault="000813DB">
            <w:pPr>
              <w:jc w:val="center"/>
            </w:pPr>
            <w:r>
              <w:t xml:space="preserve"> 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DB" w:rsidRDefault="000813DB">
            <w:pPr>
              <w:jc w:val="center"/>
            </w:pPr>
            <w: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DB" w:rsidRDefault="000813DB">
            <w:pPr>
              <w:jc w:val="center"/>
            </w:pPr>
            <w: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DB" w:rsidRDefault="000813DB">
            <w:pPr>
              <w:jc w:val="center"/>
            </w:pPr>
            <w: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DB" w:rsidRDefault="000813DB">
            <w:pPr>
              <w:jc w:val="center"/>
            </w:pPr>
            <w:r>
              <w:t>2</w:t>
            </w:r>
          </w:p>
        </w:tc>
      </w:tr>
      <w:tr w:rsidR="000813DB" w:rsidTr="000813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DB" w:rsidRDefault="000813DB">
            <w:pPr>
              <w:jc w:val="center"/>
            </w:pPr>
            <w: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DB" w:rsidRDefault="000813DB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DB" w:rsidRDefault="000813DB">
            <w:pPr>
              <w:jc w:val="center"/>
            </w:pPr>
            <w: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DB" w:rsidRDefault="000813DB">
            <w:pPr>
              <w:jc w:val="center"/>
            </w:pPr>
            <w: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DB" w:rsidRDefault="000813DB">
            <w:pPr>
              <w:jc w:val="center"/>
            </w:pPr>
            <w:r>
              <w:t>33</w:t>
            </w:r>
          </w:p>
        </w:tc>
      </w:tr>
      <w:tr w:rsidR="000813DB" w:rsidTr="000813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DB" w:rsidRDefault="000813DB">
            <w:pPr>
              <w:jc w:val="center"/>
            </w:pPr>
            <w: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DB" w:rsidRDefault="000813DB">
            <w:pPr>
              <w:jc w:val="center"/>
            </w:pPr>
            <w: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DB" w:rsidRDefault="000813DB">
            <w:pPr>
              <w:jc w:val="center"/>
            </w:pPr>
            <w: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DB" w:rsidRDefault="000813DB">
            <w:pPr>
              <w:jc w:val="center"/>
            </w:pPr>
            <w: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DB" w:rsidRDefault="000813DB">
            <w:pPr>
              <w:jc w:val="center"/>
            </w:pPr>
            <w:r>
              <w:t>9</w:t>
            </w:r>
          </w:p>
        </w:tc>
      </w:tr>
      <w:tr w:rsidR="000813DB" w:rsidTr="000813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DB" w:rsidRDefault="000813DB">
            <w:pPr>
              <w:jc w:val="center"/>
            </w:pPr>
            <w: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DB" w:rsidRDefault="000813DB">
            <w:pPr>
              <w:jc w:val="center"/>
            </w:pPr>
            <w: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DB" w:rsidRDefault="000813DB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DB" w:rsidRDefault="000813DB">
            <w:pPr>
              <w:jc w:val="center"/>
            </w:pPr>
            <w: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DB" w:rsidRDefault="000813DB">
            <w:pPr>
              <w:jc w:val="center"/>
            </w:pPr>
            <w:r>
              <w:t>24</w:t>
            </w:r>
          </w:p>
        </w:tc>
      </w:tr>
    </w:tbl>
    <w:p w:rsidR="000813DB" w:rsidRDefault="000813DB" w:rsidP="000813DB">
      <w:pPr>
        <w:ind w:left="120"/>
      </w:pPr>
      <w:r>
        <w:t xml:space="preserve">  </w:t>
      </w:r>
    </w:p>
    <w:tbl>
      <w:tblPr>
        <w:tblStyle w:val="a3"/>
        <w:tblW w:w="0" w:type="auto"/>
        <w:tblInd w:w="0" w:type="dxa"/>
        <w:tblLook w:val="01E0"/>
      </w:tblPr>
      <w:tblGrid>
        <w:gridCol w:w="648"/>
        <w:gridCol w:w="720"/>
        <w:gridCol w:w="720"/>
        <w:gridCol w:w="720"/>
        <w:gridCol w:w="720"/>
      </w:tblGrid>
      <w:tr w:rsidR="000813DB" w:rsidTr="000813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/>
        </w:tc>
      </w:tr>
      <w:tr w:rsidR="000813DB" w:rsidTr="000813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/>
        </w:tc>
      </w:tr>
      <w:tr w:rsidR="000813DB" w:rsidTr="000813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/>
        </w:tc>
      </w:tr>
      <w:tr w:rsidR="000813DB" w:rsidTr="000813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DB" w:rsidRDefault="000813DB">
            <w:r>
              <w:t>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/>
        </w:tc>
      </w:tr>
      <w:tr w:rsidR="000813DB" w:rsidTr="000813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DB" w:rsidRDefault="000813DB"/>
        </w:tc>
      </w:tr>
    </w:tbl>
    <w:p w:rsidR="000813DB" w:rsidRDefault="000813DB" w:rsidP="000813DB">
      <w:pPr>
        <w:ind w:left="120"/>
      </w:pPr>
    </w:p>
    <w:p w:rsidR="000813DB" w:rsidRDefault="000813DB" w:rsidP="000813D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Найди слова (в каждом написанном слове нужно отыскать спрятавшееся в нём слово)</w:t>
      </w:r>
    </w:p>
    <w:p w:rsidR="000813DB" w:rsidRDefault="000813DB" w:rsidP="000813DB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Смех, волк, столб, </w:t>
      </w:r>
      <w:r>
        <w:rPr>
          <w:sz w:val="28"/>
          <w:szCs w:val="28"/>
        </w:rPr>
        <w:t>коса</w:t>
      </w:r>
      <w:r>
        <w:rPr>
          <w:i/>
          <w:sz w:val="28"/>
          <w:szCs w:val="28"/>
        </w:rPr>
        <w:t>, полк, зубр, удочка, мель, набор, укол, дорога, олень, пирожок.</w:t>
      </w:r>
    </w:p>
    <w:p w:rsidR="000813DB" w:rsidRDefault="000813DB" w:rsidP="000813DB">
      <w:pPr>
        <w:rPr>
          <w:sz w:val="28"/>
          <w:szCs w:val="28"/>
        </w:rPr>
      </w:pPr>
    </w:p>
    <w:p w:rsidR="000813DB" w:rsidRDefault="000813DB" w:rsidP="000813D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бессмысленном наборе букв  отыскать слова.</w:t>
      </w:r>
    </w:p>
    <w:p w:rsidR="000813DB" w:rsidRDefault="000813DB" w:rsidP="000813DB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ЯФОУФСН</w:t>
      </w:r>
      <w:r>
        <w:rPr>
          <w:b/>
          <w:i/>
          <w:sz w:val="28"/>
          <w:szCs w:val="28"/>
        </w:rPr>
        <w:t>КОТ</w:t>
      </w:r>
      <w:r>
        <w:rPr>
          <w:i/>
          <w:sz w:val="28"/>
          <w:szCs w:val="28"/>
        </w:rPr>
        <w:t>ПХЬАБЦРИГЬМЩЮСАЭЕЫ</w:t>
      </w:r>
      <w:r>
        <w:rPr>
          <w:b/>
          <w:i/>
          <w:sz w:val="28"/>
          <w:szCs w:val="28"/>
        </w:rPr>
        <w:t>МЯЧ</w:t>
      </w:r>
    </w:p>
    <w:p w:rsidR="000813DB" w:rsidRDefault="000813DB" w:rsidP="000813DB">
      <w:pPr>
        <w:ind w:left="36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ЛОЬИРЪГНЖРЛ</w:t>
      </w:r>
      <w:r>
        <w:rPr>
          <w:b/>
          <w:i/>
          <w:sz w:val="28"/>
          <w:szCs w:val="28"/>
        </w:rPr>
        <w:t>РАК</w:t>
      </w:r>
      <w:r>
        <w:rPr>
          <w:i/>
          <w:sz w:val="28"/>
          <w:szCs w:val="28"/>
        </w:rPr>
        <w:t>ГДЗП</w:t>
      </w:r>
      <w:r>
        <w:rPr>
          <w:b/>
          <w:i/>
          <w:sz w:val="28"/>
          <w:szCs w:val="28"/>
        </w:rPr>
        <w:t>МЫЛО</w:t>
      </w:r>
      <w:r>
        <w:rPr>
          <w:i/>
          <w:sz w:val="28"/>
          <w:szCs w:val="28"/>
        </w:rPr>
        <w:t>АКМНПРРСТУР</w:t>
      </w:r>
      <w:r>
        <w:rPr>
          <w:b/>
          <w:i/>
          <w:sz w:val="28"/>
          <w:szCs w:val="28"/>
        </w:rPr>
        <w:t xml:space="preserve"> </w:t>
      </w:r>
    </w:p>
    <w:p w:rsidR="000813DB" w:rsidRDefault="000813DB" w:rsidP="000813D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 Лабиринт» (прослеживание взглядом линии от начала  до конца).</w:t>
      </w:r>
    </w:p>
    <w:p w:rsidR="000813DB" w:rsidRDefault="000813DB" w:rsidP="000813D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«Найди отличия».</w:t>
      </w:r>
    </w:p>
    <w:p w:rsidR="000813DB" w:rsidRDefault="000813DB" w:rsidP="000813DB">
      <w:pPr>
        <w:ind w:left="360"/>
      </w:pPr>
    </w:p>
    <w:p w:rsidR="000813DB" w:rsidRDefault="000813DB" w:rsidP="000813DB">
      <w:pPr>
        <w:ind w:left="360"/>
        <w:rPr>
          <w:b/>
        </w:rPr>
      </w:pPr>
      <w:r>
        <w:rPr>
          <w:b/>
        </w:rPr>
        <w:t>УВЕЛИЧЕНИЕ ОБЪЁМА ВНИМАНИЯ И КРАТКОВРЕМЕННОЙ ПАМЯТИ.</w:t>
      </w:r>
    </w:p>
    <w:p w:rsidR="000813DB" w:rsidRDefault="000813DB" w:rsidP="000813DB">
      <w:pPr>
        <w:ind w:left="360"/>
        <w:rPr>
          <w:b/>
        </w:rPr>
      </w:pPr>
    </w:p>
    <w:p w:rsidR="000813DB" w:rsidRDefault="000813DB" w:rsidP="000813D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Игра «Заметь всё» (раскладываются предметы или картинки, а потом закрываются)</w:t>
      </w:r>
    </w:p>
    <w:p w:rsidR="000813DB" w:rsidRDefault="000813DB" w:rsidP="000813D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Игра « Ищи безостановочно» (увидеть вокруг себя как можно больше предметов одного и того же цвета).</w:t>
      </w:r>
    </w:p>
    <w:p w:rsidR="000813DB" w:rsidRDefault="000813DB" w:rsidP="000813DB">
      <w:pPr>
        <w:ind w:left="360"/>
        <w:rPr>
          <w:b/>
        </w:rPr>
      </w:pPr>
    </w:p>
    <w:p w:rsidR="000813DB" w:rsidRDefault="000813DB" w:rsidP="000813DB">
      <w:pPr>
        <w:ind w:left="360"/>
        <w:rPr>
          <w:b/>
        </w:rPr>
      </w:pPr>
      <w:r>
        <w:rPr>
          <w:b/>
        </w:rPr>
        <w:t>ТРЕНИРОВКА РАСПРЕДЕЛЕНИЯ ВНИМАНИЯ.</w:t>
      </w:r>
    </w:p>
    <w:p w:rsidR="000813DB" w:rsidRDefault="000813DB" w:rsidP="000813DB">
      <w:pPr>
        <w:ind w:left="360"/>
        <w:rPr>
          <w:b/>
        </w:rPr>
      </w:pPr>
    </w:p>
    <w:p w:rsidR="000813DB" w:rsidRDefault="000813DB" w:rsidP="000813D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 Каждой руке - своё дело» (левой рукой перелистывать книгу, а правой чертить геометрическую фигуру или решать несложные примеры).</w:t>
      </w:r>
    </w:p>
    <w:p w:rsidR="000813DB" w:rsidRDefault="000813DB" w:rsidP="000813D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Счёт с помехой (называют цифры от 1 до 20, одновременно записывают их на листе в обратном порядке).</w:t>
      </w:r>
    </w:p>
    <w:p w:rsidR="000813DB" w:rsidRDefault="000813DB" w:rsidP="000813D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Чтение с помехой (читают и одновременно выстукивают ритм).</w:t>
      </w:r>
    </w:p>
    <w:p w:rsidR="000813DB" w:rsidRDefault="000813DB" w:rsidP="000813DB">
      <w:pPr>
        <w:rPr>
          <w:b/>
        </w:rPr>
      </w:pPr>
    </w:p>
    <w:p w:rsidR="000813DB" w:rsidRDefault="000813DB" w:rsidP="000813DB">
      <w:pPr>
        <w:rPr>
          <w:b/>
        </w:rPr>
      </w:pPr>
    </w:p>
    <w:p w:rsidR="000813DB" w:rsidRDefault="000813DB" w:rsidP="000813DB">
      <w:pPr>
        <w:rPr>
          <w:b/>
        </w:rPr>
      </w:pPr>
      <w:r>
        <w:rPr>
          <w:b/>
        </w:rPr>
        <w:t>РАЗВИТИЕ ЗРИТЕЛЬНО – МОТОРНОЙ И  СЛУХОВОЙ  ПАМЯТИ.</w:t>
      </w:r>
    </w:p>
    <w:p w:rsidR="000813DB" w:rsidRDefault="000813DB" w:rsidP="000813DB">
      <w:pPr>
        <w:rPr>
          <w:b/>
        </w:rPr>
      </w:pPr>
    </w:p>
    <w:p w:rsidR="000813DB" w:rsidRDefault="000813DB" w:rsidP="000813D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Работа по образцу, работа с опорой на зрительный образ (рисование, лепка, списывание с доски, работа с конструктором, рисование узора по клеточкам).</w:t>
      </w:r>
    </w:p>
    <w:p w:rsidR="000813DB" w:rsidRDefault="000813DB" w:rsidP="000813D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Воспроизвести по памяти сюжетную картинку.</w:t>
      </w:r>
    </w:p>
    <w:p w:rsidR="000813DB" w:rsidRDefault="000813DB" w:rsidP="000813DB">
      <w:pPr>
        <w:rPr>
          <w:b/>
          <w:sz w:val="28"/>
          <w:szCs w:val="28"/>
        </w:rPr>
      </w:pPr>
    </w:p>
    <w:p w:rsidR="000813DB" w:rsidRDefault="000813DB" w:rsidP="000813DB">
      <w:pPr>
        <w:rPr>
          <w:b/>
        </w:rPr>
      </w:pPr>
      <w:r>
        <w:rPr>
          <w:b/>
        </w:rPr>
        <w:t>РАЗВИТИЕ ЛОГИЧЕСКОЙ ПАМЯТИ.</w:t>
      </w:r>
    </w:p>
    <w:p w:rsidR="000813DB" w:rsidRDefault="000813DB" w:rsidP="000813DB">
      <w:pPr>
        <w:rPr>
          <w:b/>
        </w:rPr>
      </w:pPr>
    </w:p>
    <w:p w:rsidR="000813DB" w:rsidRDefault="000813DB" w:rsidP="000813DB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Читают ребёнку набор слов, которые можно разделить на группы по различным признакам (посуда, одежда, животные и.т.д.), а потом просят назвать слова, которые они запомнили.</w:t>
      </w:r>
    </w:p>
    <w:p w:rsidR="000813DB" w:rsidRDefault="000813DB" w:rsidP="000813DB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Выделить главное в тексте (создание мнемических  опор).</w:t>
      </w:r>
    </w:p>
    <w:p w:rsidR="000813DB" w:rsidRDefault="000813DB" w:rsidP="000813DB">
      <w:pPr>
        <w:ind w:left="720"/>
        <w:rPr>
          <w:sz w:val="28"/>
          <w:szCs w:val="28"/>
        </w:rPr>
      </w:pPr>
      <w:r>
        <w:rPr>
          <w:sz w:val="28"/>
          <w:szCs w:val="28"/>
        </w:rPr>
        <w:t>- чтение рассказа;</w:t>
      </w:r>
    </w:p>
    <w:p w:rsidR="000813DB" w:rsidRDefault="000813DB" w:rsidP="000813DB">
      <w:pPr>
        <w:ind w:left="720"/>
        <w:rPr>
          <w:sz w:val="28"/>
          <w:szCs w:val="28"/>
        </w:rPr>
      </w:pPr>
      <w:r>
        <w:rPr>
          <w:sz w:val="28"/>
          <w:szCs w:val="28"/>
        </w:rPr>
        <w:t>- выделение главных мыслей по ходу чтения;</w:t>
      </w:r>
    </w:p>
    <w:p w:rsidR="000813DB" w:rsidRDefault="000813DB" w:rsidP="000813DB">
      <w:pPr>
        <w:ind w:left="720"/>
        <w:rPr>
          <w:sz w:val="28"/>
          <w:szCs w:val="28"/>
        </w:rPr>
      </w:pPr>
      <w:r>
        <w:rPr>
          <w:sz w:val="28"/>
          <w:szCs w:val="28"/>
        </w:rPr>
        <w:t>- составление короткого рассказа, используя основные мысли.</w:t>
      </w:r>
    </w:p>
    <w:p w:rsidR="000813DB" w:rsidRDefault="000813DB" w:rsidP="000813DB">
      <w:pPr>
        <w:rPr>
          <w:sz w:val="28"/>
          <w:szCs w:val="28"/>
        </w:rPr>
      </w:pPr>
      <w:r>
        <w:rPr>
          <w:sz w:val="28"/>
          <w:szCs w:val="28"/>
        </w:rPr>
        <w:t xml:space="preserve">       3)  Составление плана.</w:t>
      </w:r>
    </w:p>
    <w:p w:rsidR="000813DB" w:rsidRDefault="000813DB" w:rsidP="000813DB">
      <w:pPr>
        <w:rPr>
          <w:sz w:val="28"/>
          <w:szCs w:val="28"/>
        </w:rPr>
      </w:pPr>
    </w:p>
    <w:p w:rsidR="000813DB" w:rsidRDefault="000813DB" w:rsidP="000813DB">
      <w:pPr>
        <w:rPr>
          <w:b/>
        </w:rPr>
      </w:pPr>
      <w:r>
        <w:rPr>
          <w:b/>
        </w:rPr>
        <w:t>РАЗВИИЕ НАГЛЯДНО – ДЕЙСТВЕННОГО МЫШЛЕНИЯ.</w:t>
      </w:r>
    </w:p>
    <w:p w:rsidR="000813DB" w:rsidRDefault="000813DB" w:rsidP="000813DB">
      <w:pPr>
        <w:rPr>
          <w:b/>
        </w:rPr>
      </w:pPr>
    </w:p>
    <w:p w:rsidR="000813DB" w:rsidRDefault="000813DB" w:rsidP="000813DB">
      <w:pPr>
        <w:rPr>
          <w:b/>
        </w:rPr>
      </w:pPr>
    </w:p>
    <w:p w:rsidR="000813DB" w:rsidRDefault="000813DB" w:rsidP="000813D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Предметно – орудийная деятельность (работа с конструктором).</w:t>
      </w:r>
    </w:p>
    <w:p w:rsidR="000813DB" w:rsidRDefault="000813DB" w:rsidP="000813D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Задания со спичками (выложить фигуру из определённого числа спичек), работа с ножницами.</w:t>
      </w:r>
    </w:p>
    <w:p w:rsidR="000813DB" w:rsidRDefault="000813DB" w:rsidP="000813DB">
      <w:pPr>
        <w:rPr>
          <w:b/>
        </w:rPr>
      </w:pPr>
    </w:p>
    <w:p w:rsidR="000813DB" w:rsidRDefault="000813DB" w:rsidP="000813DB">
      <w:pPr>
        <w:rPr>
          <w:b/>
        </w:rPr>
      </w:pPr>
      <w:r>
        <w:rPr>
          <w:b/>
        </w:rPr>
        <w:t>РАЗВИТИЕ НАГЛЯДНО – ОБРАЗНОГО МЫШЛЕНИЯ.</w:t>
      </w:r>
    </w:p>
    <w:p w:rsidR="000813DB" w:rsidRDefault="000813DB" w:rsidP="000813DB">
      <w:pPr>
        <w:rPr>
          <w:b/>
        </w:rPr>
      </w:pPr>
    </w:p>
    <w:p w:rsidR="000813DB" w:rsidRDefault="000813DB" w:rsidP="000813D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Рисование, прохождение лабиринтов, работа с конструктором.</w:t>
      </w:r>
    </w:p>
    <w:p w:rsidR="000813DB" w:rsidRDefault="000813DB" w:rsidP="000813DB">
      <w:pPr>
        <w:rPr>
          <w:b/>
        </w:rPr>
      </w:pPr>
    </w:p>
    <w:p w:rsidR="000813DB" w:rsidRDefault="000813DB" w:rsidP="000813DB">
      <w:pPr>
        <w:rPr>
          <w:b/>
        </w:rPr>
      </w:pPr>
      <w:r>
        <w:rPr>
          <w:b/>
        </w:rPr>
        <w:t>РАЗВИТИЕ ЛОГИЧЕСКОГО МЫШЛЕНИЯ.</w:t>
      </w:r>
    </w:p>
    <w:p w:rsidR="000813DB" w:rsidRDefault="000813DB" w:rsidP="000813DB">
      <w:pPr>
        <w:rPr>
          <w:b/>
        </w:rPr>
      </w:pPr>
    </w:p>
    <w:p w:rsidR="000813DB" w:rsidRDefault="000813DB" w:rsidP="000813DB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«Четвёртый лишний» (исключение одного предмета, не имеющего некоторого признака, общего для остальных трёх).</w:t>
      </w:r>
    </w:p>
    <w:p w:rsidR="000813DB" w:rsidRDefault="000813DB" w:rsidP="000813DB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Придумывание недостающих частей рассказа.</w:t>
      </w:r>
    </w:p>
    <w:p w:rsidR="000813DB" w:rsidRDefault="000813DB" w:rsidP="000813DB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Загадки, логические задачи, головоломки.</w:t>
      </w:r>
    </w:p>
    <w:p w:rsidR="000813DB" w:rsidRDefault="000813DB" w:rsidP="000813DB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Составление предложений (наугад берут три слова «озеро, карандаш, медведь»).</w:t>
      </w:r>
    </w:p>
    <w:p w:rsidR="000813DB" w:rsidRDefault="000813DB" w:rsidP="000813DB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Исключение лишнего (собака, помидор, солнце).</w:t>
      </w:r>
    </w:p>
    <w:p w:rsidR="000813DB" w:rsidRDefault="000813DB" w:rsidP="000813DB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Поиск аналогов (вертолёт – птица, бабочка; вертолёт – поезд, автобус.)</w:t>
      </w:r>
    </w:p>
    <w:p w:rsidR="000813DB" w:rsidRDefault="000813DB" w:rsidP="000813DB">
      <w:pPr>
        <w:rPr>
          <w:b/>
        </w:rPr>
      </w:pPr>
    </w:p>
    <w:p w:rsidR="000813DB" w:rsidRDefault="000813DB" w:rsidP="000813DB">
      <w:pPr>
        <w:rPr>
          <w:b/>
        </w:rPr>
      </w:pPr>
      <w:r>
        <w:rPr>
          <w:b/>
        </w:rPr>
        <w:t>РАЗВИТИЕ ВООБРАЖЕНИЯ.</w:t>
      </w:r>
    </w:p>
    <w:p w:rsidR="000813DB" w:rsidRDefault="000813DB" w:rsidP="000813DB">
      <w:pPr>
        <w:rPr>
          <w:b/>
        </w:rPr>
      </w:pPr>
    </w:p>
    <w:p w:rsidR="000813DB" w:rsidRDefault="000813DB" w:rsidP="000813DB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Незаконченные фигуры.</w:t>
      </w:r>
    </w:p>
    <w:p w:rsidR="000813DB" w:rsidRDefault="000813DB" w:rsidP="000813DB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Составление рассказа с использованием определённых слов (девочка, девочка, птица; ключ, шляпа, лодка, сторож, кабинет, дорога, дождь.)</w:t>
      </w:r>
    </w:p>
    <w:p w:rsidR="000813DB" w:rsidRDefault="000813DB" w:rsidP="000813DB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Волшебные кляксы.</w:t>
      </w:r>
    </w:p>
    <w:p w:rsidR="000813DB" w:rsidRDefault="000813DB" w:rsidP="000813DB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Завершение рассказа.</w:t>
      </w:r>
    </w:p>
    <w:p w:rsidR="000813DB" w:rsidRDefault="000813DB" w:rsidP="000813DB">
      <w:pPr>
        <w:ind w:left="720"/>
        <w:rPr>
          <w:sz w:val="28"/>
          <w:szCs w:val="28"/>
        </w:rPr>
      </w:pPr>
    </w:p>
    <w:p w:rsidR="000813DB" w:rsidRDefault="000813DB" w:rsidP="000813DB">
      <w:pPr>
        <w:ind w:left="720"/>
        <w:rPr>
          <w:sz w:val="28"/>
          <w:szCs w:val="28"/>
        </w:rPr>
      </w:pPr>
    </w:p>
    <w:p w:rsidR="000813DB" w:rsidRDefault="000813DB" w:rsidP="000813DB">
      <w:pPr>
        <w:ind w:left="720"/>
      </w:pPr>
    </w:p>
    <w:p w:rsidR="000813DB" w:rsidRDefault="000813DB" w:rsidP="000813DB">
      <w:pPr>
        <w:ind w:left="720"/>
      </w:pPr>
    </w:p>
    <w:p w:rsidR="000813DB" w:rsidRDefault="000813DB" w:rsidP="000813DB">
      <w:pPr>
        <w:ind w:left="720"/>
      </w:pPr>
    </w:p>
    <w:p w:rsidR="000813DB" w:rsidRDefault="000813DB" w:rsidP="000813DB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Список литературы.</w:t>
      </w:r>
    </w:p>
    <w:p w:rsidR="000813DB" w:rsidRDefault="000813DB" w:rsidP="000813DB">
      <w:pPr>
        <w:ind w:left="720"/>
        <w:rPr>
          <w:b/>
          <w:sz w:val="32"/>
          <w:szCs w:val="32"/>
        </w:rPr>
      </w:pPr>
    </w:p>
    <w:p w:rsidR="000813DB" w:rsidRDefault="000813DB" w:rsidP="000813D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Психокоррекционная и развивающая работа с детьми: Учеб. Пособие для студ. средн. пед. учеб.заведений /И.В. Дубровина, А.Д. Андреева, Е.Е. Данилова, Т.В. Вохмянина; под. ред. И.В. Дубровиной. – 2 – е изд. – М.; Издательский центр «Академия»,1999.</w:t>
      </w:r>
    </w:p>
    <w:p w:rsidR="000813DB" w:rsidRDefault="000813DB" w:rsidP="000813DB">
      <w:pPr>
        <w:ind w:left="360"/>
        <w:rPr>
          <w:sz w:val="28"/>
          <w:szCs w:val="28"/>
        </w:rPr>
      </w:pPr>
    </w:p>
    <w:p w:rsidR="000813DB" w:rsidRDefault="000813DB" w:rsidP="000813D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Обучение детей с задержкой психического развития. Пособие для учителей – 2 – е издание; под. ред. В.И. Лубовского; Смоленск,1994.</w:t>
      </w:r>
    </w:p>
    <w:p w:rsidR="000813DB" w:rsidRDefault="000813DB" w:rsidP="000813DB">
      <w:pPr>
        <w:rPr>
          <w:sz w:val="28"/>
          <w:szCs w:val="28"/>
        </w:rPr>
      </w:pPr>
    </w:p>
    <w:p w:rsidR="000813DB" w:rsidRDefault="000813DB" w:rsidP="000813D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Коррекционно – развивающее обучение: Организационно – педагогические аспекты: Методическое пособие для учителей классов коррекционно – развивающего обучения. – М.: Гуманит. изд. центр ВЛАДОС, 1999. </w:t>
      </w:r>
    </w:p>
    <w:p w:rsidR="000813DB" w:rsidRDefault="000813DB" w:rsidP="000813DB">
      <w:pPr>
        <w:rPr>
          <w:sz w:val="28"/>
          <w:szCs w:val="28"/>
        </w:rPr>
      </w:pPr>
    </w:p>
    <w:p w:rsidR="000813DB" w:rsidRDefault="000813DB" w:rsidP="000813D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познавательных  способностей детей. Популярное пособие для родителей и педагогов. – Ярославль: Академия развития, 1996.</w:t>
      </w:r>
    </w:p>
    <w:p w:rsidR="000813DB" w:rsidRDefault="000813DB" w:rsidP="000813DB">
      <w:pPr>
        <w:rPr>
          <w:sz w:val="28"/>
          <w:szCs w:val="28"/>
        </w:rPr>
      </w:pPr>
    </w:p>
    <w:p w:rsidR="000813DB" w:rsidRDefault="000813DB" w:rsidP="000813D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Как помочь слабоуспевающему школьнику. Психодиагностические таблицы: причины и коррекция трудностей при обучении младших школьников русскому языку, чтению и математике. – изд.. 3 – е, перераб. И доп. – М.: «ось – 89», 2003.</w:t>
      </w:r>
    </w:p>
    <w:p w:rsidR="000813DB" w:rsidRDefault="000813DB" w:rsidP="000813DB">
      <w:pPr>
        <w:rPr>
          <w:sz w:val="28"/>
          <w:szCs w:val="28"/>
        </w:rPr>
      </w:pPr>
    </w:p>
    <w:p w:rsidR="000813DB" w:rsidRDefault="000813DB" w:rsidP="000813D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Журнал «Начальная школа», 1999, № 2.</w:t>
      </w:r>
    </w:p>
    <w:p w:rsidR="000813DB" w:rsidRDefault="000813DB" w:rsidP="000813DB">
      <w:pPr>
        <w:rPr>
          <w:sz w:val="28"/>
          <w:szCs w:val="28"/>
        </w:rPr>
      </w:pPr>
    </w:p>
    <w:p w:rsidR="000813DB" w:rsidRDefault="000813DB" w:rsidP="000813D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Журнал «Начальная школа», 2003, № 8.</w:t>
      </w:r>
    </w:p>
    <w:p w:rsidR="000813DB" w:rsidRDefault="000813DB" w:rsidP="000813DB">
      <w:pPr>
        <w:rPr>
          <w:sz w:val="28"/>
          <w:szCs w:val="28"/>
        </w:rPr>
      </w:pPr>
    </w:p>
    <w:p w:rsidR="001A43DD" w:rsidRDefault="001A43DD"/>
    <w:sectPr w:rsidR="001A43DD" w:rsidSect="001A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680"/>
    <w:multiLevelType w:val="hybridMultilevel"/>
    <w:tmpl w:val="7AF6B7E8"/>
    <w:lvl w:ilvl="0" w:tplc="04190011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FD80CC9"/>
    <w:multiLevelType w:val="hybridMultilevel"/>
    <w:tmpl w:val="5DD2A3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22BAE"/>
    <w:multiLevelType w:val="hybridMultilevel"/>
    <w:tmpl w:val="F104E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14C0F"/>
    <w:multiLevelType w:val="hybridMultilevel"/>
    <w:tmpl w:val="58DC5D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9D337F"/>
    <w:multiLevelType w:val="hybridMultilevel"/>
    <w:tmpl w:val="DA2E9A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7A5D84"/>
    <w:multiLevelType w:val="hybridMultilevel"/>
    <w:tmpl w:val="251CE9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325A9A"/>
    <w:multiLevelType w:val="hybridMultilevel"/>
    <w:tmpl w:val="14740D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6B4E87"/>
    <w:multiLevelType w:val="hybridMultilevel"/>
    <w:tmpl w:val="D9E4BC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2152C3"/>
    <w:multiLevelType w:val="hybridMultilevel"/>
    <w:tmpl w:val="04BC2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A83C97"/>
    <w:multiLevelType w:val="hybridMultilevel"/>
    <w:tmpl w:val="BEDA37EA"/>
    <w:lvl w:ilvl="0" w:tplc="1FD8F5E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0813DB"/>
    <w:rsid w:val="000813DB"/>
    <w:rsid w:val="001A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2477</Words>
  <Characters>14122</Characters>
  <Application>Microsoft Office Word</Application>
  <DocSecurity>0</DocSecurity>
  <Lines>117</Lines>
  <Paragraphs>33</Paragraphs>
  <ScaleCrop>false</ScaleCrop>
  <Company/>
  <LinksUpToDate>false</LinksUpToDate>
  <CharactersWithSpaces>16566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2</cp:revision>
  <dcterms:created xsi:type="dcterms:W3CDTF">2012-05-01T08:23:00Z</dcterms:created>
  <dcterms:modified xsi:type="dcterms:W3CDTF">2012-05-01T08:23:00Z</dcterms:modified>
</cp:coreProperties>
</file>