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D4" w:rsidRDefault="001A78D4" w:rsidP="001A78D4">
      <w:pPr>
        <w:pStyle w:val="a5"/>
        <w:jc w:val="center"/>
        <w:rPr>
          <w:sz w:val="28"/>
          <w:szCs w:val="28"/>
          <w:u w:val="single"/>
        </w:rPr>
      </w:pPr>
    </w:p>
    <w:p w:rsidR="001A78D4" w:rsidRDefault="001A78D4" w:rsidP="001A78D4">
      <w:pPr>
        <w:pStyle w:val="a5"/>
        <w:jc w:val="center"/>
        <w:rPr>
          <w:sz w:val="28"/>
          <w:szCs w:val="28"/>
          <w:u w:val="single"/>
        </w:rPr>
      </w:pPr>
    </w:p>
    <w:p w:rsidR="001A78D4" w:rsidRPr="00732E04" w:rsidRDefault="001A78D4" w:rsidP="001A78D4">
      <w:pPr>
        <w:pStyle w:val="a5"/>
        <w:jc w:val="center"/>
        <w:rPr>
          <w:sz w:val="28"/>
          <w:szCs w:val="28"/>
          <w:u w:val="single"/>
        </w:rPr>
      </w:pPr>
      <w:r w:rsidRPr="00732E04">
        <w:rPr>
          <w:sz w:val="28"/>
          <w:szCs w:val="28"/>
          <w:u w:val="single"/>
        </w:rPr>
        <w:t>Красноармейский район</w:t>
      </w:r>
    </w:p>
    <w:p w:rsidR="001A78D4" w:rsidRDefault="001A78D4" w:rsidP="001A78D4">
      <w:pPr>
        <w:pStyle w:val="a5"/>
        <w:jc w:val="center"/>
        <w:rPr>
          <w:sz w:val="28"/>
          <w:szCs w:val="28"/>
          <w:u w:val="single"/>
        </w:rPr>
      </w:pPr>
      <w:r w:rsidRPr="00732E04">
        <w:rPr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1A78D4" w:rsidRDefault="001A78D4" w:rsidP="001A78D4">
      <w:pPr>
        <w:pStyle w:val="a5"/>
        <w:jc w:val="center"/>
        <w:rPr>
          <w:sz w:val="28"/>
          <w:szCs w:val="28"/>
          <w:u w:val="single"/>
        </w:rPr>
      </w:pPr>
      <w:r w:rsidRPr="00732E04">
        <w:rPr>
          <w:sz w:val="28"/>
          <w:szCs w:val="28"/>
          <w:u w:val="single"/>
        </w:rPr>
        <w:t>средняя общеобразовательная школа №1</w:t>
      </w:r>
    </w:p>
    <w:p w:rsidR="001A78D4" w:rsidRPr="00732E04" w:rsidRDefault="001A78D4" w:rsidP="001A78D4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ст. Полтавской </w:t>
      </w:r>
    </w:p>
    <w:p w:rsidR="001A78D4" w:rsidRDefault="001A78D4" w:rsidP="001A78D4">
      <w:pPr>
        <w:shd w:val="clear" w:color="auto" w:fill="FFFFFF"/>
        <w:rPr>
          <w:color w:val="000000"/>
        </w:rPr>
      </w:pPr>
    </w:p>
    <w:p w:rsidR="001A78D4" w:rsidRDefault="001A78D4" w:rsidP="001A78D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</w:p>
    <w:p w:rsidR="001A78D4" w:rsidRPr="00732E04" w:rsidRDefault="001A78D4" w:rsidP="001A78D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</w:p>
    <w:p w:rsidR="001A78D4" w:rsidRPr="00732E04" w:rsidRDefault="001A78D4" w:rsidP="001A78D4">
      <w:pPr>
        <w:shd w:val="clear" w:color="auto" w:fill="FFFFFF"/>
        <w:ind w:left="5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32E04">
        <w:rPr>
          <w:color w:val="000000"/>
          <w:sz w:val="28"/>
          <w:szCs w:val="28"/>
        </w:rPr>
        <w:t>УТВЕРЖДЕНО</w:t>
      </w:r>
    </w:p>
    <w:p w:rsidR="001A78D4" w:rsidRPr="00732E04" w:rsidRDefault="001A78D4" w:rsidP="001A78D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732E04">
        <w:rPr>
          <w:color w:val="000000"/>
          <w:sz w:val="28"/>
          <w:szCs w:val="28"/>
        </w:rPr>
        <w:t>решение педсовета протокол №__</w:t>
      </w:r>
    </w:p>
    <w:p w:rsidR="001A78D4" w:rsidRPr="00732E04" w:rsidRDefault="001A78D4" w:rsidP="001A78D4">
      <w:pPr>
        <w:shd w:val="clear" w:color="auto" w:fill="FFFFFF"/>
        <w:ind w:left="5760"/>
        <w:rPr>
          <w:sz w:val="28"/>
          <w:szCs w:val="28"/>
        </w:rPr>
      </w:pPr>
      <w:r w:rsidRPr="00732E04">
        <w:rPr>
          <w:color w:val="000000"/>
          <w:sz w:val="28"/>
          <w:szCs w:val="28"/>
        </w:rPr>
        <w:t>от ______20__   года</w:t>
      </w:r>
    </w:p>
    <w:p w:rsidR="001A78D4" w:rsidRDefault="001A78D4" w:rsidP="001A78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732E04">
        <w:rPr>
          <w:color w:val="000000"/>
          <w:sz w:val="28"/>
          <w:szCs w:val="28"/>
        </w:rPr>
        <w:t>Председатель педсовета</w:t>
      </w:r>
    </w:p>
    <w:p w:rsidR="001A78D4" w:rsidRPr="00E33BBD" w:rsidRDefault="001A78D4" w:rsidP="001A78D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E33BBD">
        <w:rPr>
          <w:color w:val="000000"/>
          <w:sz w:val="28"/>
          <w:szCs w:val="28"/>
        </w:rPr>
        <w:t xml:space="preserve">_____________    </w:t>
      </w:r>
      <w:proofErr w:type="spellStart"/>
      <w:r w:rsidRPr="00E33BBD">
        <w:rPr>
          <w:sz w:val="28"/>
          <w:szCs w:val="28"/>
        </w:rPr>
        <w:t>Л.Ф.Братикова</w:t>
      </w:r>
      <w:proofErr w:type="spellEnd"/>
    </w:p>
    <w:p w:rsidR="001A78D4" w:rsidRPr="00732E04" w:rsidRDefault="001A78D4" w:rsidP="001A78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732E04">
        <w:rPr>
          <w:sz w:val="28"/>
          <w:szCs w:val="28"/>
        </w:rPr>
        <w:t>Подп</w:t>
      </w:r>
      <w:r>
        <w:rPr>
          <w:sz w:val="28"/>
          <w:szCs w:val="28"/>
        </w:rPr>
        <w:t>ись, печать  ОУ</w:t>
      </w:r>
      <w:r>
        <w:rPr>
          <w:color w:val="000000"/>
          <w:sz w:val="28"/>
          <w:szCs w:val="28"/>
        </w:rPr>
        <w:t xml:space="preserve">            </w:t>
      </w:r>
      <w:r w:rsidRPr="00732E04">
        <w:rPr>
          <w:sz w:val="28"/>
          <w:szCs w:val="28"/>
        </w:rPr>
        <w:t>Ф.И.О.</w:t>
      </w:r>
    </w:p>
    <w:p w:rsidR="001A78D4" w:rsidRPr="00732E04" w:rsidRDefault="001A78D4" w:rsidP="001A78D4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32E04">
        <w:rPr>
          <w:sz w:val="28"/>
          <w:szCs w:val="28"/>
        </w:rPr>
        <w:t xml:space="preserve"> </w:t>
      </w:r>
    </w:p>
    <w:p w:rsidR="001A78D4" w:rsidRDefault="001A78D4" w:rsidP="001A78D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78D4" w:rsidRDefault="001A78D4" w:rsidP="001A78D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78D4" w:rsidRPr="00732E04" w:rsidRDefault="001A78D4" w:rsidP="001A78D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78D4" w:rsidRPr="00732E04" w:rsidRDefault="001A78D4" w:rsidP="001A78D4">
      <w:pPr>
        <w:pStyle w:val="a3"/>
        <w:jc w:val="center"/>
        <w:rPr>
          <w:b/>
          <w:sz w:val="28"/>
          <w:szCs w:val="28"/>
        </w:rPr>
      </w:pPr>
    </w:p>
    <w:p w:rsidR="001A78D4" w:rsidRDefault="001A78D4" w:rsidP="001A78D4">
      <w:pPr>
        <w:pStyle w:val="a3"/>
        <w:jc w:val="center"/>
        <w:rPr>
          <w:sz w:val="28"/>
          <w:szCs w:val="28"/>
        </w:rPr>
      </w:pPr>
      <w:r w:rsidRPr="00732E04">
        <w:rPr>
          <w:b/>
          <w:sz w:val="28"/>
          <w:szCs w:val="28"/>
        </w:rPr>
        <w:t>РАБОЧАЯ ПРОГРАММА КУРСА ВНЕУРОЧНОЙ ДЕЯТЕЛЬНОСТИ</w:t>
      </w:r>
      <w:r w:rsidRPr="00732E04">
        <w:rPr>
          <w:sz w:val="28"/>
          <w:szCs w:val="28"/>
        </w:rPr>
        <w:t xml:space="preserve"> </w:t>
      </w:r>
    </w:p>
    <w:p w:rsidR="001A78D4" w:rsidRDefault="001A78D4" w:rsidP="001A78D4">
      <w:pPr>
        <w:pStyle w:val="a3"/>
        <w:jc w:val="center"/>
        <w:rPr>
          <w:sz w:val="28"/>
          <w:szCs w:val="28"/>
        </w:rPr>
      </w:pPr>
    </w:p>
    <w:p w:rsidR="001A78D4" w:rsidRPr="001F64B8" w:rsidRDefault="001F64B8" w:rsidP="001A78D4">
      <w:pPr>
        <w:pStyle w:val="a3"/>
        <w:jc w:val="center"/>
        <w:rPr>
          <w:b/>
          <w:sz w:val="40"/>
          <w:szCs w:val="40"/>
        </w:rPr>
      </w:pPr>
      <w:r w:rsidRPr="001F64B8">
        <w:rPr>
          <w:b/>
          <w:bCs/>
          <w:iCs/>
          <w:color w:val="000000"/>
          <w:spacing w:val="-4"/>
          <w:sz w:val="40"/>
          <w:szCs w:val="40"/>
        </w:rPr>
        <w:t>«</w:t>
      </w:r>
      <w:r w:rsidRPr="001F64B8">
        <w:rPr>
          <w:bCs/>
          <w:iCs/>
          <w:color w:val="000000"/>
          <w:spacing w:val="-4"/>
          <w:sz w:val="40"/>
          <w:szCs w:val="40"/>
        </w:rPr>
        <w:t>Кубань родная – край казачий</w:t>
      </w:r>
      <w:r w:rsidR="001A78D4" w:rsidRPr="001F64B8">
        <w:rPr>
          <w:b/>
          <w:bCs/>
          <w:iCs/>
          <w:color w:val="000000"/>
          <w:spacing w:val="-4"/>
          <w:sz w:val="40"/>
          <w:szCs w:val="40"/>
        </w:rPr>
        <w:t>»</w:t>
      </w:r>
    </w:p>
    <w:p w:rsidR="001A78D4" w:rsidRDefault="001A78D4" w:rsidP="001A78D4">
      <w:pPr>
        <w:rPr>
          <w:b/>
          <w:sz w:val="32"/>
          <w:szCs w:val="32"/>
        </w:rPr>
      </w:pPr>
      <w:r w:rsidRPr="00F310AE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</w:t>
      </w:r>
    </w:p>
    <w:p w:rsidR="001A78D4" w:rsidRPr="00F310AE" w:rsidRDefault="001A78D4" w:rsidP="001A78D4">
      <w:pPr>
        <w:jc w:val="center"/>
        <w:rPr>
          <w:b/>
          <w:sz w:val="32"/>
          <w:szCs w:val="32"/>
        </w:rPr>
      </w:pPr>
      <w:r w:rsidRPr="00F310AE">
        <w:rPr>
          <w:b/>
          <w:sz w:val="32"/>
          <w:szCs w:val="32"/>
        </w:rPr>
        <w:t>Направление - общекультурное.</w:t>
      </w:r>
    </w:p>
    <w:p w:rsidR="001A78D4" w:rsidRDefault="001A78D4" w:rsidP="001A78D4">
      <w:pPr>
        <w:pStyle w:val="a3"/>
        <w:rPr>
          <w:sz w:val="28"/>
          <w:szCs w:val="28"/>
        </w:rPr>
      </w:pPr>
    </w:p>
    <w:p w:rsidR="001A78D4" w:rsidRDefault="001A78D4" w:rsidP="001A78D4">
      <w:pPr>
        <w:pStyle w:val="a3"/>
        <w:rPr>
          <w:sz w:val="28"/>
          <w:szCs w:val="28"/>
        </w:rPr>
      </w:pPr>
    </w:p>
    <w:p w:rsidR="001A78D4" w:rsidRDefault="001A78D4" w:rsidP="001A78D4">
      <w:pPr>
        <w:pStyle w:val="a3"/>
        <w:rPr>
          <w:sz w:val="28"/>
          <w:szCs w:val="28"/>
        </w:rPr>
      </w:pPr>
    </w:p>
    <w:p w:rsidR="001A78D4" w:rsidRDefault="001A78D4" w:rsidP="001A78D4">
      <w:pPr>
        <w:pStyle w:val="a3"/>
        <w:rPr>
          <w:sz w:val="28"/>
          <w:szCs w:val="28"/>
        </w:rPr>
      </w:pPr>
    </w:p>
    <w:p w:rsidR="001A78D4" w:rsidRDefault="001A78D4" w:rsidP="001A78D4">
      <w:pPr>
        <w:pStyle w:val="a3"/>
        <w:rPr>
          <w:sz w:val="28"/>
          <w:szCs w:val="28"/>
        </w:rPr>
      </w:pPr>
    </w:p>
    <w:p w:rsidR="001A78D4" w:rsidRDefault="001A78D4" w:rsidP="001A78D4">
      <w:pPr>
        <w:pStyle w:val="a3"/>
        <w:rPr>
          <w:sz w:val="28"/>
          <w:szCs w:val="28"/>
        </w:rPr>
      </w:pPr>
      <w:r w:rsidRPr="00732E04">
        <w:rPr>
          <w:sz w:val="28"/>
          <w:szCs w:val="28"/>
        </w:rPr>
        <w:t xml:space="preserve">             </w:t>
      </w:r>
    </w:p>
    <w:p w:rsidR="001A78D4" w:rsidRPr="00732E04" w:rsidRDefault="001A78D4" w:rsidP="001A78D4">
      <w:pPr>
        <w:pStyle w:val="a3"/>
        <w:rPr>
          <w:sz w:val="28"/>
          <w:szCs w:val="28"/>
        </w:rPr>
      </w:pPr>
      <w:r w:rsidRPr="00732E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</w:p>
    <w:p w:rsidR="001A78D4" w:rsidRPr="00D13DD5" w:rsidRDefault="001A78D4" w:rsidP="001A78D4">
      <w:pPr>
        <w:rPr>
          <w:sz w:val="28"/>
          <w:szCs w:val="28"/>
        </w:rPr>
      </w:pPr>
      <w:r w:rsidRPr="00D13DD5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- </w:t>
      </w:r>
      <w:r w:rsidRPr="001C0194">
        <w:rPr>
          <w:b/>
          <w:sz w:val="28"/>
          <w:szCs w:val="28"/>
        </w:rPr>
        <w:t>4 года</w:t>
      </w:r>
    </w:p>
    <w:p w:rsidR="001A78D4" w:rsidRPr="00D13DD5" w:rsidRDefault="001A78D4" w:rsidP="001A78D4">
      <w:pPr>
        <w:rPr>
          <w:b/>
          <w:sz w:val="28"/>
          <w:szCs w:val="28"/>
        </w:rPr>
      </w:pPr>
      <w:r w:rsidRPr="00D13DD5">
        <w:rPr>
          <w:sz w:val="28"/>
          <w:szCs w:val="28"/>
        </w:rPr>
        <w:t xml:space="preserve">Возрастной диапазон начала освоения программы </w:t>
      </w:r>
      <w:r>
        <w:rPr>
          <w:sz w:val="28"/>
          <w:szCs w:val="28"/>
        </w:rPr>
        <w:t>-</w:t>
      </w:r>
      <w:r w:rsidRPr="00D13DD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6,5 л. -11</w:t>
      </w:r>
      <w:r w:rsidRPr="00D13DD5">
        <w:rPr>
          <w:b/>
          <w:sz w:val="28"/>
          <w:szCs w:val="28"/>
        </w:rPr>
        <w:t xml:space="preserve"> л.</w:t>
      </w:r>
    </w:p>
    <w:p w:rsidR="001A78D4" w:rsidRPr="00D13DD5" w:rsidRDefault="001F64B8" w:rsidP="001A78D4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- </w:t>
      </w:r>
      <w:r w:rsidRPr="001F64B8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</w:t>
      </w:r>
      <w:r w:rsidR="001A78D4" w:rsidRPr="00D13DD5">
        <w:rPr>
          <w:sz w:val="28"/>
          <w:szCs w:val="28"/>
        </w:rPr>
        <w:t xml:space="preserve"> направление.</w:t>
      </w:r>
    </w:p>
    <w:p w:rsidR="001A78D4" w:rsidRPr="00D13DD5" w:rsidRDefault="001A78D4" w:rsidP="001A78D4">
      <w:pPr>
        <w:rPr>
          <w:sz w:val="28"/>
          <w:szCs w:val="28"/>
        </w:rPr>
      </w:pPr>
      <w:r w:rsidRPr="00D13DD5">
        <w:rPr>
          <w:sz w:val="28"/>
          <w:szCs w:val="28"/>
        </w:rPr>
        <w:t xml:space="preserve">Форма организации образовательного процесса </w:t>
      </w:r>
      <w:r>
        <w:rPr>
          <w:sz w:val="28"/>
          <w:szCs w:val="28"/>
        </w:rPr>
        <w:t>-</w:t>
      </w:r>
      <w:r w:rsidRPr="00D13DD5">
        <w:rPr>
          <w:sz w:val="28"/>
          <w:szCs w:val="28"/>
        </w:rPr>
        <w:t xml:space="preserve"> групповая, индивидуальная.</w:t>
      </w:r>
    </w:p>
    <w:p w:rsidR="001A78D4" w:rsidRDefault="001A78D4" w:rsidP="001A78D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- учитель нач. классов </w:t>
      </w:r>
      <w:r w:rsidRPr="005701F6">
        <w:rPr>
          <w:i/>
          <w:sz w:val="28"/>
          <w:szCs w:val="28"/>
        </w:rPr>
        <w:t xml:space="preserve">МОУ СОШ № </w:t>
      </w:r>
      <w:r>
        <w:rPr>
          <w:i/>
          <w:sz w:val="28"/>
          <w:szCs w:val="28"/>
        </w:rPr>
        <w:t>1</w:t>
      </w:r>
    </w:p>
    <w:p w:rsidR="001A78D4" w:rsidRDefault="009A22DA" w:rsidP="001A78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Шейкина О.В.</w:t>
      </w:r>
      <w:bookmarkStart w:id="0" w:name="_GoBack"/>
      <w:bookmarkEnd w:id="0"/>
    </w:p>
    <w:p w:rsidR="001A78D4" w:rsidRDefault="001A78D4" w:rsidP="001A78D4">
      <w:pPr>
        <w:rPr>
          <w:b/>
          <w:sz w:val="28"/>
          <w:szCs w:val="28"/>
        </w:rPr>
      </w:pPr>
    </w:p>
    <w:p w:rsidR="001A78D4" w:rsidRPr="00153E81" w:rsidRDefault="001A78D4" w:rsidP="001A78D4">
      <w:pPr>
        <w:rPr>
          <w:b/>
          <w:sz w:val="28"/>
          <w:szCs w:val="28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Default="001A78D4" w:rsidP="001A78D4">
      <w:pPr>
        <w:pStyle w:val="a3"/>
        <w:tabs>
          <w:tab w:val="clear" w:pos="4153"/>
          <w:tab w:val="clear" w:pos="8306"/>
        </w:tabs>
        <w:ind w:firstLine="851"/>
        <w:jc w:val="both"/>
        <w:rPr>
          <w:sz w:val="32"/>
          <w:szCs w:val="32"/>
        </w:rPr>
      </w:pPr>
    </w:p>
    <w:p w:rsidR="001A78D4" w:rsidRPr="001A78D4" w:rsidRDefault="001A78D4" w:rsidP="001A78D4">
      <w:pPr>
        <w:shd w:val="clear" w:color="auto" w:fill="FFFFFF"/>
        <w:ind w:left="3540" w:right="29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1A78D4">
        <w:rPr>
          <w:color w:val="000000"/>
          <w:sz w:val="24"/>
          <w:szCs w:val="24"/>
        </w:rPr>
        <w:t xml:space="preserve">Обращение к старому, возрождение старого, </w:t>
      </w:r>
      <w:r w:rsidRPr="001A78D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</w:t>
      </w:r>
      <w:r w:rsidRPr="001A78D4">
        <w:rPr>
          <w:color w:val="000000"/>
          <w:sz w:val="24"/>
          <w:szCs w:val="24"/>
        </w:rPr>
        <w:t xml:space="preserve">сохранение его - это не отказ от нового, </w:t>
      </w:r>
      <w:r w:rsidRPr="001A78D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</w:t>
      </w:r>
      <w:r w:rsidRPr="001A78D4">
        <w:rPr>
          <w:color w:val="000000"/>
          <w:sz w:val="24"/>
          <w:szCs w:val="24"/>
        </w:rPr>
        <w:t xml:space="preserve">это новое понимание старого, своих корней, </w:t>
      </w:r>
      <w:r w:rsidRPr="001A78D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</w:t>
      </w:r>
      <w:r w:rsidRPr="001A78D4">
        <w:rPr>
          <w:color w:val="000000"/>
          <w:sz w:val="24"/>
          <w:szCs w:val="24"/>
        </w:rPr>
        <w:t xml:space="preserve">это ощущение себя в истории. </w:t>
      </w:r>
      <w:r w:rsidRPr="001A78D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</w:t>
      </w:r>
      <w:r w:rsidRPr="001A78D4">
        <w:rPr>
          <w:color w:val="000000"/>
          <w:sz w:val="24"/>
          <w:szCs w:val="24"/>
        </w:rPr>
        <w:t xml:space="preserve">Академик Д. С. Лихачев. </w:t>
      </w:r>
      <w:r w:rsidRPr="001A78D4">
        <w:rPr>
          <w:color w:val="000000"/>
          <w:sz w:val="24"/>
          <w:szCs w:val="24"/>
        </w:rPr>
        <w:br/>
      </w:r>
      <w:r w:rsidRPr="001A78D4">
        <w:rPr>
          <w:b/>
          <w:sz w:val="24"/>
          <w:szCs w:val="24"/>
        </w:rPr>
        <w:t xml:space="preserve">                       1.</w:t>
      </w:r>
    </w:p>
    <w:p w:rsidR="001A78D4" w:rsidRPr="001A78D4" w:rsidRDefault="001A78D4" w:rsidP="001A78D4">
      <w:pPr>
        <w:shd w:val="clear" w:color="auto" w:fill="FFFFFF"/>
        <w:rPr>
          <w:b/>
          <w:bCs/>
          <w:i/>
          <w:iCs/>
          <w:color w:val="000000"/>
          <w:spacing w:val="-4"/>
          <w:sz w:val="24"/>
          <w:szCs w:val="24"/>
        </w:rPr>
      </w:pPr>
      <w:r w:rsidRPr="001A78D4">
        <w:rPr>
          <w:b/>
          <w:bCs/>
          <w:iCs/>
          <w:color w:val="000000"/>
          <w:spacing w:val="-4"/>
          <w:sz w:val="24"/>
          <w:szCs w:val="24"/>
        </w:rPr>
        <w:t xml:space="preserve">                                             ПОЯСНИТЕЛЬНАЯ ЗАПИСКА.</w:t>
      </w:r>
      <w:r w:rsidRPr="001A78D4">
        <w:rPr>
          <w:b/>
          <w:bCs/>
          <w:iCs/>
          <w:color w:val="000000"/>
          <w:spacing w:val="-4"/>
          <w:sz w:val="24"/>
          <w:szCs w:val="24"/>
        </w:rPr>
        <w:br/>
      </w:r>
    </w:p>
    <w:p w:rsidR="001A78D4" w:rsidRPr="001A78D4" w:rsidRDefault="001A78D4" w:rsidP="001A78D4">
      <w:pPr>
        <w:shd w:val="clear" w:color="auto" w:fill="FFFFFF"/>
        <w:rPr>
          <w:b/>
          <w:bCs/>
          <w:iCs/>
          <w:color w:val="000000"/>
          <w:spacing w:val="-4"/>
          <w:sz w:val="24"/>
          <w:szCs w:val="24"/>
        </w:rPr>
      </w:pPr>
      <w:r w:rsidRPr="001A78D4">
        <w:rPr>
          <w:b/>
          <w:bCs/>
          <w:iCs/>
          <w:color w:val="000000"/>
          <w:spacing w:val="-4"/>
          <w:sz w:val="24"/>
          <w:szCs w:val="24"/>
        </w:rPr>
        <w:t>Введение.</w:t>
      </w:r>
    </w:p>
    <w:p w:rsidR="001A78D4" w:rsidRPr="001A78D4" w:rsidRDefault="001A78D4" w:rsidP="001A78D4">
      <w:pPr>
        <w:shd w:val="clear" w:color="auto" w:fill="FFFFFF"/>
        <w:ind w:right="29"/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Потребности современного общества возлагают на школу задачи не</w:t>
      </w:r>
    </w:p>
    <w:p w:rsidR="001A78D4" w:rsidRPr="001A78D4" w:rsidRDefault="001A78D4" w:rsidP="001A78D4">
      <w:pPr>
        <w:shd w:val="clear" w:color="auto" w:fill="FFFFFF"/>
        <w:ind w:right="29"/>
        <w:jc w:val="both"/>
        <w:rPr>
          <w:sz w:val="24"/>
          <w:szCs w:val="24"/>
        </w:rPr>
      </w:pPr>
      <w:r w:rsidRPr="001A78D4">
        <w:rPr>
          <w:sz w:val="24"/>
          <w:szCs w:val="24"/>
        </w:rPr>
        <w:t>только качественного обучения, но и воспитания Человека высоконравственного, духовно богатого, способного  адаптироваться к процессам, происходящим в современном мире.</w:t>
      </w:r>
      <w:r w:rsidRPr="001A78D4">
        <w:rPr>
          <w:bCs/>
          <w:i/>
          <w:iCs/>
          <w:color w:val="000000"/>
          <w:spacing w:val="-4"/>
          <w:sz w:val="24"/>
          <w:szCs w:val="24"/>
        </w:rPr>
        <w:t xml:space="preserve"> </w:t>
      </w:r>
    </w:p>
    <w:p w:rsidR="001A78D4" w:rsidRPr="001A78D4" w:rsidRDefault="001A78D4" w:rsidP="001A78D4">
      <w:pPr>
        <w:shd w:val="clear" w:color="auto" w:fill="FFFFFF"/>
        <w:ind w:right="29"/>
        <w:jc w:val="both"/>
        <w:rPr>
          <w:color w:val="000000"/>
          <w:spacing w:val="2"/>
          <w:sz w:val="24"/>
          <w:szCs w:val="24"/>
        </w:rPr>
      </w:pPr>
      <w:r w:rsidRPr="001A78D4">
        <w:rPr>
          <w:bCs/>
          <w:i/>
          <w:iCs/>
          <w:color w:val="000000"/>
          <w:spacing w:val="-4"/>
          <w:sz w:val="24"/>
          <w:szCs w:val="24"/>
        </w:rPr>
        <w:t xml:space="preserve">     </w:t>
      </w:r>
      <w:r w:rsidRPr="001A78D4">
        <w:rPr>
          <w:bCs/>
          <w:iCs/>
          <w:color w:val="000000"/>
          <w:spacing w:val="-4"/>
          <w:sz w:val="24"/>
          <w:szCs w:val="24"/>
        </w:rPr>
        <w:t>Воспитание является одним из важнейших компонентов образования в интересах человека, общества, государства.</w:t>
      </w:r>
      <w:r w:rsidRPr="001A78D4">
        <w:rPr>
          <w:bCs/>
          <w:i/>
          <w:iCs/>
          <w:color w:val="000000"/>
          <w:spacing w:val="-1"/>
          <w:sz w:val="24"/>
          <w:szCs w:val="24"/>
        </w:rPr>
        <w:t xml:space="preserve">  </w:t>
      </w:r>
      <w:r w:rsidRPr="001A78D4">
        <w:rPr>
          <w:color w:val="000000"/>
          <w:spacing w:val="1"/>
          <w:sz w:val="24"/>
          <w:szCs w:val="24"/>
        </w:rPr>
        <w:t>Воспитание должно способствовать развитию и становлению личности ребенка, всех ее духов</w:t>
      </w:r>
      <w:r w:rsidRPr="001A78D4">
        <w:rPr>
          <w:color w:val="000000"/>
          <w:spacing w:val="1"/>
          <w:sz w:val="24"/>
          <w:szCs w:val="24"/>
        </w:rPr>
        <w:softHyphen/>
      </w:r>
      <w:r w:rsidRPr="001A78D4">
        <w:rPr>
          <w:color w:val="000000"/>
          <w:spacing w:val="2"/>
          <w:sz w:val="24"/>
          <w:szCs w:val="24"/>
        </w:rPr>
        <w:t xml:space="preserve">ных и физических сил и способностей; </w:t>
      </w:r>
      <w:r w:rsidRPr="001A78D4">
        <w:rPr>
          <w:color w:val="000000"/>
          <w:sz w:val="24"/>
          <w:szCs w:val="24"/>
        </w:rPr>
        <w:t xml:space="preserve">вести каждого ребенка к </w:t>
      </w:r>
      <w:r w:rsidRPr="001A78D4">
        <w:rPr>
          <w:color w:val="000000"/>
          <w:spacing w:val="1"/>
          <w:sz w:val="24"/>
          <w:szCs w:val="24"/>
        </w:rPr>
        <w:t xml:space="preserve"> </w:t>
      </w:r>
      <w:r w:rsidRPr="001A78D4">
        <w:rPr>
          <w:color w:val="000000"/>
          <w:sz w:val="24"/>
          <w:szCs w:val="24"/>
        </w:rPr>
        <w:t>новому мироощущению, мировоззрению, осно</w:t>
      </w:r>
      <w:r w:rsidRPr="001A78D4">
        <w:rPr>
          <w:color w:val="000000"/>
          <w:sz w:val="24"/>
          <w:szCs w:val="24"/>
        </w:rPr>
        <w:softHyphen/>
      </w:r>
      <w:r w:rsidRPr="001A78D4">
        <w:rPr>
          <w:color w:val="000000"/>
          <w:spacing w:val="2"/>
          <w:sz w:val="24"/>
          <w:szCs w:val="24"/>
        </w:rPr>
        <w:t xml:space="preserve">ванному на признании общечеловеческих ценностей в качестве приоритетных в </w:t>
      </w:r>
      <w:r w:rsidRPr="001A78D4">
        <w:rPr>
          <w:color w:val="000000"/>
          <w:spacing w:val="1"/>
          <w:sz w:val="24"/>
          <w:szCs w:val="24"/>
        </w:rPr>
        <w:t xml:space="preserve">жизни. </w:t>
      </w:r>
      <w:r w:rsidRPr="001A78D4">
        <w:rPr>
          <w:sz w:val="24"/>
          <w:szCs w:val="24"/>
        </w:rPr>
        <w:t xml:space="preserve">  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     У каждого из нас есть прошлое и настоящее, каждый из нас стремится к будущему. Каждый из нас должен свято беречь прошлое, быть патриотом своей родины - большой и маленькой. 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     История родного края, казачьего края, как и история нашего государства, необходима каждому из нас. 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     В конце </w:t>
      </w:r>
      <w:proofErr w:type="gramStart"/>
      <w:r w:rsidRPr="001A78D4">
        <w:rPr>
          <w:color w:val="000000"/>
          <w:sz w:val="24"/>
          <w:szCs w:val="24"/>
        </w:rPr>
        <w:t>Х</w:t>
      </w:r>
      <w:proofErr w:type="gramEnd"/>
      <w:r w:rsidRPr="001A78D4">
        <w:rPr>
          <w:color w:val="000000"/>
          <w:sz w:val="24"/>
          <w:szCs w:val="24"/>
        </w:rPr>
        <w:t xml:space="preserve">VIII века  на Кубань переселились наши предки, бывшие запорожские казаки. Росли и развивались кубанские станицы со своим бытом, культурой, поверьями и обрядами. 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      Сейчас всем очевидна необходимость восстановления утраченных связей современного человека с культурой своего народа. Очевидно и то, что глубинная преемственность в культурных традициях возникает только тогда, когда ребенок начинает осваивать их с самого малого возраста. Воспитание традиционных культурных ценностей должно идти с рождения. </w:t>
      </w:r>
      <w:r w:rsidRPr="001A78D4">
        <w:rPr>
          <w:sz w:val="24"/>
          <w:szCs w:val="24"/>
        </w:rPr>
        <w:t>Так я вышла на проблему</w:t>
      </w:r>
      <w:r w:rsidRPr="001A78D4">
        <w:rPr>
          <w:color w:val="000000"/>
          <w:sz w:val="24"/>
          <w:szCs w:val="24"/>
        </w:rPr>
        <w:t xml:space="preserve">  «Развитие творческого начала в человеке, в его первичной социализации, в овладении опытом общения с окружающими его людьми, природой, искусством, развития человека в человеке на материале традиционной культуры кубанского казачества» 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</w:p>
    <w:p w:rsidR="001A78D4" w:rsidRPr="001A78D4" w:rsidRDefault="001A78D4" w:rsidP="001A78D4">
      <w:pPr>
        <w:jc w:val="both"/>
        <w:rPr>
          <w:b/>
          <w:bCs/>
          <w:color w:val="000000"/>
          <w:sz w:val="24"/>
          <w:szCs w:val="24"/>
        </w:rPr>
      </w:pPr>
      <w:r w:rsidRPr="001A78D4">
        <w:rPr>
          <w:b/>
          <w:bCs/>
          <w:color w:val="000000"/>
          <w:sz w:val="24"/>
          <w:szCs w:val="24"/>
        </w:rPr>
        <w:t xml:space="preserve">          Актуальность проблемы патриотического воспитания детей.</w:t>
      </w:r>
    </w:p>
    <w:p w:rsidR="001A78D4" w:rsidRPr="001A78D4" w:rsidRDefault="001A78D4" w:rsidP="001A78D4">
      <w:pPr>
        <w:shd w:val="clear" w:color="auto" w:fill="FFFFFF"/>
        <w:rPr>
          <w:bCs/>
          <w:iCs/>
          <w:color w:val="000000"/>
          <w:spacing w:val="-4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     В нашей школе, как и в других школах края, ведется работа по сохранению, распространению и развитию национальной культуры. Поэтому в целях сохранения и возрождения казачества, как исторически сложившейся культурно - этнической общности,  в 2011-2012 учебном году на базе 1-х классов был организован кружок </w:t>
      </w:r>
      <w:proofErr w:type="spellStart"/>
      <w:r w:rsidRPr="001A78D4">
        <w:rPr>
          <w:bCs/>
          <w:iCs/>
          <w:color w:val="000000"/>
          <w:spacing w:val="-4"/>
          <w:sz w:val="24"/>
          <w:szCs w:val="24"/>
        </w:rPr>
        <w:t>гражданско</w:t>
      </w:r>
      <w:proofErr w:type="spellEnd"/>
      <w:r w:rsidRPr="001A78D4">
        <w:rPr>
          <w:bCs/>
          <w:iCs/>
          <w:color w:val="000000"/>
          <w:spacing w:val="-4"/>
          <w:sz w:val="24"/>
          <w:szCs w:val="24"/>
        </w:rPr>
        <w:t xml:space="preserve"> - патриотического воспитания «Кубань родная – край казачий»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Была выдвинута  гипотеза, что созданные кружка казачьей направленности на базе МОУСОШ № 1  ст</w:t>
      </w:r>
      <w:proofErr w:type="gramStart"/>
      <w:r w:rsidRPr="001A78D4">
        <w:rPr>
          <w:sz w:val="24"/>
          <w:szCs w:val="24"/>
        </w:rPr>
        <w:t>.П</w:t>
      </w:r>
      <w:proofErr w:type="gramEnd"/>
      <w:r w:rsidRPr="001A78D4">
        <w:rPr>
          <w:sz w:val="24"/>
          <w:szCs w:val="24"/>
        </w:rPr>
        <w:t>олтавской помогут ученикам, получить все необходимые знания по истории и культуре родного края, а проведение</w:t>
      </w:r>
      <w:r w:rsidRPr="001A78D4">
        <w:rPr>
          <w:color w:val="000000"/>
          <w:sz w:val="24"/>
          <w:szCs w:val="24"/>
        </w:rPr>
        <w:t xml:space="preserve"> различных  внеклассных мероприятий будут способствовать изучению истории казачества, быта, традиций, обрядов, промыслов и ремесел казаков.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 Объектом программы стали содержательные, технологические, иллюстративные и технические средства по теме «Казачество России». </w:t>
      </w:r>
    </w:p>
    <w:p w:rsidR="001A78D4" w:rsidRPr="001A78D4" w:rsidRDefault="001A78D4" w:rsidP="001A78D4">
      <w:pPr>
        <w:jc w:val="both"/>
        <w:rPr>
          <w:b/>
          <w:bCs/>
          <w:color w:val="000000"/>
          <w:sz w:val="24"/>
          <w:szCs w:val="24"/>
        </w:rPr>
      </w:pPr>
      <w:r w:rsidRPr="001A78D4">
        <w:rPr>
          <w:b/>
          <w:bCs/>
          <w:color w:val="000000"/>
          <w:sz w:val="24"/>
          <w:szCs w:val="24"/>
        </w:rPr>
        <w:t xml:space="preserve">                                            Цель и задачи программы.</w:t>
      </w:r>
    </w:p>
    <w:p w:rsidR="001A78D4" w:rsidRPr="001A78D4" w:rsidRDefault="001A78D4" w:rsidP="001A78D4">
      <w:pPr>
        <w:rPr>
          <w:b/>
          <w:bCs/>
          <w:color w:val="000000"/>
          <w:sz w:val="24"/>
          <w:szCs w:val="24"/>
        </w:rPr>
      </w:pPr>
      <w:r w:rsidRPr="001A78D4">
        <w:rPr>
          <w:b/>
          <w:color w:val="000000"/>
          <w:sz w:val="24"/>
          <w:szCs w:val="24"/>
        </w:rPr>
        <w:t>Цель:</w:t>
      </w:r>
    </w:p>
    <w:p w:rsidR="001A78D4" w:rsidRPr="001A78D4" w:rsidRDefault="001A78D4" w:rsidP="001A78D4">
      <w:pPr>
        <w:jc w:val="both"/>
        <w:rPr>
          <w:b/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t xml:space="preserve">- воспитание учащихся на духовных и нравственных основах казачества; Возрождение духовных, исторических и патриотических традиций Кубанского казачества. </w:t>
      </w:r>
    </w:p>
    <w:p w:rsidR="001A78D4" w:rsidRPr="001A78D4" w:rsidRDefault="001A78D4" w:rsidP="001A78D4">
      <w:pPr>
        <w:pStyle w:val="a6"/>
        <w:spacing w:before="0" w:beforeAutospacing="0" w:after="0" w:afterAutospacing="0"/>
        <w:jc w:val="both"/>
        <w:rPr>
          <w:b/>
        </w:rPr>
      </w:pPr>
      <w:r w:rsidRPr="001A78D4"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1A78D4">
        <w:t>обучающихся</w:t>
      </w:r>
      <w:proofErr w:type="gramEnd"/>
      <w:r w:rsidRPr="001A78D4">
        <w:t xml:space="preserve">, разнообразные виды деятельности. Ее достижение становится возможным через решение следующих </w:t>
      </w:r>
      <w:r w:rsidRPr="001A78D4">
        <w:rPr>
          <w:b/>
        </w:rPr>
        <w:t>задач:</w:t>
      </w:r>
    </w:p>
    <w:p w:rsidR="001A78D4" w:rsidRPr="001A78D4" w:rsidRDefault="001A78D4" w:rsidP="001A78D4">
      <w:pPr>
        <w:jc w:val="both"/>
        <w:rPr>
          <w:color w:val="000000"/>
          <w:sz w:val="24"/>
          <w:szCs w:val="24"/>
        </w:rPr>
      </w:pPr>
      <w:r w:rsidRPr="001A78D4">
        <w:rPr>
          <w:color w:val="000000"/>
          <w:sz w:val="24"/>
          <w:szCs w:val="24"/>
        </w:rPr>
        <w:lastRenderedPageBreak/>
        <w:t>- воспитание гражданина через уважение к своей малой родине, понимание ее особенностей, восприятие Кубани как части целого – России;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- способствование социализации младшего школьника в ходе принятия им гуманистических норм существования в среде обитания.</w: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rPr>
          <w:b/>
          <w:sz w:val="24"/>
        </w:rPr>
      </w:pPr>
      <w:r w:rsidRPr="001A78D4">
        <w:rPr>
          <w:b/>
          <w:sz w:val="24"/>
        </w:rPr>
        <w:t>Возраст детей, участвующих в организации программы. Сроки реализации Программы.</w: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rPr>
          <w:b/>
          <w:i/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rPr>
          <w:sz w:val="24"/>
        </w:rPr>
      </w:pPr>
      <w:r w:rsidRPr="001A78D4">
        <w:rPr>
          <w:sz w:val="24"/>
        </w:rPr>
        <w:t xml:space="preserve">Программа «Кубань родная – край казачий» рассчитана на 4 года. Программа ориентирована на учащихся начальной школы, коллектив педагогов  муниципального образовательного учреждения и родителей  учащихся.  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Основными исполнителями мероприятий Программы являются педагоги, учащиеся и их родители.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jc w:val="center"/>
        <w:rPr>
          <w:b/>
          <w:sz w:val="24"/>
        </w:rPr>
      </w:pPr>
      <w:r w:rsidRPr="001A78D4">
        <w:rPr>
          <w:b/>
          <w:sz w:val="24"/>
        </w:rPr>
        <w:t>Форма реализации Программы.</w: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rPr>
          <w:sz w:val="24"/>
        </w:rPr>
      </w:pPr>
      <w:r w:rsidRPr="001A78D4">
        <w:rPr>
          <w:sz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720"/>
        <w:rPr>
          <w:noProof/>
          <w:sz w:val="24"/>
        </w:rPr>
      </w:pPr>
    </w:p>
    <w:p w:rsidR="001A78D4" w:rsidRPr="001A78D4" w:rsidRDefault="009A22DA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720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9pt;margin-top:1.5pt;width:423.25pt;height:493.15pt;z-index:251658240" coordorigin="1881,2613" coordsize="8465,9863">
            <v:rect id="_x0000_s1027" style="position:absolute;left:3176;top:2613;width:5984;height:755">
              <v:textbox style="mso-next-textbox:#_x0000_s1027">
                <w:txbxContent>
                  <w:p w:rsidR="001A78D4" w:rsidRPr="00CD311B" w:rsidRDefault="001A78D4" w:rsidP="001A78D4">
                    <w:pPr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CD311B">
                      <w:rPr>
                        <w:b/>
                        <w:bCs/>
                        <w:sz w:val="28"/>
                      </w:rPr>
                      <w:t>Формы организации  Программы</w:t>
                    </w:r>
                  </w:p>
                </w:txbxContent>
              </v:textbox>
            </v:rect>
            <v:line id="_x0000_s1028" style="position:absolute" from="6021,3333" to="6022,4050">
              <v:stroke endarrow="block"/>
            </v:line>
            <v:rect id="_x0000_s1029" style="position:absolute;left:3141;top:4053;width:5984;height:896">
              <v:textbox style="mso-next-textbox:#_x0000_s1029">
                <w:txbxContent>
                  <w:p w:rsidR="001A78D4" w:rsidRPr="00CD311B" w:rsidRDefault="001A78D4" w:rsidP="001A78D4">
                    <w:pPr>
                      <w:jc w:val="center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 xml:space="preserve">институциональные, муниципальные, региональные, федеральные </w:t>
                    </w:r>
                  </w:p>
                </w:txbxContent>
              </v:textbox>
            </v:rect>
            <v:rect id="_x0000_s1030" style="position:absolute;left:3141;top:5673;width:5984;height:707">
              <v:textbox style="mso-next-textbox:#_x0000_s1030">
                <w:txbxContent>
                  <w:p w:rsidR="001A78D4" w:rsidRPr="00CD311B" w:rsidRDefault="001A78D4" w:rsidP="001A78D4">
                    <w:pPr>
                      <w:jc w:val="center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индивидуальные, групповые, массовые</w:t>
                    </w:r>
                  </w:p>
                </w:txbxContent>
              </v:textbox>
            </v:rect>
            <v:rect id="_x0000_s1031" style="position:absolute;left:2241;top:7113;width:3366;height:538">
              <v:textbox style="mso-next-textbox:#_x0000_s1031">
                <w:txbxContent>
                  <w:p w:rsidR="001A78D4" w:rsidRPr="00CD311B" w:rsidRDefault="001A78D4" w:rsidP="001A78D4">
                    <w:pPr>
                      <w:jc w:val="center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теоретические</w:t>
                    </w:r>
                  </w:p>
                </w:txbxContent>
              </v:textbox>
            </v:rect>
            <v:rect id="_x0000_s1032" style="position:absolute;left:6561;top:7113;width:3179;height:538">
              <v:textbox style="mso-next-textbox:#_x0000_s1032">
                <w:txbxContent>
                  <w:p w:rsidR="001A78D4" w:rsidRPr="00CD311B" w:rsidRDefault="001A78D4" w:rsidP="001A78D4">
                    <w:pPr>
                      <w:jc w:val="center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практические</w:t>
                    </w:r>
                  </w:p>
                </w:txbxContent>
              </v:textbox>
            </v:rect>
            <v:rect id="_x0000_s1033" style="position:absolute;left:1881;top:8373;width:3927;height:4103">
              <v:textbox style="mso-next-textbox:#_x0000_s1033">
                <w:txbxContent>
                  <w:p w:rsidR="001A78D4" w:rsidRPr="00CD311B" w:rsidRDefault="001A78D4" w:rsidP="001A78D4">
                    <w:pPr>
                      <w:numPr>
                        <w:ilvl w:val="0"/>
                        <w:numId w:val="2"/>
                      </w:numPr>
                      <w:tabs>
                        <w:tab w:val="left" w:pos="374"/>
                      </w:tabs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беседы</w:t>
                    </w:r>
                    <w:r w:rsidRPr="00CD311B">
                      <w:rPr>
                        <w:sz w:val="28"/>
                      </w:rPr>
                      <w:t>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2"/>
                      </w:numPr>
                      <w:tabs>
                        <w:tab w:val="left" w:pos="374"/>
                      </w:tabs>
                      <w:jc w:val="both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сообщения;</w:t>
                    </w:r>
                  </w:p>
                  <w:p w:rsidR="001A78D4" w:rsidRDefault="001A78D4" w:rsidP="001A78D4">
                    <w:pPr>
                      <w:numPr>
                        <w:ilvl w:val="0"/>
                        <w:numId w:val="2"/>
                      </w:numPr>
                      <w:tabs>
                        <w:tab w:val="left" w:pos="374"/>
                      </w:tabs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встречи с интересными людьми</w:t>
                    </w:r>
                    <w:r>
                      <w:rPr>
                        <w:sz w:val="28"/>
                      </w:rPr>
                      <w:t>;</w:t>
                    </w:r>
                  </w:p>
                  <w:p w:rsidR="001A78D4" w:rsidRDefault="001A78D4" w:rsidP="001A78D4">
                    <w:pPr>
                      <w:numPr>
                        <w:ilvl w:val="0"/>
                        <w:numId w:val="2"/>
                      </w:numPr>
                      <w:tabs>
                        <w:tab w:val="left" w:pos="374"/>
                      </w:tabs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экскурсии</w:t>
                    </w:r>
                    <w:r>
                      <w:rPr>
                        <w:sz w:val="28"/>
                      </w:rPr>
                      <w:t>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2"/>
                      </w:numPr>
                      <w:tabs>
                        <w:tab w:val="left" w:pos="374"/>
                      </w:tabs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 xml:space="preserve"> просмотр наглядных пособий или слайдов</w:t>
                    </w:r>
                    <w:r>
                      <w:rPr>
                        <w:sz w:val="28"/>
                      </w:rPr>
                      <w:t>, видеофильмов</w:t>
                    </w:r>
                    <w:r w:rsidRPr="00CD311B">
                      <w:rPr>
                        <w:sz w:val="28"/>
                      </w:rPr>
                      <w:t>.</w:t>
                    </w:r>
                  </w:p>
                </w:txbxContent>
              </v:textbox>
            </v:rect>
            <v:rect id="_x0000_s1034" style="position:absolute;left:6201;top:8373;width:4145;height:4101">
              <v:textbox style="mso-next-textbox:#_x0000_s1034">
                <w:txbxContent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конкурсы;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180"/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 xml:space="preserve">выставки </w:t>
                    </w:r>
                    <w:r>
                      <w:rPr>
                        <w:sz w:val="28"/>
                      </w:rPr>
                      <w:t xml:space="preserve">рисунков, </w:t>
                    </w:r>
                    <w:r w:rsidRPr="00CD311B">
                      <w:rPr>
                        <w:sz w:val="28"/>
                      </w:rPr>
                      <w:t xml:space="preserve">декоративно-прикладного и технического творчества; 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соревнования;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концерты</w:t>
                    </w:r>
                    <w:r w:rsidRPr="00CD311B">
                      <w:rPr>
                        <w:sz w:val="28"/>
                      </w:rPr>
                      <w:t>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праздники;</w:t>
                    </w:r>
                  </w:p>
                  <w:p w:rsidR="001A78D4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 w:rsidRPr="00CD311B">
                      <w:rPr>
                        <w:sz w:val="28"/>
                      </w:rPr>
                      <w:t>викторины</w:t>
                    </w:r>
                    <w:r>
                      <w:rPr>
                        <w:sz w:val="28"/>
                      </w:rPr>
                      <w:t>;</w:t>
                    </w:r>
                  </w:p>
                  <w:p w:rsidR="001A78D4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firstLine="1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проектная деятельность;</w:t>
                    </w:r>
                  </w:p>
                  <w:p w:rsidR="001A78D4" w:rsidRPr="00CD311B" w:rsidRDefault="001A78D4" w:rsidP="001A78D4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ind w:left="0" w:right="-660" w:firstLine="1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исследовательская деятельность.</w:t>
                    </w:r>
                  </w:p>
                </w:txbxContent>
              </v:textbox>
            </v:rect>
            <v:line id="_x0000_s1035" style="position:absolute" from="6021,4953" to="6022,5670">
              <v:stroke endarrow="block"/>
            </v:line>
            <v:line id="_x0000_s1036" style="position:absolute" from="4041,6393" to="4042,7110">
              <v:stroke endarrow="block"/>
            </v:line>
            <v:line id="_x0000_s1037" style="position:absolute" from="8001,6393" to="8002,7110">
              <v:stroke endarrow="block"/>
            </v:line>
            <v:line id="_x0000_s1038" style="position:absolute" from="8001,7653" to="8002,8370">
              <v:stroke endarrow="block"/>
            </v:line>
            <v:line id="_x0000_s1039" style="position:absolute" from="4041,7653" to="4042,8370">
              <v:stroke endarrow="block"/>
            </v:line>
          </v:group>
        </w:pic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left="599" w:firstLine="720"/>
        <w:rPr>
          <w:sz w:val="24"/>
        </w:rPr>
      </w:pPr>
    </w:p>
    <w:p w:rsidR="001A78D4" w:rsidRPr="001A78D4" w:rsidRDefault="001A78D4" w:rsidP="001A78D4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</w:p>
    <w:p w:rsid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</w:p>
    <w:p w:rsid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</w:p>
    <w:p w:rsid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  <w:r w:rsidRPr="001A78D4">
        <w:rPr>
          <w:b/>
          <w:sz w:val="24"/>
        </w:rPr>
        <w:t xml:space="preserve">           Принцип, положенный в основу массовых мероприятий.</w:t>
      </w:r>
    </w:p>
    <w:p w:rsidR="001A78D4" w:rsidRPr="001A78D4" w:rsidRDefault="001A78D4" w:rsidP="001A78D4">
      <w:pPr>
        <w:pStyle w:val="a7"/>
        <w:tabs>
          <w:tab w:val="left" w:pos="1260"/>
          <w:tab w:val="left" w:pos="1620"/>
          <w:tab w:val="left" w:pos="1800"/>
          <w:tab w:val="left" w:pos="1980"/>
        </w:tabs>
        <w:ind w:firstLine="0"/>
        <w:jc w:val="left"/>
        <w:rPr>
          <w:b/>
          <w:sz w:val="24"/>
        </w:rPr>
      </w:pP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bCs/>
          <w:iCs/>
          <w:sz w:val="24"/>
          <w:szCs w:val="24"/>
        </w:rPr>
        <w:t>Патриотическое воспитание</w:t>
      </w:r>
      <w:r w:rsidRPr="001A78D4">
        <w:rPr>
          <w:sz w:val="24"/>
          <w:szCs w:val="24"/>
        </w:rPr>
        <w:t xml:space="preserve"> понимается 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</w:t>
      </w:r>
    </w:p>
    <w:p w:rsidR="001A78D4" w:rsidRDefault="001A78D4" w:rsidP="001A78D4">
      <w:pPr>
        <w:pStyle w:val="a6"/>
        <w:spacing w:before="0" w:beforeAutospacing="0" w:after="0" w:afterAutospacing="0"/>
        <w:jc w:val="both"/>
      </w:pPr>
      <w:r w:rsidRPr="001A78D4">
        <w:t>Программа опирается на</w:t>
      </w:r>
      <w:r w:rsidRPr="001A78D4">
        <w:rPr>
          <w:b/>
        </w:rPr>
        <w:t xml:space="preserve"> принцип</w:t>
      </w:r>
      <w:r w:rsidRPr="001A78D4">
        <w:t xml:space="preserve"> социальной активности, индивидуализации, </w:t>
      </w:r>
      <w:proofErr w:type="spellStart"/>
      <w:r w:rsidRPr="001A78D4">
        <w:t>мотивированности</w:t>
      </w:r>
      <w:proofErr w:type="spellEnd"/>
      <w:r w:rsidRPr="001A78D4">
        <w:t xml:space="preserve">, взаимодействия личности и коллектива, развивающего воспитания и единства образовательной и воспитательной среды. </w:t>
      </w: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>Этапы реализации Программы.</w:t>
      </w: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 xml:space="preserve">I этап: проектный. 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Цель</w:t>
      </w:r>
      <w:r w:rsidRPr="001A78D4">
        <w:t>: подготовка условий создания системы гражданско-патриотического воспитания.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Задачи:</w:t>
      </w:r>
      <w:r w:rsidRPr="001A78D4">
        <w:t xml:space="preserve"> </w:t>
      </w: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 xml:space="preserve">1.Изучить нормативную базу, подзаконные акты. </w:t>
      </w: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 xml:space="preserve">2.Разработать, обсудить и утвердить программу по гражданско-патриотическому воспитанию. </w:t>
      </w: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 xml:space="preserve">3.Проанализировать материально-технические, педагогические условия реализации программы. </w:t>
      </w: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 xml:space="preserve">4.Подобрать диагностические методики по основным направлениям программы. </w:t>
      </w: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 xml:space="preserve">II этап: практический. 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Цель:</w:t>
      </w:r>
      <w:r w:rsidRPr="001A78D4">
        <w:t xml:space="preserve"> реализация программы по гражданско-патриотическому воспитанию «Кубань родная – край казачий».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Задачи</w:t>
      </w:r>
      <w:r w:rsidRPr="001A78D4">
        <w:t>: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1. Отработать содержание деятельности, наиболее эффективные формы и методы воспитательного воздействия.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2. Разработать методические рекомендации по гражданско-патриотическому воспитанию.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3. Вовлекать в систему гражданско-патриотического воспитания представителей всех субъектов образовательной деятельности.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4. Проводить мониторинг реализации программы.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5. Принимать участие в конкурсах по гражданско-патриотическому воспитанию.</w:t>
      </w: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 xml:space="preserve">III этап: аналитический. 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Цель:</w:t>
      </w:r>
      <w:r w:rsidRPr="001A78D4">
        <w:t xml:space="preserve"> анализ итогов реализации программы.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Задачи:</w:t>
      </w:r>
      <w:r w:rsidRPr="001A78D4">
        <w:t xml:space="preserve"> </w:t>
      </w:r>
    </w:p>
    <w:p w:rsidR="001A78D4" w:rsidRPr="001A78D4" w:rsidRDefault="001A78D4" w:rsidP="001A78D4">
      <w:pPr>
        <w:tabs>
          <w:tab w:val="left" w:pos="0"/>
        </w:tabs>
        <w:rPr>
          <w:sz w:val="24"/>
          <w:szCs w:val="24"/>
        </w:rPr>
      </w:pPr>
      <w:r w:rsidRPr="001A78D4">
        <w:rPr>
          <w:sz w:val="24"/>
          <w:szCs w:val="24"/>
        </w:rPr>
        <w:t xml:space="preserve">1.Обобщить результаты работы. </w:t>
      </w:r>
    </w:p>
    <w:p w:rsidR="001A78D4" w:rsidRPr="001A78D4" w:rsidRDefault="001A78D4" w:rsidP="001A78D4">
      <w:pPr>
        <w:tabs>
          <w:tab w:val="left" w:pos="0"/>
        </w:tabs>
        <w:rPr>
          <w:sz w:val="24"/>
          <w:szCs w:val="24"/>
        </w:rPr>
      </w:pPr>
      <w:r w:rsidRPr="001A78D4">
        <w:rPr>
          <w:sz w:val="24"/>
          <w:szCs w:val="24"/>
        </w:rPr>
        <w:t xml:space="preserve">2.Провести коррекцию затруднений в реализации программы. </w:t>
      </w:r>
    </w:p>
    <w:p w:rsidR="001A78D4" w:rsidRPr="001A78D4" w:rsidRDefault="001A78D4" w:rsidP="001A78D4">
      <w:pPr>
        <w:tabs>
          <w:tab w:val="left" w:pos="0"/>
        </w:tabs>
        <w:rPr>
          <w:b/>
          <w:bCs/>
          <w:i/>
          <w:sz w:val="24"/>
          <w:szCs w:val="24"/>
        </w:rPr>
      </w:pPr>
      <w:r w:rsidRPr="001A78D4">
        <w:rPr>
          <w:sz w:val="24"/>
          <w:szCs w:val="24"/>
        </w:rPr>
        <w:t xml:space="preserve">3.Спланировать работу на следующий период. 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  <w:rPr>
          <w:b/>
          <w:bCs/>
          <w:i/>
        </w:rPr>
      </w:pP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>Механизм реализации Программы.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 xml:space="preserve">Для решения поставленных задач </w:t>
      </w:r>
      <w:proofErr w:type="gramStart"/>
      <w:r w:rsidRPr="001A78D4">
        <w:t>используется сложившееся социально-педагогическое пространство МОУ СОШ №1  сотрудничает</w:t>
      </w:r>
      <w:proofErr w:type="gramEnd"/>
      <w:r w:rsidRPr="001A78D4">
        <w:t xml:space="preserve"> с казачеством, библиотеками. Воспитательная работа строится с учетом возрастного критерия. 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proofErr w:type="gramStart"/>
      <w:r w:rsidRPr="001A78D4">
        <w:t>При планировании работы учитываются традиционные, институциональные, муниципальные, региональные, всероссийские мероприятия, связанные с юбилейными и государственными датами; положения  институциональных, муниципальных, региональных, федеральных конкурсах.</w:t>
      </w:r>
      <w:proofErr w:type="gramEnd"/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</w:pP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>Оценка эффективности реализации Программы.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Нравственно-духовные параметры: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</w:pPr>
      <w:r w:rsidRPr="001A78D4">
        <w:t xml:space="preserve">1. </w:t>
      </w:r>
      <w:proofErr w:type="spellStart"/>
      <w:r w:rsidRPr="001A78D4">
        <w:t>Сформированность</w:t>
      </w:r>
      <w:proofErr w:type="spellEnd"/>
      <w:r w:rsidRPr="001A78D4">
        <w:t xml:space="preserve"> гражданских навыков: </w:t>
      </w:r>
    </w:p>
    <w:p w:rsidR="001A78D4" w:rsidRPr="001A78D4" w:rsidRDefault="001A78D4" w:rsidP="001A78D4">
      <w:pPr>
        <w:pStyle w:val="a6"/>
        <w:numPr>
          <w:ilvl w:val="0"/>
          <w:numId w:val="3"/>
        </w:numPr>
        <w:spacing w:before="0" w:beforeAutospacing="0" w:after="0" w:afterAutospacing="0"/>
      </w:pPr>
      <w:r w:rsidRPr="001A78D4">
        <w:t>умение работать и действовать индивидуально и в коллективе;</w:t>
      </w:r>
    </w:p>
    <w:p w:rsidR="001A78D4" w:rsidRPr="001A78D4" w:rsidRDefault="001A78D4" w:rsidP="001A78D4">
      <w:pPr>
        <w:pStyle w:val="a6"/>
        <w:numPr>
          <w:ilvl w:val="0"/>
          <w:numId w:val="3"/>
        </w:numPr>
        <w:spacing w:before="0" w:beforeAutospacing="0" w:after="0" w:afterAutospacing="0"/>
      </w:pPr>
      <w:r w:rsidRPr="001A78D4">
        <w:t>умение принимать и защищать свои решения;</w:t>
      </w:r>
    </w:p>
    <w:p w:rsidR="001A78D4" w:rsidRPr="001A78D4" w:rsidRDefault="001A78D4" w:rsidP="001A78D4">
      <w:pPr>
        <w:pStyle w:val="a6"/>
        <w:numPr>
          <w:ilvl w:val="0"/>
          <w:numId w:val="3"/>
        </w:numPr>
        <w:spacing w:before="0" w:beforeAutospacing="0" w:after="0" w:afterAutospacing="0"/>
      </w:pPr>
      <w:r w:rsidRPr="001A78D4">
        <w:t>готовность к участию в общественных делах;</w:t>
      </w:r>
    </w:p>
    <w:p w:rsidR="001A78D4" w:rsidRPr="001A78D4" w:rsidRDefault="001A78D4" w:rsidP="001A78D4">
      <w:pPr>
        <w:pStyle w:val="a6"/>
        <w:numPr>
          <w:ilvl w:val="0"/>
          <w:numId w:val="3"/>
        </w:numPr>
        <w:spacing w:before="0" w:beforeAutospacing="0" w:after="0" w:afterAutospacing="0"/>
      </w:pPr>
      <w:r w:rsidRPr="001A78D4">
        <w:t>готовность к образованию.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</w:pPr>
      <w:r w:rsidRPr="001A78D4">
        <w:t xml:space="preserve">2. </w:t>
      </w:r>
      <w:proofErr w:type="spellStart"/>
      <w:r w:rsidRPr="001A78D4">
        <w:t>Сформированность</w:t>
      </w:r>
      <w:proofErr w:type="spellEnd"/>
      <w:r w:rsidRPr="001A78D4">
        <w:t xml:space="preserve"> осознанного отношения к базовым ценностям:</w:t>
      </w:r>
    </w:p>
    <w:p w:rsidR="001A78D4" w:rsidRPr="001A78D4" w:rsidRDefault="001A78D4" w:rsidP="001A78D4">
      <w:pPr>
        <w:pStyle w:val="a6"/>
        <w:numPr>
          <w:ilvl w:val="0"/>
          <w:numId w:val="4"/>
        </w:numPr>
        <w:spacing w:before="0" w:beforeAutospacing="0" w:after="0" w:afterAutospacing="0"/>
      </w:pPr>
      <w:r w:rsidRPr="001A78D4">
        <w:lastRenderedPageBreak/>
        <w:t>патриотизм и любовь к Родине, родному краю;</w:t>
      </w:r>
    </w:p>
    <w:p w:rsidR="001A78D4" w:rsidRPr="001A78D4" w:rsidRDefault="001A78D4" w:rsidP="001A78D4">
      <w:pPr>
        <w:pStyle w:val="a6"/>
        <w:numPr>
          <w:ilvl w:val="0"/>
          <w:numId w:val="4"/>
        </w:numPr>
        <w:spacing w:before="0" w:beforeAutospacing="0" w:after="0" w:afterAutospacing="0"/>
      </w:pPr>
      <w:r w:rsidRPr="001A78D4">
        <w:t>символика Российской Федерации, Кубанского казачества;</w:t>
      </w:r>
    </w:p>
    <w:p w:rsidR="001A78D4" w:rsidRPr="001A78D4" w:rsidRDefault="001A78D4" w:rsidP="001A78D4">
      <w:pPr>
        <w:pStyle w:val="a6"/>
        <w:numPr>
          <w:ilvl w:val="0"/>
          <w:numId w:val="4"/>
        </w:numPr>
        <w:spacing w:before="0" w:beforeAutospacing="0" w:after="0" w:afterAutospacing="0"/>
      </w:pPr>
      <w:r w:rsidRPr="001A78D4">
        <w:t>национальное самосознание;</w:t>
      </w:r>
    </w:p>
    <w:p w:rsidR="001A78D4" w:rsidRPr="001A78D4" w:rsidRDefault="001A78D4" w:rsidP="001A78D4">
      <w:pPr>
        <w:pStyle w:val="a6"/>
        <w:numPr>
          <w:ilvl w:val="0"/>
          <w:numId w:val="4"/>
        </w:numPr>
        <w:spacing w:before="0" w:beforeAutospacing="0" w:after="0" w:afterAutospacing="0"/>
      </w:pPr>
      <w:r w:rsidRPr="001A78D4">
        <w:t>уважение чести и достоинства других граждан.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rPr>
          <w:b/>
          <w:bCs/>
        </w:rPr>
        <w:t>Количественные параметры:</w:t>
      </w:r>
      <w:r w:rsidRPr="001A78D4">
        <w:t xml:space="preserve"> </w:t>
      </w:r>
    </w:p>
    <w:p w:rsidR="001A78D4" w:rsidRPr="001A78D4" w:rsidRDefault="001A78D4" w:rsidP="001A78D4">
      <w:pPr>
        <w:numPr>
          <w:ilvl w:val="0"/>
          <w:numId w:val="5"/>
        </w:numPr>
        <w:rPr>
          <w:sz w:val="24"/>
          <w:szCs w:val="24"/>
        </w:rPr>
      </w:pPr>
      <w:r w:rsidRPr="001A78D4">
        <w:rPr>
          <w:sz w:val="24"/>
          <w:szCs w:val="24"/>
        </w:rPr>
        <w:t xml:space="preserve">включенность каждого учащегося в воспитательные ситуации; </w:t>
      </w:r>
    </w:p>
    <w:p w:rsidR="001A78D4" w:rsidRPr="001A78D4" w:rsidRDefault="001A78D4" w:rsidP="001A78D4">
      <w:pPr>
        <w:numPr>
          <w:ilvl w:val="0"/>
          <w:numId w:val="5"/>
        </w:numPr>
        <w:rPr>
          <w:sz w:val="24"/>
          <w:szCs w:val="24"/>
        </w:rPr>
      </w:pPr>
      <w:r w:rsidRPr="001A78D4">
        <w:rPr>
          <w:sz w:val="24"/>
          <w:szCs w:val="24"/>
        </w:rPr>
        <w:t xml:space="preserve">качество отношений (отношения детей к реалиям жизни учреждения, к  учреждению, к педагогу, совместным делам); </w:t>
      </w:r>
    </w:p>
    <w:p w:rsidR="001A78D4" w:rsidRPr="001A78D4" w:rsidRDefault="001A78D4" w:rsidP="001A78D4">
      <w:pPr>
        <w:numPr>
          <w:ilvl w:val="0"/>
          <w:numId w:val="5"/>
        </w:numPr>
        <w:rPr>
          <w:sz w:val="24"/>
          <w:szCs w:val="24"/>
        </w:rPr>
      </w:pPr>
      <w:r w:rsidRPr="001A78D4">
        <w:rPr>
          <w:sz w:val="24"/>
          <w:szCs w:val="24"/>
        </w:rPr>
        <w:t xml:space="preserve">участие в конкурсах по гражданско-патриотической, казачьей тематике; </w:t>
      </w:r>
    </w:p>
    <w:p w:rsidR="001A78D4" w:rsidRPr="001A78D4" w:rsidRDefault="001A78D4" w:rsidP="001A78D4">
      <w:pPr>
        <w:numPr>
          <w:ilvl w:val="0"/>
          <w:numId w:val="5"/>
        </w:numPr>
        <w:rPr>
          <w:sz w:val="24"/>
          <w:szCs w:val="24"/>
        </w:rPr>
      </w:pPr>
      <w:r w:rsidRPr="001A78D4">
        <w:rPr>
          <w:sz w:val="24"/>
          <w:szCs w:val="24"/>
        </w:rPr>
        <w:t xml:space="preserve">проведение мероприятий. </w:t>
      </w:r>
    </w:p>
    <w:p w:rsidR="001A78D4" w:rsidRPr="001A78D4" w:rsidRDefault="001A78D4" w:rsidP="001A78D4">
      <w:pPr>
        <w:tabs>
          <w:tab w:val="num" w:pos="-720"/>
        </w:tabs>
        <w:rPr>
          <w:sz w:val="24"/>
          <w:szCs w:val="24"/>
        </w:rPr>
      </w:pPr>
    </w:p>
    <w:p w:rsidR="001A78D4" w:rsidRPr="001A78D4" w:rsidRDefault="001A78D4" w:rsidP="001A78D4">
      <w:pPr>
        <w:pStyle w:val="a6"/>
        <w:spacing w:before="0" w:beforeAutospacing="0" w:after="0" w:afterAutospacing="0"/>
        <w:rPr>
          <w:b/>
          <w:bCs/>
        </w:rPr>
      </w:pPr>
      <w:r w:rsidRPr="001A78D4">
        <w:rPr>
          <w:b/>
          <w:bCs/>
        </w:rPr>
        <w:t>Ожидаемые результаты, их социальная и воспитательная значимость.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  <w:rPr>
          <w:i/>
          <w:iCs/>
        </w:rPr>
      </w:pPr>
      <w:r w:rsidRPr="001A78D4">
        <w:t>В результате реализации Программы ожидается: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</w:pPr>
      <w:r w:rsidRPr="001A78D4">
        <w:rPr>
          <w:i/>
          <w:iCs/>
        </w:rPr>
        <w:t>1. В  классе, как в образовательной системе</w:t>
      </w:r>
      <w:r w:rsidRPr="001A78D4">
        <w:t>:</w:t>
      </w:r>
    </w:p>
    <w:p w:rsidR="001A78D4" w:rsidRPr="001A78D4" w:rsidRDefault="001A78D4" w:rsidP="001A78D4">
      <w:pPr>
        <w:pStyle w:val="a6"/>
        <w:numPr>
          <w:ilvl w:val="0"/>
          <w:numId w:val="6"/>
        </w:numPr>
        <w:spacing w:before="0" w:beforeAutospacing="0" w:after="0" w:afterAutospacing="0"/>
      </w:pPr>
      <w:r w:rsidRPr="001A78D4">
        <w:t>создание работы по гражданско-патриотическому воспитанию;</w:t>
      </w:r>
    </w:p>
    <w:p w:rsidR="001A78D4" w:rsidRPr="001A78D4" w:rsidRDefault="001A78D4" w:rsidP="001A78D4">
      <w:pPr>
        <w:pStyle w:val="a6"/>
        <w:numPr>
          <w:ilvl w:val="0"/>
          <w:numId w:val="6"/>
        </w:numPr>
        <w:spacing w:before="0" w:beforeAutospacing="0" w:after="0" w:afterAutospacing="0"/>
      </w:pPr>
      <w:r w:rsidRPr="001A78D4">
        <w:t>обогащение содержания гражданско-патриотического воспитания;</w:t>
      </w:r>
    </w:p>
    <w:p w:rsidR="001A78D4" w:rsidRPr="001A78D4" w:rsidRDefault="001A78D4" w:rsidP="001A78D4">
      <w:pPr>
        <w:pStyle w:val="a6"/>
        <w:numPr>
          <w:ilvl w:val="0"/>
          <w:numId w:val="6"/>
        </w:numPr>
        <w:spacing w:before="0" w:beforeAutospacing="0" w:after="0" w:afterAutospacing="0"/>
      </w:pPr>
      <w:r w:rsidRPr="001A78D4">
        <w:t>вовлечение в работу гражданско-патриотического воспитания представителей всех субъектов образовательной деятельности.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</w:pPr>
      <w:r w:rsidRPr="001A78D4">
        <w:rPr>
          <w:i/>
          <w:iCs/>
        </w:rPr>
        <w:t>2. В образе  выпускника:</w:t>
      </w:r>
    </w:p>
    <w:p w:rsidR="001A78D4" w:rsidRPr="001A78D4" w:rsidRDefault="001A78D4" w:rsidP="001A78D4">
      <w:pPr>
        <w:pStyle w:val="a6"/>
        <w:numPr>
          <w:ilvl w:val="0"/>
          <w:numId w:val="7"/>
        </w:numPr>
        <w:spacing w:before="0" w:beforeAutospacing="0" w:after="0" w:afterAutospacing="0"/>
      </w:pPr>
      <w:r w:rsidRPr="001A78D4">
        <w:rPr>
          <w:u w:val="single"/>
        </w:rPr>
        <w:t>в познавательной сфере</w:t>
      </w:r>
      <w:r w:rsidRPr="001A78D4">
        <w:t>: развитие творческих способностей;</w:t>
      </w:r>
    </w:p>
    <w:p w:rsidR="001A78D4" w:rsidRPr="001A78D4" w:rsidRDefault="001A78D4" w:rsidP="001A78D4">
      <w:pPr>
        <w:pStyle w:val="a6"/>
        <w:numPr>
          <w:ilvl w:val="0"/>
          <w:numId w:val="7"/>
        </w:numPr>
        <w:spacing w:before="0" w:beforeAutospacing="0" w:after="0" w:afterAutospacing="0"/>
      </w:pPr>
      <w:r w:rsidRPr="001A78D4">
        <w:rPr>
          <w:u w:val="single"/>
        </w:rPr>
        <w:t xml:space="preserve">в </w:t>
      </w:r>
      <w:proofErr w:type="spellStart"/>
      <w:r w:rsidRPr="001A78D4">
        <w:rPr>
          <w:u w:val="single"/>
        </w:rPr>
        <w:t>историко</w:t>
      </w:r>
      <w:proofErr w:type="spellEnd"/>
      <w:r w:rsidRPr="001A78D4">
        <w:rPr>
          <w:u w:val="single"/>
        </w:rPr>
        <w:t xml:space="preserve"> - краеведческой</w:t>
      </w:r>
      <w:r w:rsidRPr="001A78D4">
        <w:t xml:space="preserve">: осознание ответственности за судьбу страны, края, формирование гордости за сопричастность к деяниям предыдущих поколений; </w:t>
      </w:r>
    </w:p>
    <w:p w:rsidR="001A78D4" w:rsidRPr="001A78D4" w:rsidRDefault="001A78D4" w:rsidP="001A78D4">
      <w:pPr>
        <w:pStyle w:val="a6"/>
        <w:numPr>
          <w:ilvl w:val="0"/>
          <w:numId w:val="7"/>
        </w:numPr>
        <w:spacing w:before="0" w:beforeAutospacing="0" w:after="0" w:afterAutospacing="0"/>
      </w:pPr>
      <w:r w:rsidRPr="001A78D4">
        <w:rPr>
          <w:u w:val="single"/>
        </w:rPr>
        <w:t>в социальной</w:t>
      </w:r>
      <w:r w:rsidRPr="001A78D4">
        <w:t>: способность к самореализации в пространстве российского государства, формирование активной жизненной позиции;</w:t>
      </w:r>
    </w:p>
    <w:p w:rsidR="001A78D4" w:rsidRPr="001A78D4" w:rsidRDefault="001A78D4" w:rsidP="001A78D4">
      <w:pPr>
        <w:pStyle w:val="a6"/>
        <w:numPr>
          <w:ilvl w:val="0"/>
          <w:numId w:val="7"/>
        </w:numPr>
        <w:spacing w:before="0" w:beforeAutospacing="0" w:after="0" w:afterAutospacing="0"/>
      </w:pPr>
      <w:r w:rsidRPr="001A78D4">
        <w:rPr>
          <w:u w:val="single"/>
        </w:rPr>
        <w:t>в духовно-нравственной сфере</w:t>
      </w:r>
      <w:r w:rsidRPr="001A78D4"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1A78D4" w:rsidRPr="001A78D4" w:rsidRDefault="001A78D4" w:rsidP="001A78D4">
      <w:pPr>
        <w:pStyle w:val="a6"/>
        <w:spacing w:before="0" w:beforeAutospacing="0" w:after="0" w:afterAutospacing="0"/>
      </w:pPr>
      <w:r w:rsidRPr="001A78D4"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учащихся, как основа личности гражданина России, родного края.</w:t>
      </w:r>
    </w:p>
    <w:p w:rsidR="001A78D4" w:rsidRPr="001A78D4" w:rsidRDefault="001A78D4" w:rsidP="001A78D4">
      <w:pPr>
        <w:pStyle w:val="a6"/>
        <w:spacing w:before="0" w:beforeAutospacing="0" w:after="0" w:afterAutospacing="0"/>
        <w:ind w:firstLine="180"/>
        <w:rPr>
          <w:b/>
          <w:bCs/>
        </w:rPr>
      </w:pP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2.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 </w:t>
      </w:r>
      <w:proofErr w:type="spellStart"/>
      <w:r w:rsidRPr="001A78D4">
        <w:rPr>
          <w:b/>
          <w:sz w:val="24"/>
          <w:szCs w:val="24"/>
        </w:rPr>
        <w:t>Учебно</w:t>
      </w:r>
      <w:proofErr w:type="spellEnd"/>
      <w:r w:rsidRPr="001A78D4">
        <w:rPr>
          <w:b/>
          <w:sz w:val="24"/>
          <w:szCs w:val="24"/>
        </w:rPr>
        <w:t xml:space="preserve"> - тематическое планирование.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1 год обучения</w:t>
      </w:r>
    </w:p>
    <w:p w:rsidR="001A78D4" w:rsidRPr="001A78D4" w:rsidRDefault="001A78D4" w:rsidP="001A78D4">
      <w:pPr>
        <w:rPr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194"/>
        <w:gridCol w:w="1100"/>
        <w:gridCol w:w="1843"/>
        <w:gridCol w:w="1701"/>
        <w:gridCol w:w="1452"/>
      </w:tblGrid>
      <w:tr w:rsidR="001A78D4" w:rsidRPr="001A78D4" w:rsidTr="001A78D4">
        <w:trPr>
          <w:trHeight w:val="339"/>
        </w:trPr>
        <w:tc>
          <w:tcPr>
            <w:tcW w:w="484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№</w:t>
            </w:r>
          </w:p>
        </w:tc>
        <w:tc>
          <w:tcPr>
            <w:tcW w:w="4194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Наименование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разделов, блоков, тем</w:t>
            </w: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количество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часов</w:t>
            </w:r>
          </w:p>
        </w:tc>
      </w:tr>
      <w:tr w:rsidR="001A78D4" w:rsidRPr="001A78D4" w:rsidTr="001A78D4">
        <w:trPr>
          <w:trHeight w:val="299"/>
        </w:trPr>
        <w:tc>
          <w:tcPr>
            <w:tcW w:w="484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Теоретические учебные занятия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Практические 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Экскурсии</w:t>
            </w: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1.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Комплектование.</w:t>
            </w:r>
          </w:p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Вводная часть.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2.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Земля Кубанская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Растительный мир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4.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Животный мир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5.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Родной город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6.</w:t>
            </w: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Люди нашей станицы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</w:tr>
      <w:tr w:rsidR="001A78D4" w:rsidRPr="001A78D4" w:rsidTr="001A78D4">
        <w:tc>
          <w:tcPr>
            <w:tcW w:w="48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Итого</w:t>
            </w:r>
          </w:p>
        </w:tc>
        <w:tc>
          <w:tcPr>
            <w:tcW w:w="1100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8</w:t>
            </w:r>
          </w:p>
        </w:tc>
      </w:tr>
    </w:tbl>
    <w:p w:rsidR="001A78D4" w:rsidRPr="001A78D4" w:rsidRDefault="001A78D4" w:rsidP="00B87E93">
      <w:pPr>
        <w:rPr>
          <w:b/>
          <w:sz w:val="24"/>
          <w:szCs w:val="24"/>
        </w:rPr>
      </w:pP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2 год обучения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45"/>
        <w:gridCol w:w="1099"/>
        <w:gridCol w:w="1843"/>
        <w:gridCol w:w="1701"/>
        <w:gridCol w:w="1418"/>
      </w:tblGrid>
      <w:tr w:rsidR="001A78D4" w:rsidRPr="001A78D4" w:rsidTr="001A78D4">
        <w:trPr>
          <w:trHeight w:val="339"/>
        </w:trPr>
        <w:tc>
          <w:tcPr>
            <w:tcW w:w="534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№</w:t>
            </w:r>
          </w:p>
        </w:tc>
        <w:tc>
          <w:tcPr>
            <w:tcW w:w="4145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Наименование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разделов, блоков, тем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количество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часов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Теоретические </w:t>
            </w:r>
            <w:r w:rsidRPr="001A78D4">
              <w:rPr>
                <w:sz w:val="24"/>
                <w:szCs w:val="24"/>
              </w:rPr>
              <w:lastRenderedPageBreak/>
              <w:t>учебные занятия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 xml:space="preserve">Практические 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учебные занятия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Выездные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(индивид</w:t>
            </w:r>
            <w:proofErr w:type="gramStart"/>
            <w:r w:rsidRPr="001A78D4">
              <w:rPr>
                <w:sz w:val="24"/>
                <w:szCs w:val="24"/>
              </w:rPr>
              <w:t>.</w:t>
            </w:r>
            <w:proofErr w:type="gramEnd"/>
            <w:r w:rsidRPr="001A78D4">
              <w:rPr>
                <w:sz w:val="24"/>
                <w:szCs w:val="24"/>
              </w:rPr>
              <w:t xml:space="preserve"> </w:t>
            </w:r>
            <w:proofErr w:type="gramStart"/>
            <w:r w:rsidRPr="001A78D4">
              <w:rPr>
                <w:sz w:val="24"/>
                <w:szCs w:val="24"/>
              </w:rPr>
              <w:t>у</w:t>
            </w:r>
            <w:proofErr w:type="gramEnd"/>
            <w:r w:rsidRPr="001A78D4">
              <w:rPr>
                <w:sz w:val="24"/>
                <w:szCs w:val="24"/>
              </w:rPr>
              <w:t>чебные занятия)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Организационное занятие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Флора и фауна Кубани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Имена и фамилии кубанцев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История Кубани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История </w:t>
            </w:r>
            <w:proofErr w:type="gramStart"/>
            <w:r w:rsidRPr="001A78D4">
              <w:rPr>
                <w:sz w:val="24"/>
                <w:szCs w:val="24"/>
              </w:rPr>
              <w:t>Полтавской</w:t>
            </w:r>
            <w:proofErr w:type="gramEnd"/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7.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A78D4">
              <w:rPr>
                <w:sz w:val="24"/>
                <w:szCs w:val="24"/>
              </w:rPr>
              <w:t>Достопримечатель</w:t>
            </w:r>
            <w:proofErr w:type="spellEnd"/>
            <w:r w:rsidRPr="001A78D4">
              <w:rPr>
                <w:sz w:val="24"/>
                <w:szCs w:val="24"/>
              </w:rPr>
              <w:t xml:space="preserve"> </w:t>
            </w:r>
            <w:proofErr w:type="spellStart"/>
            <w:r w:rsidRPr="001A78D4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A78D4">
              <w:rPr>
                <w:sz w:val="24"/>
                <w:szCs w:val="24"/>
              </w:rPr>
              <w:t xml:space="preserve"> ст. Полтавской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8.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Кубани славные сыны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9.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Твои земляки- герои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Поэты и писатели Кубани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Поэты и писатели </w:t>
            </w:r>
            <w:proofErr w:type="gramStart"/>
            <w:r w:rsidRPr="001A78D4">
              <w:rPr>
                <w:sz w:val="24"/>
                <w:szCs w:val="24"/>
              </w:rPr>
              <w:t>Полтавской</w:t>
            </w:r>
            <w:proofErr w:type="gramEnd"/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Работа </w:t>
            </w:r>
            <w:proofErr w:type="gramStart"/>
            <w:r w:rsidRPr="001A78D4">
              <w:rPr>
                <w:sz w:val="24"/>
                <w:szCs w:val="24"/>
              </w:rPr>
              <w:t>по</w:t>
            </w:r>
            <w:proofErr w:type="gramEnd"/>
            <w:r w:rsidRPr="001A78D4">
              <w:rPr>
                <w:sz w:val="24"/>
                <w:szCs w:val="24"/>
              </w:rPr>
              <w:t xml:space="preserve"> исследовательским проектом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</w:tr>
    </w:tbl>
    <w:p w:rsidR="001A78D4" w:rsidRPr="001A78D4" w:rsidRDefault="001A78D4" w:rsidP="001A78D4">
      <w:pPr>
        <w:outlineLvl w:val="0"/>
        <w:rPr>
          <w:sz w:val="24"/>
          <w:szCs w:val="24"/>
        </w:rPr>
      </w:pPr>
      <w:r w:rsidRPr="001A78D4">
        <w:rPr>
          <w:sz w:val="24"/>
          <w:szCs w:val="24"/>
        </w:rPr>
        <w:t xml:space="preserve">                 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3 год обучения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45"/>
        <w:gridCol w:w="1099"/>
        <w:gridCol w:w="1843"/>
        <w:gridCol w:w="1701"/>
        <w:gridCol w:w="1418"/>
      </w:tblGrid>
      <w:tr w:rsidR="001A78D4" w:rsidRPr="001A78D4" w:rsidTr="001A78D4">
        <w:trPr>
          <w:trHeight w:val="339"/>
        </w:trPr>
        <w:tc>
          <w:tcPr>
            <w:tcW w:w="534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№</w:t>
            </w:r>
          </w:p>
        </w:tc>
        <w:tc>
          <w:tcPr>
            <w:tcW w:w="4145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Наименование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разделов, блоков, тем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количество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часов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Теоретические учебные занятия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Практические 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Выездные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(индивид</w:t>
            </w:r>
            <w:proofErr w:type="gramStart"/>
            <w:r w:rsidRPr="001A78D4">
              <w:rPr>
                <w:sz w:val="24"/>
                <w:szCs w:val="24"/>
              </w:rPr>
              <w:t>.</w:t>
            </w:r>
            <w:proofErr w:type="gramEnd"/>
            <w:r w:rsidRPr="001A78D4">
              <w:rPr>
                <w:sz w:val="24"/>
                <w:szCs w:val="24"/>
              </w:rPr>
              <w:t xml:space="preserve"> </w:t>
            </w:r>
            <w:proofErr w:type="gramStart"/>
            <w:r w:rsidRPr="001A78D4">
              <w:rPr>
                <w:sz w:val="24"/>
                <w:szCs w:val="24"/>
              </w:rPr>
              <w:t>у</w:t>
            </w:r>
            <w:proofErr w:type="gramEnd"/>
            <w:r w:rsidRPr="001A78D4">
              <w:rPr>
                <w:sz w:val="24"/>
                <w:szCs w:val="24"/>
              </w:rPr>
              <w:t>чебные занятия)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Организационное занятие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Быт  казака.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Кубанская семья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Казачий фольклор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Творчество выдающихся земляков.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Казачьи обряды и праздники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7.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Работа </w:t>
            </w:r>
            <w:proofErr w:type="gramStart"/>
            <w:r w:rsidRPr="001A78D4">
              <w:rPr>
                <w:sz w:val="24"/>
                <w:szCs w:val="24"/>
              </w:rPr>
              <w:t>по</w:t>
            </w:r>
            <w:proofErr w:type="gramEnd"/>
            <w:r w:rsidRPr="001A78D4">
              <w:rPr>
                <w:sz w:val="24"/>
                <w:szCs w:val="24"/>
              </w:rPr>
              <w:t xml:space="preserve"> исследовательским проектом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</w:tr>
    </w:tbl>
    <w:p w:rsidR="001A78D4" w:rsidRPr="001A78D4" w:rsidRDefault="001A78D4" w:rsidP="001A78D4">
      <w:pPr>
        <w:outlineLvl w:val="0"/>
        <w:rPr>
          <w:sz w:val="24"/>
          <w:szCs w:val="24"/>
        </w:rPr>
      </w:pP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4 год обучения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45"/>
        <w:gridCol w:w="1099"/>
        <w:gridCol w:w="1843"/>
        <w:gridCol w:w="1701"/>
        <w:gridCol w:w="1418"/>
      </w:tblGrid>
      <w:tr w:rsidR="001A78D4" w:rsidRPr="001A78D4" w:rsidTr="001A78D4">
        <w:trPr>
          <w:trHeight w:val="339"/>
        </w:trPr>
        <w:tc>
          <w:tcPr>
            <w:tcW w:w="534" w:type="dxa"/>
            <w:vMerge w:val="restart"/>
          </w:tcPr>
          <w:p w:rsidR="001A78D4" w:rsidRPr="001A78D4" w:rsidRDefault="001A78D4" w:rsidP="001A78D4">
            <w:pPr>
              <w:ind w:hanging="958"/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№</w:t>
            </w:r>
          </w:p>
        </w:tc>
        <w:tc>
          <w:tcPr>
            <w:tcW w:w="4145" w:type="dxa"/>
            <w:vMerge w:val="restart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Наименование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разделов, блоков, тем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количество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часов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Теоретические учебные занятия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Практические 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Выездные</w:t>
            </w:r>
          </w:p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(индивид</w:t>
            </w:r>
            <w:proofErr w:type="gramStart"/>
            <w:r w:rsidRPr="001A78D4">
              <w:rPr>
                <w:sz w:val="24"/>
                <w:szCs w:val="24"/>
              </w:rPr>
              <w:t>.</w:t>
            </w:r>
            <w:proofErr w:type="gramEnd"/>
            <w:r w:rsidRPr="001A78D4">
              <w:rPr>
                <w:sz w:val="24"/>
                <w:szCs w:val="24"/>
              </w:rPr>
              <w:t xml:space="preserve"> </w:t>
            </w:r>
            <w:proofErr w:type="gramStart"/>
            <w:r w:rsidRPr="001A78D4">
              <w:rPr>
                <w:sz w:val="24"/>
                <w:szCs w:val="24"/>
              </w:rPr>
              <w:t>у</w:t>
            </w:r>
            <w:proofErr w:type="gramEnd"/>
            <w:r w:rsidRPr="001A78D4">
              <w:rPr>
                <w:sz w:val="24"/>
                <w:szCs w:val="24"/>
              </w:rPr>
              <w:t>чебные занятия)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Организационное занятие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Быт  казака.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Кубанская семья.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Казачий фольклор.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5.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b/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Творчество выдающихся земляков</w:t>
            </w:r>
            <w:r w:rsidRPr="001A78D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Казачьи обряды и праздники.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</w:t>
            </w: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7.</w:t>
            </w:r>
          </w:p>
        </w:tc>
        <w:tc>
          <w:tcPr>
            <w:tcW w:w="4145" w:type="dxa"/>
          </w:tcPr>
          <w:p w:rsidR="001A78D4" w:rsidRPr="001A78D4" w:rsidRDefault="001A78D4" w:rsidP="00E63906">
            <w:pPr>
              <w:jc w:val="both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 xml:space="preserve">Работа по исследовательским </w:t>
            </w:r>
            <w:r w:rsidRPr="001A78D4">
              <w:rPr>
                <w:sz w:val="24"/>
                <w:szCs w:val="24"/>
              </w:rPr>
              <w:lastRenderedPageBreak/>
              <w:t xml:space="preserve">проектам 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</w:tr>
      <w:tr w:rsidR="001A78D4" w:rsidRPr="001A78D4" w:rsidTr="001A78D4">
        <w:trPr>
          <w:trHeight w:val="299"/>
        </w:trPr>
        <w:tc>
          <w:tcPr>
            <w:tcW w:w="534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1A78D4" w:rsidRPr="001A78D4" w:rsidRDefault="001A78D4" w:rsidP="00E63906">
            <w:pPr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9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A78D4" w:rsidRPr="001A78D4" w:rsidRDefault="001A78D4" w:rsidP="00E63906">
            <w:pPr>
              <w:jc w:val="center"/>
              <w:rPr>
                <w:sz w:val="24"/>
                <w:szCs w:val="24"/>
              </w:rPr>
            </w:pPr>
            <w:r w:rsidRPr="001A78D4">
              <w:rPr>
                <w:sz w:val="24"/>
                <w:szCs w:val="24"/>
              </w:rPr>
              <w:t>4</w:t>
            </w:r>
          </w:p>
        </w:tc>
      </w:tr>
    </w:tbl>
    <w:p w:rsidR="001A78D4" w:rsidRPr="001A78D4" w:rsidRDefault="001A78D4" w:rsidP="001A78D4">
      <w:pPr>
        <w:pStyle w:val="a3"/>
        <w:tabs>
          <w:tab w:val="clear" w:pos="4153"/>
          <w:tab w:val="clear" w:pos="8306"/>
        </w:tabs>
        <w:rPr>
          <w:szCs w:val="24"/>
        </w:rPr>
      </w:pPr>
    </w:p>
    <w:p w:rsidR="001A78D4" w:rsidRPr="001A78D4" w:rsidRDefault="001A78D4" w:rsidP="001A78D4">
      <w:pPr>
        <w:jc w:val="center"/>
        <w:outlineLvl w:val="0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3. Содержание программы</w:t>
      </w:r>
      <w:r>
        <w:rPr>
          <w:b/>
          <w:sz w:val="24"/>
          <w:szCs w:val="24"/>
        </w:rPr>
        <w:t>.</w:t>
      </w:r>
    </w:p>
    <w:p w:rsidR="001A78D4" w:rsidRPr="001A78D4" w:rsidRDefault="001A78D4" w:rsidP="001A78D4">
      <w:pPr>
        <w:jc w:val="center"/>
        <w:rPr>
          <w:sz w:val="24"/>
          <w:szCs w:val="24"/>
        </w:rPr>
      </w:pP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1 год обучения</w:t>
      </w:r>
      <w:r>
        <w:rPr>
          <w:b/>
          <w:sz w:val="24"/>
          <w:szCs w:val="24"/>
        </w:rPr>
        <w:t>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Комплектование. Вводная беседа. (1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Подготовка помещения. Инструктаж по технике безопасности.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Задачи и содержание работы краеведческого кружка. Организация занятий. Значение работы.</w:t>
      </w: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Земля кубанская.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5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Положение на карте. Границы. Реки, озера и моря края. Города и станицы.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зарисовка.</w:t>
      </w: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Растительный мир. (5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Цветы и травы. Деревья. Лекарственные растения.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зарисовка, игра «Отгадай растение».</w:t>
      </w:r>
    </w:p>
    <w:p w:rsidR="001A78D4" w:rsidRPr="001A78D4" w:rsidRDefault="001A78D4" w:rsidP="001A78D4">
      <w:p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Экскурсия в рощу.</w:t>
      </w: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Животный мир. (5ч.)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Звери. Птицы. Рыбы. Насекомые.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Викторина о животных.</w:t>
      </w:r>
    </w:p>
    <w:p w:rsidR="001A78D4" w:rsidRPr="001A78D4" w:rsidRDefault="001A78D4" w:rsidP="001A78D4">
      <w:p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Экскурсия в ЭБЦ.</w:t>
      </w: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Родной город. (9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От станицы к городу. Родная школа. Знаменитые выпускники школы. Библиотеки. Музеи. Предприятия.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 Практические занятия: </w:t>
      </w:r>
      <w:r w:rsidRPr="001A78D4">
        <w:rPr>
          <w:sz w:val="24"/>
          <w:szCs w:val="24"/>
        </w:rPr>
        <w:t>Твой город прошлого (зарисовка), игра-праздник, посвященная родному городу.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Экскурсии </w:t>
      </w:r>
      <w:r w:rsidRPr="001A78D4">
        <w:rPr>
          <w:sz w:val="24"/>
          <w:szCs w:val="24"/>
        </w:rPr>
        <w:t>в библиотеку, городской музей, экскурсия на МЭЗ.</w:t>
      </w:r>
    </w:p>
    <w:p w:rsidR="001A78D4" w:rsidRPr="001A78D4" w:rsidRDefault="001A78D4" w:rsidP="001A78D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Люди нашего города. (9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Профессии родителей. Знаменитые жители </w:t>
      </w:r>
      <w:proofErr w:type="gramStart"/>
      <w:r w:rsidRPr="001A78D4">
        <w:rPr>
          <w:sz w:val="24"/>
          <w:szCs w:val="24"/>
        </w:rPr>
        <w:t>Полтавской</w:t>
      </w:r>
      <w:proofErr w:type="gramEnd"/>
      <w:r w:rsidRPr="001A78D4">
        <w:rPr>
          <w:sz w:val="24"/>
          <w:szCs w:val="24"/>
        </w:rPr>
        <w:t>. Герои – земляки.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Практические занятия: </w:t>
      </w:r>
      <w:r w:rsidRPr="001A78D4">
        <w:rPr>
          <w:sz w:val="24"/>
          <w:szCs w:val="24"/>
        </w:rPr>
        <w:t>Конкурс сочинений «Моя семья», «Кем я стану», утренник «Все профессии важны».</w:t>
      </w:r>
    </w:p>
    <w:p w:rsidR="001A78D4" w:rsidRPr="001A78D4" w:rsidRDefault="001A78D4" w:rsidP="001A78D4">
      <w:pPr>
        <w:jc w:val="center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Экскурсии </w:t>
      </w:r>
      <w:r w:rsidRPr="001A78D4">
        <w:rPr>
          <w:sz w:val="24"/>
          <w:szCs w:val="24"/>
        </w:rPr>
        <w:t>в городской музей, на консервный завод, на хлебозавод.</w:t>
      </w:r>
    </w:p>
    <w:p w:rsidR="001A78D4" w:rsidRPr="001A78D4" w:rsidRDefault="001A78D4" w:rsidP="001A78D4">
      <w:pPr>
        <w:jc w:val="center"/>
        <w:rPr>
          <w:sz w:val="24"/>
          <w:szCs w:val="24"/>
        </w:rPr>
      </w:pP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2 год обучения</w:t>
      </w:r>
      <w:r>
        <w:rPr>
          <w:b/>
          <w:sz w:val="24"/>
          <w:szCs w:val="24"/>
        </w:rPr>
        <w:t>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Организационное занятие. (1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Задачи и содержание работы кружка. Организация занятий.</w:t>
      </w:r>
    </w:p>
    <w:p w:rsidR="001A78D4" w:rsidRPr="001A78D4" w:rsidRDefault="001A78D4" w:rsidP="001A78D4">
      <w:pPr>
        <w:numPr>
          <w:ilvl w:val="0"/>
          <w:numId w:val="9"/>
        </w:numPr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Путешествие по родному краю. (3 ч.)</w:t>
      </w: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>Кубань на карте России. Моря. Реки. Озера. Полезные ископаемые.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зарисовка.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Флора и фауна Кубани. (4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Степи. Лесостепи. Горы.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изготовление макета одной из природных зон.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Имена и фамилии кубанцев.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2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Возникновение и значение имен и фамилий кубанцев.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конкурс сочинений «Что значит мое имя».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История Кубани. (4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Земля кубанская. Лента времени. Поселения кубанцев-казаков. Одежда в разные времена.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Изготовление модели одежды казака и казачки.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История </w:t>
      </w:r>
      <w:proofErr w:type="gramStart"/>
      <w:r w:rsidRPr="001A78D4">
        <w:rPr>
          <w:b/>
          <w:sz w:val="24"/>
          <w:szCs w:val="24"/>
        </w:rPr>
        <w:t>Полтавской</w:t>
      </w:r>
      <w:proofErr w:type="gramEnd"/>
      <w:r w:rsidRPr="001A78D4">
        <w:rPr>
          <w:b/>
          <w:sz w:val="24"/>
          <w:szCs w:val="24"/>
        </w:rPr>
        <w:t>. (2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Станица Полтавска</w:t>
      </w:r>
      <w:proofErr w:type="gramStart"/>
      <w:r w:rsidRPr="001A78D4">
        <w:rPr>
          <w:sz w:val="24"/>
          <w:szCs w:val="24"/>
        </w:rPr>
        <w:t>я-</w:t>
      </w:r>
      <w:proofErr w:type="gramEnd"/>
      <w:r w:rsidRPr="001A78D4">
        <w:rPr>
          <w:sz w:val="24"/>
          <w:szCs w:val="24"/>
        </w:rPr>
        <w:t xml:space="preserve"> станица Красноармейская. Улицы Полтавской. 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Экскурсия </w:t>
      </w:r>
      <w:r w:rsidRPr="001A78D4">
        <w:rPr>
          <w:sz w:val="24"/>
          <w:szCs w:val="24"/>
        </w:rPr>
        <w:t>по улице Красной.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Достопримечательности ст</w:t>
      </w:r>
      <w:proofErr w:type="gramStart"/>
      <w:r w:rsidRPr="001A78D4">
        <w:rPr>
          <w:b/>
          <w:sz w:val="24"/>
          <w:szCs w:val="24"/>
        </w:rPr>
        <w:t>.П</w:t>
      </w:r>
      <w:proofErr w:type="gramEnd"/>
      <w:r w:rsidRPr="001A78D4">
        <w:rPr>
          <w:b/>
          <w:sz w:val="24"/>
          <w:szCs w:val="24"/>
        </w:rPr>
        <w:t>олтавской. (8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Символы </w:t>
      </w:r>
      <w:proofErr w:type="gramStart"/>
      <w:r w:rsidRPr="001A78D4">
        <w:rPr>
          <w:sz w:val="24"/>
          <w:szCs w:val="24"/>
        </w:rPr>
        <w:t>Полтавской</w:t>
      </w:r>
      <w:proofErr w:type="gramEnd"/>
      <w:r w:rsidRPr="001A78D4">
        <w:rPr>
          <w:sz w:val="24"/>
          <w:szCs w:val="24"/>
        </w:rPr>
        <w:t>. Памятники. Культурные центры. Транспорт.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lastRenderedPageBreak/>
        <w:t xml:space="preserve">Практические занятия: </w:t>
      </w:r>
      <w:r w:rsidRPr="001A78D4">
        <w:rPr>
          <w:sz w:val="24"/>
          <w:szCs w:val="24"/>
        </w:rPr>
        <w:t>Игра «Знай сигналы светофора», конкурс рисунков «Твой памятник герою».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Кубани славные сыны (2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В.О.В. на Кубани. Герои Войны. Партизанское движение. Дети-герои.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Твои земляки- герои (3 ч.)</w:t>
      </w:r>
    </w:p>
    <w:p w:rsidR="001A78D4" w:rsidRPr="001A78D4" w:rsidRDefault="001A78D4" w:rsidP="001A78D4">
      <w:pPr>
        <w:jc w:val="both"/>
        <w:rPr>
          <w:b/>
          <w:sz w:val="24"/>
          <w:szCs w:val="24"/>
        </w:rPr>
      </w:pPr>
      <w:proofErr w:type="gramStart"/>
      <w:r w:rsidRPr="001A78D4">
        <w:rPr>
          <w:sz w:val="24"/>
          <w:szCs w:val="24"/>
        </w:rPr>
        <w:t>Полтавская</w:t>
      </w:r>
      <w:proofErr w:type="gramEnd"/>
      <w:r w:rsidRPr="001A78D4">
        <w:rPr>
          <w:sz w:val="24"/>
          <w:szCs w:val="24"/>
        </w:rPr>
        <w:t xml:space="preserve"> в годы В.О.В. Их именами названы улицы. Их именами названы школы.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>: Изучение семейных архивов: фотографий, трудовых книжек, военных билетов, наградных документов и др.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 xml:space="preserve">Посещение </w:t>
      </w:r>
      <w:r w:rsidRPr="001A78D4">
        <w:rPr>
          <w:sz w:val="24"/>
          <w:szCs w:val="24"/>
        </w:rPr>
        <w:t>памятников героям.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 Поэты и писатели Кубани (2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В. </w:t>
      </w:r>
      <w:proofErr w:type="spellStart"/>
      <w:r w:rsidRPr="001A78D4">
        <w:rPr>
          <w:sz w:val="24"/>
          <w:szCs w:val="24"/>
        </w:rPr>
        <w:t>Бардадым</w:t>
      </w:r>
      <w:proofErr w:type="spellEnd"/>
      <w:r w:rsidRPr="001A78D4">
        <w:rPr>
          <w:sz w:val="24"/>
          <w:szCs w:val="24"/>
        </w:rPr>
        <w:t xml:space="preserve">. В. </w:t>
      </w:r>
      <w:proofErr w:type="spellStart"/>
      <w:r w:rsidRPr="001A78D4">
        <w:rPr>
          <w:sz w:val="24"/>
          <w:szCs w:val="24"/>
        </w:rPr>
        <w:t>Неподоба</w:t>
      </w:r>
      <w:proofErr w:type="spellEnd"/>
      <w:r w:rsidRPr="001A78D4">
        <w:rPr>
          <w:sz w:val="24"/>
          <w:szCs w:val="24"/>
        </w:rPr>
        <w:t>, К. Обойщиков.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Поэты и писатели </w:t>
      </w:r>
      <w:proofErr w:type="gramStart"/>
      <w:r w:rsidRPr="001A78D4">
        <w:rPr>
          <w:b/>
          <w:sz w:val="24"/>
          <w:szCs w:val="24"/>
        </w:rPr>
        <w:t>Полтавской</w:t>
      </w:r>
      <w:proofErr w:type="gramEnd"/>
      <w:r w:rsidRPr="001A78D4">
        <w:rPr>
          <w:b/>
          <w:sz w:val="24"/>
          <w:szCs w:val="24"/>
        </w:rPr>
        <w:t xml:space="preserve"> (2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А. </w:t>
      </w:r>
      <w:proofErr w:type="spellStart"/>
      <w:r w:rsidRPr="001A78D4">
        <w:rPr>
          <w:sz w:val="24"/>
          <w:szCs w:val="24"/>
        </w:rPr>
        <w:t>Киричек</w:t>
      </w:r>
      <w:proofErr w:type="spellEnd"/>
      <w:r w:rsidRPr="001A78D4">
        <w:rPr>
          <w:sz w:val="24"/>
          <w:szCs w:val="24"/>
        </w:rPr>
        <w:t xml:space="preserve">. Л. </w:t>
      </w:r>
      <w:proofErr w:type="spellStart"/>
      <w:r w:rsidRPr="001A78D4">
        <w:rPr>
          <w:sz w:val="24"/>
          <w:szCs w:val="24"/>
        </w:rPr>
        <w:t>Мирошникова</w:t>
      </w:r>
      <w:proofErr w:type="spellEnd"/>
      <w:r w:rsidRPr="001A78D4">
        <w:rPr>
          <w:sz w:val="24"/>
          <w:szCs w:val="24"/>
        </w:rPr>
        <w:t>, А. Мезенцев.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b/>
          <w:sz w:val="24"/>
          <w:szCs w:val="24"/>
        </w:rPr>
        <w:t>Практическое занятие</w:t>
      </w:r>
      <w:r w:rsidRPr="001A78D4">
        <w:rPr>
          <w:sz w:val="24"/>
          <w:szCs w:val="24"/>
        </w:rPr>
        <w:t xml:space="preserve">: Составление стихов о </w:t>
      </w:r>
      <w:proofErr w:type="gramStart"/>
      <w:r w:rsidRPr="001A78D4">
        <w:rPr>
          <w:sz w:val="24"/>
          <w:szCs w:val="24"/>
        </w:rPr>
        <w:t>Полтавской</w:t>
      </w:r>
      <w:proofErr w:type="gramEnd"/>
      <w:r w:rsidRPr="001A78D4">
        <w:rPr>
          <w:sz w:val="24"/>
          <w:szCs w:val="24"/>
        </w:rPr>
        <w:t>.</w:t>
      </w:r>
    </w:p>
    <w:p w:rsidR="001A78D4" w:rsidRPr="001A78D4" w:rsidRDefault="001A78D4" w:rsidP="001A78D4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 Работа по исследовательским проектам (3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Виды проектов. Выбор темы проекта, определение целей и задач проекта. Работа над содержанием проекта. Защита проекта.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3 год обучения</w:t>
      </w:r>
      <w:r>
        <w:rPr>
          <w:b/>
          <w:sz w:val="24"/>
          <w:szCs w:val="24"/>
        </w:rPr>
        <w:t>.</w:t>
      </w:r>
    </w:p>
    <w:p w:rsidR="001A78D4" w:rsidRPr="001A78D4" w:rsidRDefault="001A78D4" w:rsidP="001A78D4">
      <w:pPr>
        <w:jc w:val="center"/>
        <w:rPr>
          <w:b/>
          <w:sz w:val="24"/>
          <w:szCs w:val="24"/>
        </w:rPr>
      </w:pPr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Организационное занятие. (1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Задачи и содержание работы кружка. Организация занятий.</w:t>
      </w:r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Быт  казака. (6ч.)</w:t>
      </w:r>
    </w:p>
    <w:p w:rsidR="001A78D4" w:rsidRPr="001A78D4" w:rsidRDefault="001A78D4" w:rsidP="001A78D4">
      <w:pPr>
        <w:ind w:left="360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 xml:space="preserve">       Жилище казаков. Знакомство с хатой казака. Жизнь и труд казаков. Знакомство с орудиями труда казаков. Казачий костюм (создание костюма для куклы). Народные промыслы и ремесла. Гончарное ремесло казака. Конь у казака.</w:t>
      </w:r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Кубанская семья. (6ч.)</w:t>
      </w:r>
    </w:p>
    <w:p w:rsidR="001A78D4" w:rsidRPr="001A78D4" w:rsidRDefault="001A78D4" w:rsidP="001A78D4">
      <w:pPr>
        <w:ind w:left="360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 xml:space="preserve">       Возникновение имен и фамилий на Кубани. Быт кубанской семьи. Посуда в кубанской семье. Казак и родители. Отношение к старшим. Рождение казака. Праздник матери – казачки. Этикет у казаков.</w:t>
      </w:r>
    </w:p>
    <w:p w:rsidR="001A78D4" w:rsidRPr="001A78D4" w:rsidRDefault="001A78D4" w:rsidP="001A78D4">
      <w:pPr>
        <w:numPr>
          <w:ilvl w:val="0"/>
          <w:numId w:val="10"/>
        </w:numPr>
        <w:tabs>
          <w:tab w:val="clear" w:pos="720"/>
          <w:tab w:val="num" w:pos="426"/>
        </w:tabs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Казачий фольклор. (10 ч.)</w:t>
      </w:r>
    </w:p>
    <w:p w:rsidR="001A78D4" w:rsidRPr="001A78D4" w:rsidRDefault="001A78D4" w:rsidP="001A78D4">
      <w:pPr>
        <w:ind w:left="426"/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   Кубанская речь. Кубанские диалекты. Казачьи пословицы и поговорки, считалки. Загадки. Колыбельные песни казаков. Кубанские сказки. Игры кубанских казаков. Игрушки наших дедушек и бабушек. Легенды и были </w:t>
      </w:r>
      <w:proofErr w:type="spellStart"/>
      <w:r w:rsidRPr="001A78D4">
        <w:rPr>
          <w:sz w:val="24"/>
          <w:szCs w:val="24"/>
        </w:rPr>
        <w:t>черноморья</w:t>
      </w:r>
      <w:proofErr w:type="spellEnd"/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Творчество выдающихся земляков.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4 ч.)</w:t>
      </w:r>
    </w:p>
    <w:p w:rsidR="001A78D4" w:rsidRPr="001A78D4" w:rsidRDefault="001A78D4" w:rsidP="001A78D4">
      <w:pPr>
        <w:ind w:left="360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 xml:space="preserve">       Знакомство с творчеством Захарченко и Кубанского Казачьего хора. Знакомство с творчеством казачьего хора ст. </w:t>
      </w:r>
      <w:proofErr w:type="gramStart"/>
      <w:r w:rsidRPr="001A78D4">
        <w:rPr>
          <w:sz w:val="24"/>
          <w:szCs w:val="24"/>
        </w:rPr>
        <w:t>Полтавской</w:t>
      </w:r>
      <w:proofErr w:type="gramEnd"/>
      <w:r w:rsidRPr="001A78D4">
        <w:rPr>
          <w:sz w:val="24"/>
          <w:szCs w:val="24"/>
        </w:rPr>
        <w:t xml:space="preserve">. Знакомство с творчеством Н.А. </w:t>
      </w:r>
      <w:proofErr w:type="spellStart"/>
      <w:r w:rsidRPr="001A78D4">
        <w:rPr>
          <w:sz w:val="24"/>
          <w:szCs w:val="24"/>
        </w:rPr>
        <w:t>Ивеншева</w:t>
      </w:r>
      <w:proofErr w:type="spellEnd"/>
      <w:r w:rsidRPr="001A78D4">
        <w:rPr>
          <w:sz w:val="24"/>
          <w:szCs w:val="24"/>
        </w:rPr>
        <w:t>.</w:t>
      </w:r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Казачьи обряды и праздники.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6ч. )</w:t>
      </w:r>
    </w:p>
    <w:p w:rsidR="001A78D4" w:rsidRPr="001A78D4" w:rsidRDefault="001A78D4" w:rsidP="001A78D4">
      <w:pPr>
        <w:ind w:left="360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 xml:space="preserve">       Обряды и праздники на Кубани. Пасхальные яйца, обрядовый хлеб. Рождественские колядки, </w:t>
      </w:r>
      <w:proofErr w:type="spellStart"/>
      <w:r w:rsidRPr="001A78D4">
        <w:rPr>
          <w:sz w:val="24"/>
          <w:szCs w:val="24"/>
        </w:rPr>
        <w:t>щедровки</w:t>
      </w:r>
      <w:proofErr w:type="spellEnd"/>
      <w:r w:rsidRPr="001A78D4">
        <w:rPr>
          <w:sz w:val="24"/>
          <w:szCs w:val="24"/>
        </w:rPr>
        <w:t>. Масленица на Кубани. Традиции и обычаи Кубани. Народные приметы.</w:t>
      </w:r>
    </w:p>
    <w:p w:rsidR="001A78D4" w:rsidRPr="001A78D4" w:rsidRDefault="001A78D4" w:rsidP="001A78D4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Работа по исследовательским проектам (3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         Виды проектов. Выбор темы проекта, определение целей и задач проекта. Работа над содержанием            проекта. Защита проекта.</w:t>
      </w:r>
    </w:p>
    <w:p w:rsidR="001A78D4" w:rsidRPr="001A78D4" w:rsidRDefault="001A78D4" w:rsidP="001A78D4">
      <w:pPr>
        <w:ind w:left="720"/>
        <w:rPr>
          <w:b/>
          <w:sz w:val="24"/>
          <w:szCs w:val="24"/>
        </w:rPr>
      </w:pPr>
    </w:p>
    <w:p w:rsidR="001A78D4" w:rsidRPr="001A78D4" w:rsidRDefault="001A78D4" w:rsidP="001A78D4">
      <w:pPr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год обучения</w:t>
      </w:r>
      <w:r>
        <w:rPr>
          <w:b/>
          <w:sz w:val="24"/>
          <w:szCs w:val="24"/>
        </w:rPr>
        <w:t>.</w:t>
      </w:r>
    </w:p>
    <w:p w:rsidR="001A78D4" w:rsidRPr="001A78D4" w:rsidRDefault="001A78D4" w:rsidP="001A78D4">
      <w:pPr>
        <w:numPr>
          <w:ilvl w:val="0"/>
          <w:numId w:val="12"/>
        </w:numPr>
        <w:ind w:left="709" w:hanging="425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Организационное занятие. (1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>Задачи и содержание работы кружка. Организация занятий.</w:t>
      </w:r>
    </w:p>
    <w:p w:rsidR="001A78D4" w:rsidRPr="001A78D4" w:rsidRDefault="001A78D4" w:rsidP="001A78D4">
      <w:pPr>
        <w:numPr>
          <w:ilvl w:val="0"/>
          <w:numId w:val="12"/>
        </w:numPr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Быт  казака. (8ч.)</w:t>
      </w:r>
    </w:p>
    <w:p w:rsidR="001A78D4" w:rsidRPr="001A78D4" w:rsidRDefault="001A78D4" w:rsidP="001A78D4">
      <w:pPr>
        <w:ind w:left="284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>Жилище казаков. Обряды при строительстве. Внутреннее убранство хаты. Из истории мужской и женской одежды станичников. Кубанская кухня. Кузнечное дело на Кубани. Этикет у казаков. Оружие казака.</w:t>
      </w:r>
    </w:p>
    <w:p w:rsidR="001A78D4" w:rsidRPr="001A78D4" w:rsidRDefault="001A78D4" w:rsidP="001A78D4">
      <w:pPr>
        <w:numPr>
          <w:ilvl w:val="0"/>
          <w:numId w:val="12"/>
        </w:numPr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Кубанская семья. (5ч.)</w:t>
      </w:r>
    </w:p>
    <w:p w:rsidR="001A78D4" w:rsidRPr="001A78D4" w:rsidRDefault="001A78D4" w:rsidP="001A78D4">
      <w:pPr>
        <w:ind w:left="284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 xml:space="preserve">Жизнь и труд казаков. Казак – воин, защитник земли русской. Возникновение имен и фамилий на Кубани. Казак и родители. Отношение к старшим. Честь казака. Рождение казака. Мать – казачка. Родильный обряд. Обряд </w:t>
      </w:r>
      <w:proofErr w:type="spellStart"/>
      <w:r w:rsidRPr="001A78D4">
        <w:rPr>
          <w:sz w:val="24"/>
          <w:szCs w:val="24"/>
        </w:rPr>
        <w:t>имянаречения</w:t>
      </w:r>
      <w:proofErr w:type="spellEnd"/>
      <w:r w:rsidRPr="001A78D4">
        <w:rPr>
          <w:sz w:val="24"/>
          <w:szCs w:val="24"/>
        </w:rPr>
        <w:t>.</w:t>
      </w:r>
    </w:p>
    <w:p w:rsidR="001A78D4" w:rsidRPr="001A78D4" w:rsidRDefault="001A78D4" w:rsidP="001A78D4">
      <w:pPr>
        <w:numPr>
          <w:ilvl w:val="0"/>
          <w:numId w:val="12"/>
        </w:numPr>
        <w:tabs>
          <w:tab w:val="num" w:pos="426"/>
        </w:tabs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lastRenderedPageBreak/>
        <w:t>Казачий фольклор. (10 ч.)</w:t>
      </w:r>
    </w:p>
    <w:p w:rsidR="001A78D4" w:rsidRPr="001A78D4" w:rsidRDefault="001A78D4" w:rsidP="001A78D4">
      <w:pPr>
        <w:ind w:left="284" w:hanging="284"/>
        <w:rPr>
          <w:sz w:val="24"/>
          <w:szCs w:val="24"/>
        </w:rPr>
      </w:pPr>
      <w:r w:rsidRPr="001A78D4">
        <w:rPr>
          <w:sz w:val="24"/>
          <w:szCs w:val="24"/>
        </w:rPr>
        <w:t xml:space="preserve">      Кубанская речь. Кубанские диалекты. Казачьи пословицы, поговорки, считалки. Загадки.                         Колыбельные песни казаков. Кубанские сказки. Игры кубанских казаков. Легенды и были </w:t>
      </w:r>
      <w:proofErr w:type="spellStart"/>
      <w:r w:rsidRPr="001A78D4">
        <w:rPr>
          <w:sz w:val="24"/>
          <w:szCs w:val="24"/>
        </w:rPr>
        <w:t>черноморья</w:t>
      </w:r>
      <w:proofErr w:type="spellEnd"/>
      <w:r w:rsidRPr="001A78D4">
        <w:rPr>
          <w:sz w:val="24"/>
          <w:szCs w:val="24"/>
        </w:rPr>
        <w:t>. Создание войскового хора.</w:t>
      </w:r>
    </w:p>
    <w:p w:rsidR="001A78D4" w:rsidRPr="001A78D4" w:rsidRDefault="001A78D4" w:rsidP="001A78D4">
      <w:pPr>
        <w:numPr>
          <w:ilvl w:val="0"/>
          <w:numId w:val="12"/>
        </w:numPr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Творчество выдающихся земляков.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3 ч.)</w:t>
      </w:r>
    </w:p>
    <w:p w:rsidR="001A78D4" w:rsidRPr="001A78D4" w:rsidRDefault="001A78D4" w:rsidP="001A78D4">
      <w:pPr>
        <w:ind w:left="284"/>
        <w:rPr>
          <w:sz w:val="24"/>
          <w:szCs w:val="24"/>
        </w:rPr>
      </w:pPr>
      <w:r w:rsidRPr="001A78D4">
        <w:rPr>
          <w:sz w:val="24"/>
          <w:szCs w:val="24"/>
        </w:rPr>
        <w:t>Знакомство с творчеством Захарченко и «Кубанского Казачьего хора». Знакомство с творчеством Пономаренко.</w:t>
      </w:r>
    </w:p>
    <w:p w:rsidR="001A78D4" w:rsidRPr="001A78D4" w:rsidRDefault="001A78D4" w:rsidP="001A78D4">
      <w:pPr>
        <w:numPr>
          <w:ilvl w:val="0"/>
          <w:numId w:val="12"/>
        </w:numPr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 xml:space="preserve">Казачьи обряды и праздники. </w:t>
      </w:r>
      <w:proofErr w:type="gramStart"/>
      <w:r w:rsidRPr="001A78D4">
        <w:rPr>
          <w:b/>
          <w:sz w:val="24"/>
          <w:szCs w:val="24"/>
        </w:rPr>
        <w:t xml:space="preserve">( </w:t>
      </w:r>
      <w:proofErr w:type="gramEnd"/>
      <w:r w:rsidRPr="001A78D4">
        <w:rPr>
          <w:b/>
          <w:sz w:val="24"/>
          <w:szCs w:val="24"/>
        </w:rPr>
        <w:t>6ч. )</w:t>
      </w:r>
    </w:p>
    <w:p w:rsidR="001A78D4" w:rsidRPr="001A78D4" w:rsidRDefault="001A78D4" w:rsidP="001A78D4">
      <w:pPr>
        <w:ind w:left="284"/>
        <w:jc w:val="both"/>
        <w:rPr>
          <w:b/>
          <w:sz w:val="24"/>
          <w:szCs w:val="24"/>
        </w:rPr>
      </w:pPr>
      <w:r w:rsidRPr="001A78D4">
        <w:rPr>
          <w:sz w:val="24"/>
          <w:szCs w:val="24"/>
        </w:rPr>
        <w:t>Обряды и праздники на Кубани.</w:t>
      </w:r>
      <w:r w:rsidRPr="001A78D4">
        <w:rPr>
          <w:b/>
          <w:sz w:val="24"/>
          <w:szCs w:val="24"/>
        </w:rPr>
        <w:t xml:space="preserve"> </w:t>
      </w:r>
      <w:r w:rsidRPr="001A78D4">
        <w:rPr>
          <w:sz w:val="24"/>
          <w:szCs w:val="24"/>
        </w:rPr>
        <w:t>Обряд «Проводы на службу».</w:t>
      </w:r>
      <w:r w:rsidRPr="001A78D4">
        <w:rPr>
          <w:b/>
          <w:sz w:val="24"/>
          <w:szCs w:val="24"/>
        </w:rPr>
        <w:t xml:space="preserve"> </w:t>
      </w:r>
      <w:r w:rsidRPr="001A78D4">
        <w:rPr>
          <w:sz w:val="24"/>
          <w:szCs w:val="24"/>
        </w:rPr>
        <w:t xml:space="preserve"> Пасха на Кубани. Великий пост. Рождество на Кубани. Масленица на Кубани.</w:t>
      </w:r>
      <w:r w:rsidRPr="001A78D4">
        <w:rPr>
          <w:b/>
          <w:sz w:val="24"/>
          <w:szCs w:val="24"/>
        </w:rPr>
        <w:t xml:space="preserve"> </w:t>
      </w:r>
      <w:r w:rsidRPr="001A78D4">
        <w:rPr>
          <w:sz w:val="24"/>
          <w:szCs w:val="24"/>
        </w:rPr>
        <w:t>Традиции и обычаи на Кубани.  Народные приметы.</w:t>
      </w:r>
    </w:p>
    <w:p w:rsidR="001A78D4" w:rsidRPr="001A78D4" w:rsidRDefault="001A78D4" w:rsidP="001A78D4">
      <w:pPr>
        <w:numPr>
          <w:ilvl w:val="0"/>
          <w:numId w:val="12"/>
        </w:numPr>
        <w:ind w:hanging="796"/>
        <w:jc w:val="both"/>
        <w:rPr>
          <w:b/>
          <w:sz w:val="24"/>
          <w:szCs w:val="24"/>
        </w:rPr>
      </w:pPr>
      <w:r w:rsidRPr="001A78D4">
        <w:rPr>
          <w:b/>
          <w:sz w:val="24"/>
          <w:szCs w:val="24"/>
        </w:rPr>
        <w:t>Работа по исследовательским проектам (3 ч.)</w:t>
      </w:r>
    </w:p>
    <w:p w:rsidR="001A78D4" w:rsidRPr="001A78D4" w:rsidRDefault="001A78D4" w:rsidP="001A78D4">
      <w:pPr>
        <w:jc w:val="both"/>
        <w:rPr>
          <w:sz w:val="24"/>
          <w:szCs w:val="24"/>
        </w:rPr>
      </w:pPr>
      <w:r w:rsidRPr="001A78D4">
        <w:rPr>
          <w:sz w:val="24"/>
          <w:szCs w:val="24"/>
        </w:rPr>
        <w:t xml:space="preserve">              Виды проектов. Выбор темы проекта, определение целей и задач проекта. Работа над содержанием            проекта. Защита проекта.</w:t>
      </w:r>
    </w:p>
    <w:p w:rsidR="001A78D4" w:rsidRDefault="001A78D4" w:rsidP="001A78D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 w:val="28"/>
          <w:szCs w:val="28"/>
        </w:rPr>
      </w:pPr>
    </w:p>
    <w:p w:rsidR="001A78D4" w:rsidRPr="001A78D4" w:rsidRDefault="001A78D4" w:rsidP="001A78D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  <w:r w:rsidRPr="001A78D4">
        <w:rPr>
          <w:b/>
          <w:szCs w:val="24"/>
        </w:rPr>
        <w:t>4.</w:t>
      </w:r>
    </w:p>
    <w:p w:rsidR="001A78D4" w:rsidRPr="001A78D4" w:rsidRDefault="001A78D4" w:rsidP="001A78D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  <w:r w:rsidRPr="001A78D4">
        <w:rPr>
          <w:b/>
          <w:szCs w:val="24"/>
        </w:rPr>
        <w:t>Предполагаемые результаты реализации программы.</w:t>
      </w:r>
    </w:p>
    <w:p w:rsidR="001A78D4" w:rsidRPr="001A78D4" w:rsidRDefault="001A78D4" w:rsidP="001A78D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</w:p>
    <w:p w:rsidR="001A78D4" w:rsidRPr="001A78D4" w:rsidRDefault="001A78D4" w:rsidP="001A78D4">
      <w:pPr>
        <w:rPr>
          <w:sz w:val="24"/>
          <w:szCs w:val="24"/>
        </w:rPr>
      </w:pPr>
      <w:r w:rsidRPr="001A78D4">
        <w:rPr>
          <w:sz w:val="24"/>
          <w:szCs w:val="24"/>
        </w:rPr>
        <w:t xml:space="preserve">При подведении итогов реализации Программы проводится итоговый праздник, который включает в себя награждение лучших и самых активных учащихся в учебном году почетными грамотами, благодарственными письмами и призами; организацию итоговой выставки с художественно </w:t>
      </w:r>
      <w:proofErr w:type="gramStart"/>
      <w:r w:rsidRPr="001A78D4">
        <w:rPr>
          <w:sz w:val="24"/>
          <w:szCs w:val="24"/>
        </w:rPr>
        <w:t>-п</w:t>
      </w:r>
      <w:proofErr w:type="gramEnd"/>
      <w:r w:rsidRPr="001A78D4">
        <w:rPr>
          <w:sz w:val="24"/>
          <w:szCs w:val="24"/>
        </w:rPr>
        <w:t>рикладными и техническими работами; формирование лидерской группы из инициативных и активных участников программы.</w:t>
      </w:r>
    </w:p>
    <w:p w:rsidR="001A78D4" w:rsidRPr="001A78D4" w:rsidRDefault="001A78D4" w:rsidP="001A78D4">
      <w:pPr>
        <w:pStyle w:val="a3"/>
        <w:tabs>
          <w:tab w:val="clear" w:pos="4153"/>
          <w:tab w:val="clear" w:pos="8306"/>
        </w:tabs>
        <w:rPr>
          <w:szCs w:val="24"/>
        </w:rPr>
      </w:pPr>
    </w:p>
    <w:p w:rsidR="006F4F74" w:rsidRDefault="001A78D4" w:rsidP="006F4F7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  <w:r w:rsidRPr="006F4F74">
        <w:rPr>
          <w:b/>
          <w:szCs w:val="24"/>
        </w:rPr>
        <w:t>5.</w:t>
      </w:r>
    </w:p>
    <w:p w:rsidR="006F4F74" w:rsidRDefault="001A78D4" w:rsidP="006F4F7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  <w:r w:rsidRPr="006F4F74">
        <w:rPr>
          <w:b/>
          <w:szCs w:val="24"/>
        </w:rPr>
        <w:t>Формы и виды контроля</w:t>
      </w:r>
    </w:p>
    <w:p w:rsidR="006F4F74" w:rsidRPr="006F4F74" w:rsidRDefault="006F4F74" w:rsidP="006F4F74">
      <w:pPr>
        <w:pStyle w:val="a3"/>
        <w:tabs>
          <w:tab w:val="clear" w:pos="4153"/>
          <w:tab w:val="clear" w:pos="8306"/>
        </w:tabs>
        <w:ind w:left="-180" w:firstLine="888"/>
        <w:jc w:val="center"/>
        <w:rPr>
          <w:b/>
          <w:szCs w:val="24"/>
        </w:rPr>
      </w:pPr>
    </w:p>
    <w:p w:rsidR="006F4F74" w:rsidRDefault="006F4F74" w:rsidP="006F4F74">
      <w:pPr>
        <w:rPr>
          <w:sz w:val="24"/>
          <w:szCs w:val="24"/>
        </w:rPr>
      </w:pPr>
      <w:r w:rsidRPr="006F4F74">
        <w:rPr>
          <w:sz w:val="24"/>
          <w:szCs w:val="24"/>
        </w:rPr>
        <w:t xml:space="preserve">При подведении итогов реализации Программы проводится итоговый праздник, который включает в себя награждение лучших и самых активных учащихся в учебном году почетными грамотами, благодарственными письмами и призами; организацию итоговой выставки с художественно </w:t>
      </w:r>
      <w:proofErr w:type="gramStart"/>
      <w:r w:rsidRPr="006F4F74">
        <w:rPr>
          <w:sz w:val="24"/>
          <w:szCs w:val="24"/>
        </w:rPr>
        <w:t>-п</w:t>
      </w:r>
      <w:proofErr w:type="gramEnd"/>
      <w:r w:rsidRPr="006F4F74">
        <w:rPr>
          <w:sz w:val="24"/>
          <w:szCs w:val="24"/>
        </w:rPr>
        <w:t>рикладными и техническими работами; формирование лидерской группы из инициативных и активных участников программы.</w:t>
      </w:r>
    </w:p>
    <w:p w:rsidR="006F4F74" w:rsidRPr="006F4F74" w:rsidRDefault="006F4F74" w:rsidP="006F4F74">
      <w:pPr>
        <w:rPr>
          <w:sz w:val="24"/>
          <w:szCs w:val="24"/>
        </w:rPr>
      </w:pPr>
    </w:p>
    <w:p w:rsidR="006F4F74" w:rsidRPr="006F4F74" w:rsidRDefault="006F4F74" w:rsidP="006F4F74">
      <w:pPr>
        <w:jc w:val="center"/>
        <w:outlineLvl w:val="0"/>
        <w:rPr>
          <w:b/>
          <w:sz w:val="24"/>
          <w:szCs w:val="24"/>
        </w:rPr>
      </w:pPr>
      <w:r w:rsidRPr="006F4F74">
        <w:rPr>
          <w:b/>
          <w:sz w:val="24"/>
          <w:szCs w:val="24"/>
        </w:rPr>
        <w:t xml:space="preserve">6. </w:t>
      </w:r>
    </w:p>
    <w:p w:rsidR="006F4F74" w:rsidRPr="006F4F74" w:rsidRDefault="006F4F74" w:rsidP="006F4F74">
      <w:pPr>
        <w:jc w:val="center"/>
        <w:outlineLvl w:val="0"/>
        <w:rPr>
          <w:b/>
          <w:sz w:val="24"/>
          <w:szCs w:val="24"/>
        </w:rPr>
      </w:pPr>
      <w:r w:rsidRPr="006F4F74">
        <w:rPr>
          <w:b/>
          <w:sz w:val="24"/>
          <w:szCs w:val="24"/>
        </w:rPr>
        <w:t>Методические рекомендации.</w:t>
      </w:r>
    </w:p>
    <w:p w:rsidR="006F4F74" w:rsidRPr="006F4F74" w:rsidRDefault="006F4F74" w:rsidP="006F4F74">
      <w:pPr>
        <w:jc w:val="both"/>
        <w:rPr>
          <w:b/>
          <w:sz w:val="24"/>
          <w:szCs w:val="24"/>
        </w:rPr>
      </w:pP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b/>
          <w:sz w:val="24"/>
          <w:szCs w:val="24"/>
        </w:rPr>
        <w:t xml:space="preserve">     </w:t>
      </w:r>
      <w:r w:rsidRPr="006F4F74">
        <w:rPr>
          <w:sz w:val="24"/>
          <w:szCs w:val="24"/>
        </w:rPr>
        <w:t xml:space="preserve">   При составлении календарно – тематического планирования на занятиях возможно чередование теоретических  бесед по темам из разных разделов программы.  Процесс обучения идет по спирали: возвращаясь к старым темам, учащиеся глубже знакомятся с материалом, углубляют знания, детально  изучают все вопросы краеведения.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Необходимо  также подготовить ребят к преодолению любых трудностей, воспитывать чувство взаимопомощи.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  Целесообразно  наладить учёт достижений учащихся. Для этого можно завести «Дневник кружковца», куда нужно  записывать участие во всех мероприятиях: соревнованиях, походах, защите проектов и т.д.   Необходимо оформить «Уголок краеведа», где будут освещаться основные моменты работы кружка.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 При проведении некоторых занятий можно привлекать учителей географии, истории, физкультуры, а также школьного врача. 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  Некоторые занятия на втором году обучения полезно проводить в форме докладов,  мультимедийных презентаций, выполненных учащимися самостоятельно. 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 Главное, чтобы на занятиях воспитывалось доброе отношение ко всему живому, развивался интерес к прошлому и настоящему своего города, края, страны. Необходимо сформировать у учащихся навыки исследовательской работы. 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lastRenderedPageBreak/>
        <w:t xml:space="preserve">   При прохождении многих тем можно использовать  игровую и соревновательную формы, позволяющие детям проявить свои знания и умения, но также необходимо учить работать детей в команде, работать дружно и быстро.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  <w:r w:rsidRPr="006F4F74">
        <w:rPr>
          <w:sz w:val="24"/>
          <w:szCs w:val="24"/>
        </w:rPr>
        <w:t xml:space="preserve">         Вопросам техники безопасности уделяется значительная часть времени и рассматриваются  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6F4F74" w:rsidRPr="006F4F74" w:rsidRDefault="006F4F74" w:rsidP="006F4F74">
      <w:pPr>
        <w:jc w:val="both"/>
        <w:rPr>
          <w:sz w:val="24"/>
          <w:szCs w:val="24"/>
        </w:rPr>
      </w:pPr>
    </w:p>
    <w:p w:rsidR="006F4F74" w:rsidRPr="003A0F58" w:rsidRDefault="006F4F74" w:rsidP="006F4F74">
      <w:pPr>
        <w:pStyle w:val="a3"/>
        <w:tabs>
          <w:tab w:val="num" w:pos="0"/>
        </w:tabs>
        <w:ind w:firstLine="851"/>
        <w:jc w:val="center"/>
        <w:rPr>
          <w:b/>
          <w:szCs w:val="24"/>
        </w:rPr>
      </w:pPr>
      <w:r w:rsidRPr="003A0F58">
        <w:rPr>
          <w:b/>
          <w:szCs w:val="24"/>
        </w:rPr>
        <w:t>7.</w:t>
      </w:r>
    </w:p>
    <w:p w:rsidR="006F4F74" w:rsidRPr="003A0F58" w:rsidRDefault="006F4F74" w:rsidP="006F4F74">
      <w:pPr>
        <w:pStyle w:val="a3"/>
        <w:tabs>
          <w:tab w:val="num" w:pos="0"/>
        </w:tabs>
        <w:ind w:firstLine="851"/>
        <w:jc w:val="center"/>
        <w:rPr>
          <w:b/>
          <w:szCs w:val="24"/>
        </w:rPr>
      </w:pPr>
      <w:r w:rsidRPr="003A0F58">
        <w:rPr>
          <w:b/>
          <w:szCs w:val="24"/>
        </w:rPr>
        <w:t>Описание материально-технического обеспечения образовательного процесса.</w:t>
      </w:r>
    </w:p>
    <w:p w:rsidR="006F4F74" w:rsidRPr="003A0F58" w:rsidRDefault="006F4F74" w:rsidP="006F4F74">
      <w:pPr>
        <w:pStyle w:val="a3"/>
        <w:tabs>
          <w:tab w:val="num" w:pos="0"/>
        </w:tabs>
        <w:ind w:firstLine="851"/>
        <w:jc w:val="both"/>
        <w:rPr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701"/>
      </w:tblGrid>
      <w:tr w:rsidR="006F4F74" w:rsidRPr="003A0F58" w:rsidTr="00E63906">
        <w:tc>
          <w:tcPr>
            <w:tcW w:w="8755" w:type="dxa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Количество</w:t>
            </w: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1.Библиотечный фонд (книгопечатная продукция)*</w:t>
            </w:r>
          </w:p>
        </w:tc>
      </w:tr>
      <w:tr w:rsidR="006F4F74" w:rsidRPr="003A0F58" w:rsidTr="00E63906">
        <w:tc>
          <w:tcPr>
            <w:tcW w:w="8755" w:type="dxa"/>
          </w:tcPr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 xml:space="preserve">Бондарь В.В. «Войсковой град </w:t>
            </w:r>
            <w:proofErr w:type="spellStart"/>
            <w:r w:rsidRPr="003A0F58">
              <w:rPr>
                <w:color w:val="000000"/>
              </w:rPr>
              <w:t>Екатеринодар</w:t>
            </w:r>
            <w:proofErr w:type="spellEnd"/>
            <w:r w:rsidRPr="003A0F58">
              <w:rPr>
                <w:color w:val="000000"/>
              </w:rPr>
              <w:t>» К., 2000.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 xml:space="preserve">Громов В.П., отец Сергий, Ю.Н. </w:t>
            </w:r>
            <w:proofErr w:type="spellStart"/>
            <w:r w:rsidRPr="003A0F58">
              <w:rPr>
                <w:color w:val="000000"/>
              </w:rPr>
              <w:t>Загудаев</w:t>
            </w:r>
            <w:proofErr w:type="spellEnd"/>
            <w:r w:rsidRPr="003A0F58">
              <w:rPr>
                <w:color w:val="000000"/>
              </w:rPr>
              <w:t xml:space="preserve"> и др. «Учебное пособие по военно-патриотическому воспитанию и основам военной службы», К.,  2005.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>Маслова А.В.  «Кубанская старина», К.,2009.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proofErr w:type="gramStart"/>
            <w:r w:rsidRPr="003A0F58">
              <w:rPr>
                <w:color w:val="000000"/>
              </w:rPr>
              <w:t>Еременко Е.Н., Покладова Е.В., Соболь А.Г. «Основы православной культуры» (издательство «Мир Кубани».</w:t>
            </w:r>
            <w:proofErr w:type="gramEnd"/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proofErr w:type="spellStart"/>
            <w:proofErr w:type="gramStart"/>
            <w:r w:rsidRPr="003A0F58">
              <w:rPr>
                <w:color w:val="000000"/>
              </w:rPr>
              <w:t>Мирук</w:t>
            </w:r>
            <w:proofErr w:type="spellEnd"/>
            <w:r w:rsidRPr="003A0F58">
              <w:rPr>
                <w:color w:val="000000"/>
              </w:rPr>
              <w:t xml:space="preserve"> </w:t>
            </w:r>
            <w:proofErr w:type="spellStart"/>
            <w:r w:rsidRPr="003A0F58">
              <w:rPr>
                <w:color w:val="000000"/>
              </w:rPr>
              <w:t>М.В.,Еременко</w:t>
            </w:r>
            <w:proofErr w:type="spellEnd"/>
            <w:r w:rsidRPr="003A0F58">
              <w:rPr>
                <w:color w:val="000000"/>
              </w:rPr>
              <w:t xml:space="preserve"> Е.Н., </w:t>
            </w:r>
            <w:proofErr w:type="spellStart"/>
            <w:r w:rsidRPr="003A0F58">
              <w:rPr>
                <w:color w:val="000000"/>
              </w:rPr>
              <w:t>Чуп</w:t>
            </w:r>
            <w:proofErr w:type="spellEnd"/>
            <w:r w:rsidRPr="003A0F58">
              <w:rPr>
                <w:color w:val="000000"/>
              </w:rPr>
              <w:t xml:space="preserve"> О.В. Программа дополнительного образования детей «История и культура кубанского казачества» (1-4 классы), (издательство «Традиция», 2009.</w:t>
            </w:r>
            <w:proofErr w:type="gramEnd"/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 xml:space="preserve">Методические материалы к урокам и внеклассным мероприятиям по </w:t>
            </w:r>
            <w:proofErr w:type="spellStart"/>
            <w:r w:rsidRPr="003A0F58">
              <w:rPr>
                <w:color w:val="000000"/>
              </w:rPr>
              <w:t>кубановедению</w:t>
            </w:r>
            <w:proofErr w:type="spellEnd"/>
            <w:r w:rsidRPr="003A0F58">
              <w:rPr>
                <w:color w:val="000000"/>
              </w:rPr>
              <w:t>, 3 класс, автор – составитель Еременко Е.Н.- Краснодар: Вика-</w:t>
            </w:r>
            <w:proofErr w:type="spellStart"/>
            <w:r w:rsidRPr="003A0F58">
              <w:rPr>
                <w:color w:val="000000"/>
              </w:rPr>
              <w:t>Принт</w:t>
            </w:r>
            <w:proofErr w:type="spellEnd"/>
            <w:r w:rsidRPr="003A0F58">
              <w:rPr>
                <w:color w:val="000000"/>
              </w:rPr>
              <w:t>, 2006.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 xml:space="preserve">Методические материалы к урокам и внеклассным мероприятиям по </w:t>
            </w:r>
            <w:proofErr w:type="spellStart"/>
            <w:r w:rsidRPr="003A0F58">
              <w:rPr>
                <w:color w:val="000000"/>
              </w:rPr>
              <w:t>кубановедению</w:t>
            </w:r>
            <w:proofErr w:type="spellEnd"/>
            <w:r w:rsidRPr="003A0F58">
              <w:rPr>
                <w:color w:val="000000"/>
              </w:rPr>
              <w:t>, 4 класс, автор – составитель Еременко Е.Н.- Краснодар: Вика-</w:t>
            </w:r>
            <w:proofErr w:type="spellStart"/>
            <w:r w:rsidRPr="003A0F58">
              <w:rPr>
                <w:color w:val="000000"/>
              </w:rPr>
              <w:t>Принт</w:t>
            </w:r>
            <w:proofErr w:type="spellEnd"/>
            <w:r w:rsidRPr="003A0F58">
              <w:rPr>
                <w:color w:val="000000"/>
              </w:rPr>
              <w:t>, 2006.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>Платонов И. «Кубань Православная - Первозванная</w:t>
            </w:r>
            <w:proofErr w:type="gramStart"/>
            <w:r w:rsidRPr="003A0F58">
              <w:rPr>
                <w:color w:val="000000"/>
              </w:rPr>
              <w:t xml:space="preserve">.»  </w:t>
            </w:r>
            <w:proofErr w:type="gramEnd"/>
            <w:r w:rsidRPr="003A0F58">
              <w:rPr>
                <w:color w:val="000000"/>
              </w:rPr>
              <w:t>Тамань-Краснодар, 2000.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rPr>
                <w:color w:val="000000"/>
              </w:rPr>
              <w:t>Ткаченко П.И. Кубанские пословицы и поговорки. Краснодар, изд. «Традиция».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t xml:space="preserve">Патриотическое воспитание. Система работы, планирование, конспекты уроков, разработки занятий. Автор-составитель И.А. </w:t>
            </w:r>
            <w:proofErr w:type="spellStart"/>
            <w:r w:rsidRPr="003A0F58">
              <w:t>Пашкович</w:t>
            </w:r>
            <w:proofErr w:type="spellEnd"/>
            <w:r w:rsidRPr="003A0F58">
              <w:t>. Волгоград: «Учитель», 2006.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r w:rsidRPr="003A0F58">
              <w:t>Патриотическое воспитание. Нормативные правовые документы. 2-е издание, переработанное. М., 2006.</w:t>
            </w:r>
          </w:p>
          <w:p w:rsidR="006F4F74" w:rsidRPr="003A0F58" w:rsidRDefault="006F4F74" w:rsidP="006F4F74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426" w:hanging="284"/>
            </w:pPr>
            <w:proofErr w:type="spellStart"/>
            <w:r w:rsidRPr="003A0F58">
              <w:t>Ратушняк</w:t>
            </w:r>
            <w:proofErr w:type="spellEnd"/>
            <w:r w:rsidRPr="003A0F58">
              <w:t xml:space="preserve"> В.Н. «Родная Кубань. Страницы истории: Книга для чтения»       К., 2003-2004.</w:t>
            </w:r>
            <w:r w:rsidRPr="003A0F58">
              <w:br/>
            </w:r>
          </w:p>
        </w:tc>
        <w:tc>
          <w:tcPr>
            <w:tcW w:w="1701" w:type="dxa"/>
          </w:tcPr>
          <w:p w:rsidR="006F4F74" w:rsidRPr="003A0F58" w:rsidRDefault="006F4F74" w:rsidP="00E63906">
            <w:pPr>
              <w:jc w:val="both"/>
              <w:rPr>
                <w:sz w:val="24"/>
                <w:szCs w:val="24"/>
              </w:rPr>
            </w:pP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6F4F74">
            <w:pPr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 xml:space="preserve">                                                        2. Печатные пособия</w:t>
            </w:r>
          </w:p>
        </w:tc>
      </w:tr>
      <w:tr w:rsidR="006F4F74" w:rsidRPr="003A0F58" w:rsidTr="00E63906">
        <w:tc>
          <w:tcPr>
            <w:tcW w:w="8755" w:type="dxa"/>
          </w:tcPr>
          <w:p w:rsidR="006F4F74" w:rsidRPr="006F4F74" w:rsidRDefault="006F4F74" w:rsidP="006F4F74">
            <w:pPr>
              <w:pStyle w:val="a9"/>
              <w:numPr>
                <w:ilvl w:val="2"/>
                <w:numId w:val="6"/>
              </w:numPr>
              <w:tabs>
                <w:tab w:val="clear" w:pos="2160"/>
                <w:tab w:val="num" w:pos="567"/>
              </w:tabs>
              <w:ind w:hanging="2018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Печатные пособия</w:t>
            </w:r>
          </w:p>
          <w:p w:rsidR="006F4F74" w:rsidRPr="006F4F74" w:rsidRDefault="006F4F74" w:rsidP="006F4F74">
            <w:pPr>
              <w:pStyle w:val="a9"/>
              <w:numPr>
                <w:ilvl w:val="2"/>
                <w:numId w:val="6"/>
              </w:numPr>
              <w:tabs>
                <w:tab w:val="clear" w:pos="2160"/>
                <w:tab w:val="num" w:pos="567"/>
              </w:tabs>
              <w:ind w:hanging="2018"/>
              <w:jc w:val="both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Демонстра</w:t>
            </w:r>
            <w:r>
              <w:rPr>
                <w:sz w:val="24"/>
                <w:szCs w:val="24"/>
              </w:rPr>
              <w:t xml:space="preserve">ционный материал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6F4F74">
              <w:rPr>
                <w:sz w:val="24"/>
                <w:szCs w:val="24"/>
              </w:rPr>
              <w:t xml:space="preserve"> </w:t>
            </w:r>
            <w:proofErr w:type="gramEnd"/>
            <w:r w:rsidRPr="006F4F74">
              <w:rPr>
                <w:sz w:val="24"/>
                <w:szCs w:val="24"/>
              </w:rPr>
              <w:t>лото, предметные картинки)</w:t>
            </w:r>
          </w:p>
        </w:tc>
        <w:tc>
          <w:tcPr>
            <w:tcW w:w="1701" w:type="dxa"/>
          </w:tcPr>
          <w:p w:rsidR="006F4F74" w:rsidRPr="003A0F58" w:rsidRDefault="006F4F74" w:rsidP="00E63906">
            <w:pPr>
              <w:jc w:val="both"/>
              <w:rPr>
                <w:sz w:val="24"/>
                <w:szCs w:val="24"/>
              </w:rPr>
            </w:pP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6F4F74" w:rsidRPr="003A0F58" w:rsidTr="00E63906">
        <w:tc>
          <w:tcPr>
            <w:tcW w:w="8755" w:type="dxa"/>
          </w:tcPr>
          <w:p w:rsidR="006F4F74" w:rsidRPr="006F4F74" w:rsidRDefault="006F4F74" w:rsidP="006F4F74">
            <w:pPr>
              <w:pStyle w:val="a9"/>
              <w:numPr>
                <w:ilvl w:val="1"/>
                <w:numId w:val="4"/>
              </w:numPr>
              <w:tabs>
                <w:tab w:val="clear" w:pos="1440"/>
              </w:tabs>
              <w:ind w:left="426" w:hanging="284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Классная доска с набором приспособлений для крепления таблиц</w:t>
            </w:r>
          </w:p>
          <w:p w:rsidR="006F4F74" w:rsidRPr="006F4F74" w:rsidRDefault="006F4F74" w:rsidP="006F4F74">
            <w:pPr>
              <w:pStyle w:val="a9"/>
              <w:numPr>
                <w:ilvl w:val="1"/>
                <w:numId w:val="4"/>
              </w:numPr>
              <w:tabs>
                <w:tab w:val="clear" w:pos="1440"/>
              </w:tabs>
              <w:ind w:left="426" w:hanging="284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Экспозиционный экран</w:t>
            </w:r>
          </w:p>
          <w:p w:rsidR="006F4F74" w:rsidRPr="006F4F74" w:rsidRDefault="006F4F74" w:rsidP="006F4F74">
            <w:pPr>
              <w:pStyle w:val="a9"/>
              <w:numPr>
                <w:ilvl w:val="1"/>
                <w:numId w:val="4"/>
              </w:numPr>
              <w:tabs>
                <w:tab w:val="clear" w:pos="1440"/>
              </w:tabs>
              <w:ind w:left="426" w:hanging="284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Ноутбук</w:t>
            </w:r>
          </w:p>
          <w:p w:rsidR="006F4F74" w:rsidRPr="006F4F74" w:rsidRDefault="006F4F74" w:rsidP="006F4F74">
            <w:pPr>
              <w:pStyle w:val="a9"/>
              <w:numPr>
                <w:ilvl w:val="1"/>
                <w:numId w:val="4"/>
              </w:numPr>
              <w:tabs>
                <w:tab w:val="clear" w:pos="1440"/>
              </w:tabs>
              <w:ind w:left="426" w:hanging="284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>Мультимедийный проектор</w:t>
            </w:r>
          </w:p>
          <w:p w:rsidR="006F4F74" w:rsidRPr="003A0F58" w:rsidRDefault="006F4F74" w:rsidP="00E63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4F74" w:rsidRPr="003A0F58" w:rsidRDefault="006F4F74" w:rsidP="00E63906">
            <w:pPr>
              <w:jc w:val="both"/>
              <w:rPr>
                <w:sz w:val="24"/>
                <w:szCs w:val="24"/>
              </w:rPr>
            </w:pP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4. Экранно-звуковые пособия</w:t>
            </w: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5. Игры и игрушки</w:t>
            </w:r>
          </w:p>
        </w:tc>
      </w:tr>
      <w:tr w:rsidR="006F4F74" w:rsidRPr="003A0F58" w:rsidTr="00E63906">
        <w:tc>
          <w:tcPr>
            <w:tcW w:w="10456" w:type="dxa"/>
            <w:gridSpan w:val="2"/>
          </w:tcPr>
          <w:p w:rsidR="006F4F74" w:rsidRPr="006F4F74" w:rsidRDefault="006F4F74" w:rsidP="00E63906">
            <w:pPr>
              <w:jc w:val="center"/>
              <w:rPr>
                <w:b/>
                <w:sz w:val="24"/>
                <w:szCs w:val="24"/>
              </w:rPr>
            </w:pPr>
            <w:r w:rsidRPr="006F4F74">
              <w:rPr>
                <w:b/>
                <w:sz w:val="24"/>
                <w:szCs w:val="24"/>
              </w:rPr>
              <w:t>6. Оборудование класса</w:t>
            </w:r>
          </w:p>
        </w:tc>
      </w:tr>
      <w:tr w:rsidR="006F4F74" w:rsidRPr="003A0F58" w:rsidTr="00E63906">
        <w:tc>
          <w:tcPr>
            <w:tcW w:w="8755" w:type="dxa"/>
          </w:tcPr>
          <w:p w:rsidR="00B87E93" w:rsidRDefault="006F4F74" w:rsidP="00B87E93">
            <w:pPr>
              <w:pStyle w:val="a9"/>
              <w:numPr>
                <w:ilvl w:val="3"/>
                <w:numId w:val="6"/>
              </w:numPr>
              <w:tabs>
                <w:tab w:val="clear" w:pos="2880"/>
              </w:tabs>
              <w:ind w:left="567" w:hanging="425"/>
              <w:rPr>
                <w:sz w:val="24"/>
                <w:szCs w:val="24"/>
              </w:rPr>
            </w:pPr>
            <w:r w:rsidRPr="006F4F74">
              <w:rPr>
                <w:sz w:val="24"/>
                <w:szCs w:val="24"/>
              </w:rPr>
              <w:t xml:space="preserve">Ученические столы двухместные с комплектом </w:t>
            </w:r>
            <w:r w:rsidR="00B87E93" w:rsidRPr="006F4F74">
              <w:rPr>
                <w:sz w:val="24"/>
                <w:szCs w:val="24"/>
              </w:rPr>
              <w:t>стульев.</w:t>
            </w:r>
          </w:p>
          <w:p w:rsidR="006F4F74" w:rsidRPr="00B87E93" w:rsidRDefault="006F4F74" w:rsidP="00B87E93">
            <w:pPr>
              <w:pStyle w:val="a9"/>
              <w:numPr>
                <w:ilvl w:val="3"/>
                <w:numId w:val="6"/>
              </w:numPr>
              <w:tabs>
                <w:tab w:val="clear" w:pos="2880"/>
              </w:tabs>
              <w:ind w:left="567" w:hanging="425"/>
              <w:rPr>
                <w:sz w:val="24"/>
                <w:szCs w:val="24"/>
              </w:rPr>
            </w:pPr>
            <w:r w:rsidRPr="00B87E93">
              <w:rPr>
                <w:sz w:val="24"/>
                <w:szCs w:val="24"/>
              </w:rPr>
              <w:t>Стол учительский с тумбой.</w:t>
            </w:r>
          </w:p>
          <w:p w:rsidR="006F4F74" w:rsidRPr="00B87E93" w:rsidRDefault="006F4F74" w:rsidP="00B87E93">
            <w:pPr>
              <w:pStyle w:val="a9"/>
              <w:numPr>
                <w:ilvl w:val="2"/>
                <w:numId w:val="6"/>
              </w:numPr>
              <w:tabs>
                <w:tab w:val="clear" w:pos="2160"/>
              </w:tabs>
              <w:ind w:left="567" w:hanging="425"/>
              <w:jc w:val="both"/>
              <w:rPr>
                <w:sz w:val="24"/>
                <w:szCs w:val="24"/>
              </w:rPr>
            </w:pPr>
            <w:r w:rsidRPr="00B87E93">
              <w:rPr>
                <w:sz w:val="24"/>
                <w:szCs w:val="24"/>
              </w:rPr>
              <w:t>Шкафы для хранения учебников, дидактического материала, пособий и т.п.</w:t>
            </w:r>
          </w:p>
        </w:tc>
        <w:tc>
          <w:tcPr>
            <w:tcW w:w="1701" w:type="dxa"/>
          </w:tcPr>
          <w:p w:rsidR="006F4F74" w:rsidRPr="003A0F58" w:rsidRDefault="006F4F74" w:rsidP="00E63906">
            <w:pPr>
              <w:jc w:val="both"/>
              <w:rPr>
                <w:sz w:val="24"/>
                <w:szCs w:val="24"/>
              </w:rPr>
            </w:pPr>
          </w:p>
        </w:tc>
      </w:tr>
    </w:tbl>
    <w:p w:rsidR="006F4F74" w:rsidRPr="003A0F58" w:rsidRDefault="006F4F74" w:rsidP="006F4F74">
      <w:pPr>
        <w:pStyle w:val="a6"/>
        <w:spacing w:before="0" w:beforeAutospacing="0" w:after="0" w:afterAutospacing="0"/>
        <w:ind w:firstLine="180"/>
        <w:rPr>
          <w:b/>
          <w:bCs/>
        </w:rPr>
      </w:pPr>
    </w:p>
    <w:p w:rsidR="006F4F74" w:rsidRPr="006F4F74" w:rsidRDefault="006F4F74" w:rsidP="001A78D4">
      <w:pPr>
        <w:pStyle w:val="a3"/>
        <w:tabs>
          <w:tab w:val="clear" w:pos="4153"/>
          <w:tab w:val="clear" w:pos="8306"/>
          <w:tab w:val="num" w:pos="-142"/>
        </w:tabs>
        <w:ind w:left="-142" w:firstLine="993"/>
        <w:jc w:val="both"/>
        <w:rPr>
          <w:szCs w:val="24"/>
        </w:rPr>
      </w:pPr>
    </w:p>
    <w:p w:rsidR="006F4F74" w:rsidRPr="001A78D4" w:rsidRDefault="006F4F74" w:rsidP="001A78D4">
      <w:pPr>
        <w:pStyle w:val="a3"/>
        <w:tabs>
          <w:tab w:val="clear" w:pos="4153"/>
          <w:tab w:val="clear" w:pos="8306"/>
          <w:tab w:val="num" w:pos="-142"/>
        </w:tabs>
        <w:ind w:left="-142" w:firstLine="993"/>
        <w:jc w:val="both"/>
        <w:rPr>
          <w:i/>
          <w:sz w:val="32"/>
          <w:szCs w:val="32"/>
        </w:rPr>
      </w:pPr>
    </w:p>
    <w:p w:rsidR="001A78D4" w:rsidRPr="001A78D4" w:rsidRDefault="001A78D4" w:rsidP="001A78D4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szCs w:val="24"/>
        </w:rPr>
      </w:pPr>
    </w:p>
    <w:p w:rsidR="00F670EF" w:rsidRPr="001A78D4" w:rsidRDefault="00F670EF" w:rsidP="001A78D4">
      <w:pPr>
        <w:rPr>
          <w:sz w:val="24"/>
          <w:szCs w:val="24"/>
        </w:rPr>
      </w:pPr>
    </w:p>
    <w:sectPr w:rsidR="00F670EF" w:rsidRPr="001A78D4" w:rsidSect="001A78D4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62A"/>
    <w:multiLevelType w:val="hybridMultilevel"/>
    <w:tmpl w:val="0D7C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1798"/>
    <w:multiLevelType w:val="hybridMultilevel"/>
    <w:tmpl w:val="E394558E"/>
    <w:lvl w:ilvl="0" w:tplc="5BCAC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26CF"/>
    <w:multiLevelType w:val="hybridMultilevel"/>
    <w:tmpl w:val="2046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D5C0F"/>
    <w:multiLevelType w:val="hybridMultilevel"/>
    <w:tmpl w:val="88549EF6"/>
    <w:lvl w:ilvl="0" w:tplc="99B88C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563F2"/>
    <w:multiLevelType w:val="hybridMultilevel"/>
    <w:tmpl w:val="31DC41F8"/>
    <w:lvl w:ilvl="0" w:tplc="956C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E3510"/>
    <w:multiLevelType w:val="hybridMultilevel"/>
    <w:tmpl w:val="B99C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E37EA"/>
    <w:multiLevelType w:val="hybridMultilevel"/>
    <w:tmpl w:val="A1F26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25D6E"/>
    <w:multiLevelType w:val="hybridMultilevel"/>
    <w:tmpl w:val="48EC11AE"/>
    <w:lvl w:ilvl="0" w:tplc="5AD6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D3831"/>
    <w:multiLevelType w:val="hybridMultilevel"/>
    <w:tmpl w:val="48EC11AE"/>
    <w:lvl w:ilvl="0" w:tplc="5AD6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04F8B"/>
    <w:multiLevelType w:val="hybridMultilevel"/>
    <w:tmpl w:val="78527F54"/>
    <w:lvl w:ilvl="0" w:tplc="DECCCB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2041F"/>
    <w:multiLevelType w:val="hybridMultilevel"/>
    <w:tmpl w:val="A0FA0864"/>
    <w:lvl w:ilvl="0" w:tplc="83A27E6E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D4"/>
    <w:rsid w:val="001A78D4"/>
    <w:rsid w:val="001F64B8"/>
    <w:rsid w:val="006F4F74"/>
    <w:rsid w:val="009A22DA"/>
    <w:rsid w:val="00B87E93"/>
    <w:rsid w:val="00C470F8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8D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1A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A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A78D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1A78D4"/>
    <w:pPr>
      <w:ind w:firstLine="187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A78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F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 Васильевна</cp:lastModifiedBy>
  <cp:revision>4</cp:revision>
  <dcterms:created xsi:type="dcterms:W3CDTF">2011-08-31T17:03:00Z</dcterms:created>
  <dcterms:modified xsi:type="dcterms:W3CDTF">2014-06-05T11:33:00Z</dcterms:modified>
</cp:coreProperties>
</file>