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2500D" w:rsidRPr="0052500D" w:rsidTr="005250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00D" w:rsidRPr="0052500D" w:rsidRDefault="0052500D" w:rsidP="0052500D">
            <w:pPr>
              <w:spacing w:before="100" w:beforeAutospacing="1" w:after="100" w:afterAutospacing="1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«Я среди людей»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u w:val="single"/>
                <w:lang w:eastAsia="ru-RU"/>
              </w:rPr>
              <w:t>Методика "Какой Я?"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Эта методика предназначается для определения самооценки ребёнка. Экспериментатор, пользуясь протоколом, спрашивает у ребёнка, как он сам себя воспринимает и оценивает по десяти различным по</w:t>
            </w: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ложительным качествам личности. Оценки, проставляются в соответ</w:t>
            </w: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ствующих колонках протокола, а затем переводятся в баллы. 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результатов: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«ДА» - 1 балл, «НЕТ» - 0 баллов, «ИНОГДА» и «НЕ ЗНАЮ» - 0,5 баллов.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ребёнка оп</w:t>
            </w: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ределяется по общей сумме баллов, набранной им по всем каче</w:t>
            </w: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ствам личности. 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Выводы об уровне самооценки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баллов — очень высокий. 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баллов — высокий. 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баллов — средний. 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балла — низкий. 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0-1 балл — очень низкий. 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64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2906"/>
              <w:gridCol w:w="1093"/>
              <w:gridCol w:w="1066"/>
              <w:gridCol w:w="1454"/>
              <w:gridCol w:w="1443"/>
            </w:tblGrid>
            <w:tr w:rsidR="0052500D" w:rsidRPr="0052500D">
              <w:tc>
                <w:tcPr>
                  <w:tcW w:w="7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п\п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Качества личности</w:t>
                  </w:r>
                </w:p>
              </w:tc>
              <w:tc>
                <w:tcPr>
                  <w:tcW w:w="5210" w:type="dxa"/>
                  <w:gridSpan w:val="4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Оценки по шкале</w:t>
                  </w:r>
                </w:p>
              </w:tc>
            </w:tr>
            <w:tr w:rsidR="0052500D" w:rsidRPr="0052500D"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2500D" w:rsidRPr="0052500D" w:rsidRDefault="0052500D" w:rsidP="00525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2500D" w:rsidRPr="0052500D" w:rsidRDefault="0052500D" w:rsidP="00525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иногда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знаю</w:t>
                  </w:r>
                </w:p>
              </w:tc>
            </w:tr>
            <w:tr w:rsidR="0052500D" w:rsidRPr="0052500D">
              <w:tc>
                <w:tcPr>
                  <w:tcW w:w="7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2500D" w:rsidRPr="0052500D">
              <w:tc>
                <w:tcPr>
                  <w:tcW w:w="7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Добрый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2500D" w:rsidRPr="0052500D">
              <w:tc>
                <w:tcPr>
                  <w:tcW w:w="7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2500D" w:rsidRPr="0052500D">
              <w:tc>
                <w:tcPr>
                  <w:tcW w:w="7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Аккуратный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2500D" w:rsidRPr="0052500D">
              <w:tc>
                <w:tcPr>
                  <w:tcW w:w="7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Послушный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52500D" w:rsidRPr="0052500D">
              <w:tc>
                <w:tcPr>
                  <w:tcW w:w="7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Внимательный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52500D" w:rsidRPr="0052500D">
              <w:tc>
                <w:tcPr>
                  <w:tcW w:w="7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Вежливый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2500D" w:rsidRPr="0052500D">
              <w:tc>
                <w:tcPr>
                  <w:tcW w:w="7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2500D" w:rsidRPr="0052500D">
              <w:tc>
                <w:tcPr>
                  <w:tcW w:w="7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Трудолюбивый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2500D" w:rsidRPr="0052500D">
              <w:tc>
                <w:tcPr>
                  <w:tcW w:w="7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Честный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2500D" w:rsidRPr="0052500D" w:rsidRDefault="0052500D" w:rsidP="0052500D">
            <w:pPr>
              <w:spacing w:before="100" w:beforeAutospacing="1" w:after="100" w:afterAutospacing="1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получается 7 баллов.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Методика «Лесенка»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Рисуем на листе бумаги лестницу из 10 ступенек.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0200" cy="393700"/>
                  <wp:effectExtent l="19050" t="0" r="0" b="0"/>
                  <wp:docPr id="1" name="Рисунок 1" descr="http://antonovakate2010.narod.ru/index-4.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tonovakate2010.narod.ru/index-4.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21100" cy="2565400"/>
                  <wp:effectExtent l="19050" t="0" r="0" b="0"/>
                  <wp:docPr id="2" name="Рисунок 2" descr="Лес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ес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0" cy="256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Показываем ребенку лесенку и говорим, что на самой нижней ступеньке стоят самые плохие мальчики и девочки. На второй - чуть-чуть получше, а вот на верхней ступеньке стоят самые хорошие, добрые и умные мальчики и девочки. 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какую ступеньку поставил бы ты себя? (Нарисуй себя на этой ступеньке.)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Обработка результатов: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ступенька - низкий уровень самооценки (заниженная);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4-7 ступенька - средний уровень самооценки (правильный);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ступенька - высокий уровень самооценки (завышенная).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видим, у ( . . . ) правильная самооценка (средний уровень).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Оценка за вежливость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Следует ответить на 5 вопросов. Отвечать «ДА» или «НЕТ». Подсчитать ответы «ДА» - </w:t>
            </w: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 и будет оценка за вежливость.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79"/>
              <w:gridCol w:w="6073"/>
              <w:gridCol w:w="2183"/>
            </w:tblGrid>
            <w:tr w:rsidR="0052500D" w:rsidRPr="0052500D">
              <w:tc>
                <w:tcPr>
                  <w:tcW w:w="11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</w:t>
                  </w:r>
                </w:p>
              </w:tc>
              <w:tc>
                <w:tcPr>
                  <w:tcW w:w="223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 «ДА» или «НЕТ»</w:t>
                  </w:r>
                </w:p>
              </w:tc>
            </w:tr>
            <w:tr w:rsidR="0052500D" w:rsidRPr="0052500D"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Всегда ли ты уступаешь место в транспорте?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52500D" w:rsidRPr="0052500D"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Всегда ли ты стоишь в очереди?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52500D" w:rsidRPr="0052500D"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Говоришь ли ты маме «Спасибо», когда встаёшь из-за стола или надеваешь выглаженную ею рубашку?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52500D" w:rsidRPr="0052500D"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Всегда ли тактично ведёшь себя с одноклассниками?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52500D" w:rsidRPr="0052500D">
              <w:tc>
                <w:tcPr>
                  <w:tcW w:w="11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Всегда ли ты проявляешь внимание и чуткость к своим одноклассникам?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52500D" w:rsidRPr="0052500D">
              <w:tc>
                <w:tcPr>
                  <w:tcW w:w="9571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500D" w:rsidRPr="0052500D" w:rsidRDefault="0052500D" w:rsidP="005250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0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Оценка за вежливость – «3»</w:t>
                  </w:r>
                </w:p>
              </w:tc>
            </w:tr>
          </w:tbl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( . . . ) легко устанавливает дружеские отношения со сверстниками. Успешно участвует в коллективной игре, проявляет качества лидера.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«Я и моя Родина»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Ранжирование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метод позволяет выявить степень личной значимости каких-либо слов для учеников. Ученик по очерёдности записывает 10 существительных, отражающих социальные ценности.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ранжировал слова так: </w:t>
            </w:r>
            <w:r w:rsidRPr="0052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природа, человек, дом, семья, деньги, спорт, еда, школа,  игры, книга.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«Досуг»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500D" w:rsidRPr="0052500D" w:rsidRDefault="0052500D" w:rsidP="0052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 ( . . . ) : играть в футбол, баскетбол, петь, слушать музыку, ходить в походы, участвовать в различных конкурсах и соревнованиях.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 </w:t>
            </w:r>
            <w:r w:rsidRPr="0052500D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ru-RU"/>
              </w:rPr>
              <w:t>Заключение</w:t>
            </w:r>
            <w:r w:rsidRPr="005250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.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color w:val="6600CC"/>
                <w:sz w:val="24"/>
                <w:szCs w:val="24"/>
                <w:lang w:eastAsia="ru-RU"/>
              </w:rPr>
              <w:t xml:space="preserve">                                             Воспитание направляет 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color w:val="6600CC"/>
                <w:sz w:val="24"/>
                <w:szCs w:val="24"/>
                <w:lang w:eastAsia="ru-RU"/>
              </w:rPr>
              <w:t xml:space="preserve">                                              развитие, оно – главная 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color w:val="6600CC"/>
                <w:sz w:val="24"/>
                <w:szCs w:val="24"/>
                <w:lang w:eastAsia="ru-RU"/>
              </w:rPr>
              <w:t xml:space="preserve">                                          сила в формировании 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color w:val="6600CC"/>
                <w:sz w:val="24"/>
                <w:szCs w:val="24"/>
                <w:lang w:eastAsia="ru-RU"/>
              </w:rPr>
              <w:lastRenderedPageBreak/>
              <w:t>                    личности.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color w:val="6600CC"/>
                <w:sz w:val="24"/>
                <w:szCs w:val="24"/>
                <w:lang w:eastAsia="ru-RU"/>
              </w:rPr>
              <w:t>С.Л. Рубинштейн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 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Педагог не передает готовые образцы нравственной и любовной культуры, а создает, вырабатывает их вместе с младшими товарищами. Совместный поиск ценностей, норм и законов жизни, их исследование в конкретных видах деятельности, в общении и составляет, таким образом, содержание воспитательного процесса. Только в творческом сотрудничестве со взрослыми ребенок обеспечен «необходимым педагогическим» руководством, не отторгает, а принимает его как условие успешности достижения своих целей, решения своих проблем.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500D" w:rsidRPr="0052500D" w:rsidRDefault="0052500D" w:rsidP="00525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500D" w:rsidRPr="0052500D" w:rsidRDefault="0052500D" w:rsidP="0052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500D" w:rsidRPr="0052500D" w:rsidRDefault="0052500D" w:rsidP="0052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00" cy="12700"/>
                  <wp:effectExtent l="0" t="0" r="0" b="0"/>
                  <wp:docPr id="3" name="Рисунок 3" descr="http://antonovakate2010.narod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ntonovakate2010.narod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8BA" w:rsidRDefault="0052500D">
      <w:hyperlink r:id="rId7" w:history="1">
        <w:r w:rsidRPr="0052500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След.</w:t>
        </w:r>
      </w:hyperlink>
    </w:p>
    <w:sectPr w:rsidR="00CC38BA" w:rsidSect="00CC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2500D"/>
    <w:rsid w:val="0052500D"/>
    <w:rsid w:val="00CC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0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ntonovakate2010.narod.ru/index-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2011-11-01T05:03:00Z</dcterms:created>
  <dcterms:modified xsi:type="dcterms:W3CDTF">2011-11-01T05:03:00Z</dcterms:modified>
</cp:coreProperties>
</file>