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C5" w:rsidRPr="008523A2" w:rsidRDefault="000C7FC5" w:rsidP="008523A2">
      <w:pPr>
        <w:pStyle w:val="11"/>
        <w:keepNext/>
        <w:keepLines/>
        <w:shd w:val="clear" w:color="auto" w:fill="auto"/>
        <w:spacing w:before="0" w:after="209" w:line="950" w:lineRule="exact"/>
        <w:jc w:val="center"/>
        <w:rPr>
          <w:sz w:val="28"/>
          <w:szCs w:val="28"/>
        </w:rPr>
      </w:pPr>
      <w:bookmarkStart w:id="0" w:name="bookmark0"/>
      <w:r w:rsidRPr="008523A2">
        <w:rPr>
          <w:sz w:val="28"/>
          <w:szCs w:val="28"/>
        </w:rPr>
        <w:t>МБОУ «Вешенская СОШ»</w:t>
      </w:r>
    </w:p>
    <w:p w:rsidR="000C7FC5" w:rsidRDefault="000C7FC5" w:rsidP="000C7FC5">
      <w:pPr>
        <w:pStyle w:val="11"/>
        <w:keepNext/>
        <w:keepLines/>
        <w:shd w:val="clear" w:color="auto" w:fill="auto"/>
        <w:spacing w:before="0" w:after="209" w:line="950" w:lineRule="exact"/>
      </w:pPr>
    </w:p>
    <w:p w:rsidR="000C7FC5" w:rsidRDefault="000C7FC5" w:rsidP="000C7FC5">
      <w:pPr>
        <w:pStyle w:val="11"/>
        <w:keepNext/>
        <w:keepLines/>
        <w:shd w:val="clear" w:color="auto" w:fill="auto"/>
        <w:spacing w:before="0" w:after="209" w:line="950" w:lineRule="exact"/>
      </w:pPr>
    </w:p>
    <w:p w:rsidR="000C7FC5" w:rsidRDefault="000C7FC5" w:rsidP="000C7FC5">
      <w:pPr>
        <w:pStyle w:val="11"/>
        <w:keepNext/>
        <w:keepLines/>
        <w:shd w:val="clear" w:color="auto" w:fill="auto"/>
        <w:spacing w:before="0" w:after="209" w:line="950" w:lineRule="exact"/>
      </w:pPr>
    </w:p>
    <w:p w:rsidR="000C7FC5" w:rsidRDefault="000C7FC5" w:rsidP="000C7FC5">
      <w:pPr>
        <w:pStyle w:val="11"/>
        <w:keepNext/>
        <w:keepLines/>
        <w:shd w:val="clear" w:color="auto" w:fill="auto"/>
        <w:spacing w:before="0" w:after="209" w:line="950" w:lineRule="exact"/>
      </w:pPr>
    </w:p>
    <w:p w:rsidR="000C7FC5" w:rsidRPr="000C7FC5" w:rsidRDefault="000C7FC5" w:rsidP="000C7FC5">
      <w:pPr>
        <w:pStyle w:val="11"/>
        <w:keepNext/>
        <w:keepLines/>
        <w:shd w:val="clear" w:color="auto" w:fill="auto"/>
        <w:spacing w:before="0" w:after="209" w:line="950" w:lineRule="exact"/>
        <w:jc w:val="center"/>
        <w:rPr>
          <w:b/>
        </w:rPr>
      </w:pPr>
      <w:r w:rsidRPr="000C7FC5">
        <w:rPr>
          <w:b/>
        </w:rPr>
        <w:t>Подготовительный</w:t>
      </w:r>
      <w:bookmarkEnd w:id="0"/>
    </w:p>
    <w:p w:rsidR="000C7FC5" w:rsidRPr="000C7FC5" w:rsidRDefault="000C7FC5" w:rsidP="000C7FC5">
      <w:pPr>
        <w:pStyle w:val="11"/>
        <w:keepNext/>
        <w:keepLines/>
        <w:shd w:val="clear" w:color="auto" w:fill="auto"/>
        <w:spacing w:before="0" w:after="2461" w:line="950" w:lineRule="exact"/>
        <w:jc w:val="center"/>
        <w:rPr>
          <w:b/>
        </w:rPr>
      </w:pPr>
      <w:bookmarkStart w:id="1" w:name="bookmark1"/>
      <w:r w:rsidRPr="000C7FC5">
        <w:rPr>
          <w:b/>
        </w:rPr>
        <w:t>класс</w:t>
      </w:r>
      <w:bookmarkEnd w:id="1"/>
    </w:p>
    <w:p w:rsidR="000C7FC5" w:rsidRDefault="000C7FC5" w:rsidP="000C7FC5">
      <w:pPr>
        <w:pStyle w:val="20"/>
        <w:shd w:val="clear" w:color="auto" w:fill="auto"/>
        <w:spacing w:before="0" w:after="3386" w:line="340" w:lineRule="exact"/>
        <w:ind w:left="4540"/>
      </w:pPr>
      <w:bookmarkStart w:id="2" w:name="bookmark2"/>
      <w:r>
        <w:t xml:space="preserve">Учитель: </w:t>
      </w:r>
      <w:bookmarkEnd w:id="2"/>
      <w:r w:rsidR="00BF418E">
        <w:t>Беликова И.Т,</w:t>
      </w:r>
    </w:p>
    <w:p w:rsidR="000C7FC5" w:rsidRDefault="000C7FC5" w:rsidP="000C7FC5">
      <w:pPr>
        <w:pStyle w:val="1"/>
        <w:shd w:val="clear" w:color="auto" w:fill="auto"/>
        <w:spacing w:after="0" w:line="365" w:lineRule="exact"/>
        <w:ind w:right="103"/>
        <w:jc w:val="center"/>
      </w:pPr>
      <w:r>
        <w:t>ст. Вешенская</w:t>
      </w:r>
    </w:p>
    <w:p w:rsidR="000C7FC5" w:rsidRDefault="000C7FC5" w:rsidP="000C7FC5">
      <w:pPr>
        <w:pStyle w:val="1"/>
        <w:shd w:val="clear" w:color="auto" w:fill="auto"/>
        <w:spacing w:after="0" w:line="365" w:lineRule="exact"/>
        <w:ind w:right="103"/>
        <w:jc w:val="center"/>
      </w:pPr>
      <w:r>
        <w:t>2012-2013 уч. год.</w:t>
      </w:r>
    </w:p>
    <w:p w:rsidR="000C7FC5" w:rsidRDefault="000C7FC5" w:rsidP="000C7FC5">
      <w:pPr>
        <w:keepNext/>
        <w:keepLines/>
        <w:spacing w:after="0" w:line="370" w:lineRule="exact"/>
        <w:ind w:left="5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ЧТЕНИЕ И РАЗВИТИЕ РЕЧИ </w:t>
      </w:r>
    </w:p>
    <w:p w:rsidR="000C7FC5" w:rsidRPr="000C7FC5" w:rsidRDefault="000C7FC5" w:rsidP="000C7FC5">
      <w:pPr>
        <w:keepNext/>
        <w:keepLines/>
        <w:spacing w:after="0" w:line="370" w:lineRule="exact"/>
        <w:ind w:left="5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ДОШКОЛЬНИКОВ ЧТЕНИЮ</w:t>
      </w:r>
    </w:p>
    <w:p w:rsidR="000C7FC5" w:rsidRPr="000C7FC5" w:rsidRDefault="000C7FC5" w:rsidP="000C7FC5">
      <w:pPr>
        <w:keepNext/>
        <w:keepLines/>
        <w:spacing w:before="300" w:after="480" w:line="240" w:lineRule="auto"/>
        <w:ind w:left="5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0C7FC5" w:rsidRDefault="000C7FC5" w:rsidP="000C7FC5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курс рассчитан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25 минут (1полугодие ) и 35 минут </w:t>
      </w:r>
    </w:p>
    <w:p w:rsidR="000C7FC5" w:rsidRPr="000C7FC5" w:rsidRDefault="000C7FC5" w:rsidP="000C7FC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F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(II</w:t>
      </w: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полугодие) каждое, один раз в неделю.</w:t>
      </w:r>
    </w:p>
    <w:p w:rsidR="000C7FC5" w:rsidRPr="000C7FC5" w:rsidRDefault="000C7FC5" w:rsidP="000C7FC5">
      <w:pPr>
        <w:spacing w:after="0" w:line="37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Основная цель курса</w:t>
      </w: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развитие у детей готовности к обучению чтению в первом классе.</w:t>
      </w:r>
    </w:p>
    <w:p w:rsidR="00EF1F60" w:rsidRPr="00EF1F60" w:rsidRDefault="00EF1F60" w:rsidP="000C7FC5">
      <w:pPr>
        <w:keepNext/>
        <w:keepLines/>
        <w:spacing w:after="0" w:line="370" w:lineRule="exact"/>
        <w:ind w:left="4340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C7FC5" w:rsidRPr="000C7FC5" w:rsidRDefault="000C7FC5" w:rsidP="000C7FC5">
      <w:pPr>
        <w:keepNext/>
        <w:keepLines/>
        <w:spacing w:after="0" w:line="370" w:lineRule="exact"/>
        <w:ind w:left="43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ЗВУК</w:t>
      </w:r>
    </w:p>
    <w:p w:rsidR="000C7FC5" w:rsidRPr="000C7FC5" w:rsidRDefault="000C7FC5" w:rsidP="000C7FC5">
      <w:pPr>
        <w:spacing w:after="300" w:line="37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цели:</w:t>
      </w: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научить правильно произносить гласные и согласные туки; развивать фонематический слух путем различия на слух звуков в словах; совершенствовать дикцию, отчетливое произношение слов и словосочетаний; учить определять место звука в слове (начало слова, середина, конец); работать над интонацией и выразительностью речи.</w:t>
      </w:r>
    </w:p>
    <w:p w:rsidR="000C7FC5" w:rsidRPr="000C7FC5" w:rsidRDefault="000C7FC5" w:rsidP="00EF1F60">
      <w:pPr>
        <w:keepNext/>
        <w:keepLines/>
        <w:spacing w:after="0" w:line="240" w:lineRule="auto"/>
        <w:ind w:left="43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СЛОВО</w:t>
      </w:r>
      <w:bookmarkEnd w:id="3"/>
    </w:p>
    <w:p w:rsidR="000C7FC5" w:rsidRPr="000C7FC5" w:rsidRDefault="000C7FC5" w:rsidP="00EF1F60">
      <w:pPr>
        <w:spacing w:after="0" w:line="370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цели:</w:t>
      </w: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уточнять, обогащать и активизировать словарь детей; учить правильно употреблять слова - названия предметов, признаков, действий и объяснение их значения; объединять и различать по существенным признакам предметы, правильно употреблять видовые и родовые слова-названия; учить определять и называть местоположение предметов (слева, справа, между, около, рядом), время суток (утро, день, вечер, ночь, сутки).</w:t>
      </w:r>
    </w:p>
    <w:p w:rsidR="00EF1F60" w:rsidRDefault="00EF1F60" w:rsidP="00EF1F60">
      <w:pPr>
        <w:spacing w:after="0" w:line="370" w:lineRule="exact"/>
        <w:ind w:left="20" w:right="20" w:firstLine="11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1F60" w:rsidRDefault="000C7FC5" w:rsidP="00EF1F60">
      <w:pPr>
        <w:spacing w:after="0" w:line="370" w:lineRule="exact"/>
        <w:ind w:left="20" w:right="20" w:firstLine="11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РАБОТА НАД ПРЕДЛОЖЕНИЕМ И УСТНОЙ РЕЧЬЮ </w:t>
      </w:r>
    </w:p>
    <w:p w:rsidR="000C7FC5" w:rsidRPr="000C7FC5" w:rsidRDefault="000C7FC5" w:rsidP="00EF1F60">
      <w:pPr>
        <w:spacing w:after="0" w:line="370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цели:</w:t>
      </w: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обучение детей правильному согласованию слов в предложении; обучение пересказыванию небольших сказок и рассказов по содержанию картины или о предмете; совершенствование диалогической речи детей; формирование умений детей задавать вопросы и отвечать на них; 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содержанием; воспитание внимательного, доброжелательного отношения к ответам и рассказам других детей.</w:t>
      </w:r>
    </w:p>
    <w:p w:rsidR="000C7FC5" w:rsidRPr="000C7FC5" w:rsidRDefault="000C7FC5" w:rsidP="000C7FC5">
      <w:pPr>
        <w:keepNext/>
        <w:keepLines/>
        <w:spacing w:after="0" w:line="370" w:lineRule="exact"/>
        <w:ind w:left="8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0C7F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концу курса обучения дети должны иметь представление о:</w:t>
      </w:r>
      <w:bookmarkEnd w:id="4"/>
    </w:p>
    <w:p w:rsidR="000C7FC5" w:rsidRPr="000C7FC5" w:rsidRDefault="000C7FC5" w:rsidP="000C7FC5">
      <w:pPr>
        <w:numPr>
          <w:ilvl w:val="0"/>
          <w:numId w:val="1"/>
        </w:numPr>
        <w:tabs>
          <w:tab w:val="left" w:pos="250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понятиях: «слог», «слово», «звук» «буква», «предложение»;</w:t>
      </w:r>
    </w:p>
    <w:p w:rsidR="000C7FC5" w:rsidRPr="000C7FC5" w:rsidRDefault="000C7FC5" w:rsidP="000C7FC5">
      <w:pPr>
        <w:numPr>
          <w:ilvl w:val="0"/>
          <w:numId w:val="1"/>
        </w:numPr>
        <w:tabs>
          <w:tab w:val="left" w:pos="255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букв и их названия;</w:t>
      </w:r>
    </w:p>
    <w:p w:rsidR="000C7FC5" w:rsidRPr="000C7FC5" w:rsidRDefault="000C7FC5" w:rsidP="000C7FC5">
      <w:pPr>
        <w:numPr>
          <w:ilvl w:val="0"/>
          <w:numId w:val="1"/>
        </w:numPr>
        <w:tabs>
          <w:tab w:val="left" w:pos="178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различие гласных и согласных звуков;</w:t>
      </w:r>
    </w:p>
    <w:p w:rsidR="000C7FC5" w:rsidRPr="000C7FC5" w:rsidRDefault="000C7FC5" w:rsidP="000C7FC5">
      <w:pPr>
        <w:numPr>
          <w:ilvl w:val="0"/>
          <w:numId w:val="1"/>
        </w:numPr>
        <w:tabs>
          <w:tab w:val="left" w:pos="183"/>
        </w:tabs>
        <w:spacing w:after="0" w:line="370" w:lineRule="exact"/>
        <w:ind w:lef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F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правильной расстановке ударения в словах;</w:t>
      </w:r>
    </w:p>
    <w:p w:rsidR="000C7FC5" w:rsidRDefault="000C7FC5" w:rsidP="000C7FC5">
      <w:pPr>
        <w:pStyle w:val="1"/>
        <w:shd w:val="clear" w:color="auto" w:fill="auto"/>
        <w:spacing w:after="0" w:line="365" w:lineRule="exact"/>
        <w:ind w:right="103"/>
        <w:jc w:val="center"/>
      </w:pPr>
    </w:p>
    <w:p w:rsidR="00B04F2B" w:rsidRDefault="00B04F2B"/>
    <w:p w:rsidR="00EF1F60" w:rsidRDefault="00EF1F60" w:rsidP="00EF1F60">
      <w:pPr>
        <w:keepNext/>
        <w:keepLines/>
        <w:spacing w:after="0" w:line="485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1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ПИСЬМО И РАЗВИТИЕ МЕЛКОЙ МОТОРИКИ </w:t>
      </w:r>
    </w:p>
    <w:p w:rsidR="00EF1F60" w:rsidRPr="00EF1F60" w:rsidRDefault="00EF1F60" w:rsidP="00EF1F60">
      <w:pPr>
        <w:keepNext/>
        <w:keepLines/>
        <w:spacing w:after="0" w:line="485" w:lineRule="exact"/>
        <w:ind w:righ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ПИСЬМУ ДОШКОЛЬНИКОВ</w:t>
      </w:r>
    </w:p>
    <w:p w:rsidR="00EF1F60" w:rsidRPr="00EF1F60" w:rsidRDefault="00EF1F60" w:rsidP="00EF1F60">
      <w:pPr>
        <w:keepNext/>
        <w:keepLines/>
        <w:spacing w:before="420" w:after="24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EF1F60" w:rsidRDefault="00EF1F60" w:rsidP="00EF1F60">
      <w:pPr>
        <w:spacing w:after="0" w:line="374" w:lineRule="exact"/>
        <w:ind w:left="180" w:right="20" w:firstLine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курс рассчитан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25 минут (1полугодие) и 35минут </w:t>
      </w:r>
    </w:p>
    <w:p w:rsidR="00EF1F60" w:rsidRPr="00EF1F60" w:rsidRDefault="00EF1F60" w:rsidP="00EF1F60">
      <w:pPr>
        <w:spacing w:after="0" w:line="374" w:lineRule="exact"/>
        <w:ind w:left="180" w:right="20" w:firstLine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полугодие) каждое, один раз в неделю.</w:t>
      </w:r>
    </w:p>
    <w:p w:rsidR="00EF1F60" w:rsidRPr="00EF1F60" w:rsidRDefault="00EF1F60" w:rsidP="00EF1F60">
      <w:pPr>
        <w:spacing w:after="60" w:line="374" w:lineRule="exact"/>
        <w:ind w:left="18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Подготовительные занятия не ставят своей целью научить ребенка</w:t>
      </w:r>
    </w:p>
    <w:p w:rsidR="00EF1F60" w:rsidRPr="00EF1F60" w:rsidRDefault="00EF1F60" w:rsidP="00EF1F60">
      <w:pPr>
        <w:spacing w:before="60" w:after="0" w:line="485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писать. Этот процесс длительный и непростой. На наших занятиях мы имеем</w:t>
      </w:r>
    </w:p>
    <w:p w:rsidR="00EF1F60" w:rsidRPr="00EF1F60" w:rsidRDefault="00EF1F60" w:rsidP="00EF1F60">
      <w:pPr>
        <w:spacing w:after="0" w:line="485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возможность, не спеша, глубоко проникая в психологию процесса обучения,</w:t>
      </w:r>
    </w:p>
    <w:p w:rsidR="00EF1F60" w:rsidRPr="00EF1F60" w:rsidRDefault="00EF1F60" w:rsidP="00EF1F60">
      <w:pPr>
        <w:spacing w:after="0" w:line="485" w:lineRule="exact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этап подготовки детей к письму. Он заключается в следующем:</w:t>
      </w:r>
    </w:p>
    <w:p w:rsidR="00EF1F60" w:rsidRPr="00EF1F60" w:rsidRDefault="00EF1F60" w:rsidP="00EF1F60">
      <w:pPr>
        <w:numPr>
          <w:ilvl w:val="0"/>
          <w:numId w:val="1"/>
        </w:numPr>
        <w:tabs>
          <w:tab w:val="left" w:pos="410"/>
        </w:tabs>
        <w:spacing w:after="0" w:line="485" w:lineRule="exact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руки, улучшение координации движений;</w:t>
      </w:r>
    </w:p>
    <w:p w:rsidR="00EF1F60" w:rsidRPr="00EF1F60" w:rsidRDefault="00EF1F60" w:rsidP="00EF1F60">
      <w:pPr>
        <w:numPr>
          <w:ilvl w:val="0"/>
          <w:numId w:val="1"/>
        </w:numPr>
        <w:tabs>
          <w:tab w:val="left" w:pos="434"/>
        </w:tabs>
        <w:spacing w:after="0" w:line="485" w:lineRule="exact"/>
        <w:ind w:left="18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усвоение правил гигиены письма, сохранение правильного положения головы, корпуса, рук, тетради, ручки в руке;</w:t>
      </w:r>
    </w:p>
    <w:p w:rsidR="00EF1F60" w:rsidRPr="00EF1F60" w:rsidRDefault="00EF1F60" w:rsidP="00EF1F60">
      <w:pPr>
        <w:numPr>
          <w:ilvl w:val="0"/>
          <w:numId w:val="1"/>
        </w:numPr>
        <w:tabs>
          <w:tab w:val="left" w:pos="482"/>
        </w:tabs>
        <w:spacing w:after="0" w:line="485" w:lineRule="exact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способности к зрительному восприятию форм;</w:t>
      </w:r>
    </w:p>
    <w:p w:rsidR="00EF1F60" w:rsidRPr="00EF1F60" w:rsidRDefault="00EF1F60" w:rsidP="00EF1F60">
      <w:pPr>
        <w:spacing w:after="0" w:line="485" w:lineRule="exact"/>
        <w:ind w:left="180" w:right="20"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ориентироваться в пространстве листа, строки, в элементах письма;</w:t>
      </w:r>
    </w:p>
    <w:p w:rsidR="00EF1F60" w:rsidRPr="00EF1F60" w:rsidRDefault="00EF1F60" w:rsidP="00EF1F60">
      <w:pPr>
        <w:numPr>
          <w:ilvl w:val="0"/>
          <w:numId w:val="1"/>
        </w:numPr>
        <w:tabs>
          <w:tab w:val="left" w:pos="492"/>
        </w:tabs>
        <w:spacing w:after="0" w:line="485" w:lineRule="exact"/>
        <w:ind w:left="18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поднятие на новый уровень наглядного, образного и отвлеченного мышления детей;</w:t>
      </w:r>
    </w:p>
    <w:p w:rsidR="00EF1F60" w:rsidRPr="00EF1F60" w:rsidRDefault="00EF1F60" w:rsidP="00EF1F60">
      <w:pPr>
        <w:numPr>
          <w:ilvl w:val="0"/>
          <w:numId w:val="1"/>
        </w:numPr>
        <w:tabs>
          <w:tab w:val="left" w:pos="343"/>
        </w:tabs>
        <w:spacing w:after="0" w:line="485" w:lineRule="exact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психологической нагрузки ребенка;</w:t>
      </w:r>
    </w:p>
    <w:p w:rsidR="00EF1F60" w:rsidRPr="00EF1F60" w:rsidRDefault="00EF1F60" w:rsidP="00EF1F60">
      <w:pPr>
        <w:numPr>
          <w:ilvl w:val="0"/>
          <w:numId w:val="1"/>
        </w:numPr>
        <w:tabs>
          <w:tab w:val="left" w:pos="343"/>
        </w:tabs>
        <w:spacing w:after="0" w:line="485" w:lineRule="exact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F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написание элементов букв и в неполном объеме самих букв.</w:t>
      </w:r>
    </w:p>
    <w:p w:rsidR="00EF1F60" w:rsidRDefault="00EF1F60"/>
    <w:p w:rsidR="00C4341A" w:rsidRDefault="00C4341A"/>
    <w:p w:rsidR="00C4341A" w:rsidRDefault="00C4341A"/>
    <w:p w:rsidR="00C4341A" w:rsidRDefault="00C4341A"/>
    <w:p w:rsidR="00C4341A" w:rsidRDefault="00C4341A"/>
    <w:p w:rsidR="00C4341A" w:rsidRDefault="00C4341A"/>
    <w:p w:rsidR="00C4341A" w:rsidRDefault="00C4341A"/>
    <w:p w:rsidR="00C4341A" w:rsidRDefault="00C4341A"/>
    <w:p w:rsidR="00C4341A" w:rsidRDefault="00C4341A"/>
    <w:p w:rsidR="00C4341A" w:rsidRDefault="00C4341A"/>
    <w:p w:rsidR="00C4341A" w:rsidRDefault="00C4341A"/>
    <w:p w:rsidR="00C4341A" w:rsidRDefault="00C4341A"/>
    <w:p w:rsidR="00C4341A" w:rsidRPr="00C4341A" w:rsidRDefault="00C4341A" w:rsidP="00C4341A">
      <w:pPr>
        <w:keepNext/>
        <w:keepLines/>
        <w:spacing w:after="480" w:line="240" w:lineRule="auto"/>
        <w:ind w:left="1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ОБУЧЕНИЕ МАТЕМАТИКЕ ДОШКОЛЬНИКОВ</w:t>
      </w:r>
    </w:p>
    <w:p w:rsidR="00C4341A" w:rsidRPr="00C4341A" w:rsidRDefault="00C4341A" w:rsidP="00C4341A">
      <w:pPr>
        <w:keepNext/>
        <w:keepLines/>
        <w:spacing w:before="480" w:after="480" w:line="240" w:lineRule="auto"/>
        <w:ind w:left="34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C4341A" w:rsidRDefault="00C4341A" w:rsidP="00C4341A">
      <w:pPr>
        <w:spacing w:after="0" w:line="370" w:lineRule="exact"/>
        <w:ind w:left="20" w:right="20" w:firstLine="7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 рассчитан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Продолжительность занятий 25 минут </w:t>
      </w:r>
    </w:p>
    <w:p w:rsidR="00C4341A" w:rsidRPr="00C4341A" w:rsidRDefault="00C4341A" w:rsidP="00C4341A">
      <w:pPr>
        <w:spacing w:after="0" w:line="370" w:lineRule="exact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(I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полугодие) и 35 минут</w:t>
      </w:r>
      <w:r w:rsidRPr="00C43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43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(II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полугодие). Форма проведения занятий подвижная и меняется в зависимости от поставленных задач.</w:t>
      </w:r>
    </w:p>
    <w:p w:rsidR="00C4341A" w:rsidRPr="00C4341A" w:rsidRDefault="00C4341A" w:rsidP="00C4341A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Познавательный материал в программе дается в определенной системе, учитывающей возрастные особенности детей и дидактические принципы построения развивающего обучения.</w:t>
      </w:r>
    </w:p>
    <w:p w:rsidR="00C4341A" w:rsidRPr="00C4341A" w:rsidRDefault="00C4341A" w:rsidP="00C4341A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предлагаемом курсе центральное место отводится обогащению сенсорного опыта детей путем ознакомления с величиной, формой, пространством, и обучение строится по принципу постепенного движения от конкретного к абстрактному, от чувственного познания к логическому, от эмпирического к научному.</w:t>
      </w:r>
    </w:p>
    <w:p w:rsidR="00C4341A" w:rsidRPr="00C4341A" w:rsidRDefault="00C4341A" w:rsidP="00C4341A">
      <w:pPr>
        <w:spacing w:after="360" w:line="370" w:lineRule="exact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является проблемно-поисковый метод обучения дошкольников.</w:t>
      </w:r>
    </w:p>
    <w:p w:rsidR="00C4341A" w:rsidRPr="00C4341A" w:rsidRDefault="00C4341A" w:rsidP="00C4341A">
      <w:pPr>
        <w:keepNext/>
        <w:keepLines/>
        <w:spacing w:before="360" w:after="0" w:line="370" w:lineRule="exact"/>
        <w:ind w:left="20" w:firstLine="7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Занимательный математический материал представлен:</w:t>
      </w:r>
    </w:p>
    <w:p w:rsidR="00C4341A" w:rsidRPr="00C4341A" w:rsidRDefault="00C4341A" w:rsidP="00C4341A">
      <w:pPr>
        <w:pStyle w:val="a4"/>
        <w:spacing w:after="0" w:line="370" w:lineRule="exact"/>
        <w:ind w:left="284" w:right="2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Математическими развлечениями (загадки, задачи-шутки, кроссворды, математические квадраты, и т. д.).</w:t>
      </w:r>
    </w:p>
    <w:p w:rsidR="00C4341A" w:rsidRPr="00C4341A" w:rsidRDefault="00C4341A" w:rsidP="00C4341A">
      <w:pPr>
        <w:pStyle w:val="a4"/>
        <w:spacing w:after="0" w:line="370" w:lineRule="exact"/>
        <w:ind w:left="284" w:right="2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Математическими 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играми, в которых смоделированы ма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тематические построения, отношения, закономерности. («Чудо-мешочек», «Что изменилось?», «Чем отличаются» и другими.)</w:t>
      </w:r>
    </w:p>
    <w:p w:rsidR="00C4341A" w:rsidRPr="00C4341A" w:rsidRDefault="00C4341A" w:rsidP="00C4341A">
      <w:pPr>
        <w:pStyle w:val="a4"/>
        <w:spacing w:after="0" w:line="370" w:lineRule="exact"/>
        <w:ind w:left="284" w:right="2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Дидактическими 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играми и упражнениями, основное назначение которых - обеспечить упражняемость детей в умении различать, выделять, называть множество предметов, чисел, геометрических фигур и т. д., а также возможность формировать новые знания, знакомить детей со способами действий.</w:t>
      </w:r>
    </w:p>
    <w:p w:rsidR="00C4341A" w:rsidRPr="00C4341A" w:rsidRDefault="00C4341A" w:rsidP="00C4341A">
      <w:pPr>
        <w:spacing w:after="0" w:line="370" w:lineRule="exact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Особая роль в обучении детей основам математических знаний принадлежит сюжетно-дидактическим играм.</w:t>
      </w:r>
    </w:p>
    <w:p w:rsidR="00C4341A" w:rsidRPr="00C4341A" w:rsidRDefault="00C4341A" w:rsidP="00C4341A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внимание уделяется работе с геометрическим материалом, которая способствует развитию конструкторских умений и способностей. При этом необходимо хорошее знание форм предметов, умение расчленять сложные фигуры на простые и на</w:t>
      </w:r>
      <w:r w:rsid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оборот, умение распознавать гео</w:t>
      </w:r>
      <w:r w:rsidRPr="00C434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метрические фигуры в плоскостных и объемных изделиях, составлять изображения различных фигур и предметов из специальных наборов геометрических фигур.</w:t>
      </w:r>
    </w:p>
    <w:p w:rsidR="00C4341A" w:rsidRDefault="00C4341A"/>
    <w:p w:rsidR="008B444E" w:rsidRDefault="008B444E"/>
    <w:p w:rsidR="008B444E" w:rsidRDefault="008B444E"/>
    <w:p w:rsidR="008B444E" w:rsidRDefault="008B444E"/>
    <w:p w:rsidR="008B444E" w:rsidRDefault="008B444E"/>
    <w:p w:rsidR="008B444E" w:rsidRPr="008B444E" w:rsidRDefault="008B444E" w:rsidP="008B444E">
      <w:pPr>
        <w:keepNext/>
        <w:keepLines/>
        <w:spacing w:after="840" w:line="240" w:lineRule="auto"/>
        <w:ind w:left="37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ЛИТЕРАТУРА</w:t>
      </w:r>
    </w:p>
    <w:p w:rsidR="008B444E" w:rsidRPr="008B444E" w:rsidRDefault="008B444E" w:rsidP="008B444E">
      <w:pPr>
        <w:tabs>
          <w:tab w:val="left" w:pos="1950"/>
        </w:tabs>
        <w:spacing w:before="840" w:after="0" w:line="370" w:lineRule="exact"/>
        <w:ind w:left="40" w:right="580" w:firstLine="2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Андрющенко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 Ю., Карабекова Н. В. Коррекционно-развивающие игры для младших школьников. Волгоград. 1993.</w:t>
      </w:r>
    </w:p>
    <w:p w:rsidR="008B444E" w:rsidRPr="008B444E" w:rsidRDefault="008B444E" w:rsidP="008B444E">
      <w:pPr>
        <w:tabs>
          <w:tab w:val="left" w:pos="390"/>
        </w:tabs>
        <w:spacing w:after="0" w:line="370" w:lineRule="exact"/>
        <w:ind w:left="40" w:right="280" w:firstLine="2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Арапова Н. О. О преемственности в работе дошкольных образовательных учреждений и школ//Дошкольное воспитание. № 1. 1994.</w:t>
      </w:r>
    </w:p>
    <w:p w:rsidR="008B444E" w:rsidRPr="008B444E" w:rsidRDefault="008B444E" w:rsidP="008B444E">
      <w:pPr>
        <w:tabs>
          <w:tab w:val="left" w:pos="314"/>
        </w:tabs>
        <w:spacing w:after="0" w:line="370" w:lineRule="exact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Арутюнян М. Ю. Учителя и ученики: два мира? М. Просвещение. 1992.</w:t>
      </w:r>
    </w:p>
    <w:p w:rsidR="008B444E" w:rsidRPr="008B444E" w:rsidRDefault="008B444E" w:rsidP="008B444E">
      <w:pPr>
        <w:tabs>
          <w:tab w:val="left" w:pos="390"/>
        </w:tabs>
        <w:spacing w:after="0" w:line="370" w:lineRule="exact"/>
        <w:ind w:left="40" w:firstLine="2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Бабаева Т. И. У школьного порога.- М. Просвещение. 1993.</w:t>
      </w:r>
    </w:p>
    <w:p w:rsidR="008B444E" w:rsidRPr="008B444E" w:rsidRDefault="008B444E" w:rsidP="008B444E">
      <w:pPr>
        <w:tabs>
          <w:tab w:val="left" w:pos="386"/>
        </w:tabs>
        <w:spacing w:after="0" w:line="370" w:lineRule="exact"/>
        <w:ind w:left="40" w:right="280" w:firstLine="2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Безруких М. М., Ефимова С. П. Знаете ли вы своего ученика. М. Просвещение. 1991.</w:t>
      </w:r>
    </w:p>
    <w:p w:rsidR="008B444E" w:rsidRPr="008B444E" w:rsidRDefault="008B444E" w:rsidP="008B444E">
      <w:pPr>
        <w:tabs>
          <w:tab w:val="left" w:pos="386"/>
        </w:tabs>
        <w:spacing w:after="0" w:line="370" w:lineRule="exact"/>
        <w:ind w:right="28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Гаврилина С. Е., Кутявина Н. Л., Топоркова И. Г. Готовим руку к письму. М. 2001.</w:t>
      </w:r>
    </w:p>
    <w:p w:rsidR="008B444E" w:rsidRPr="008B444E" w:rsidRDefault="008B444E" w:rsidP="008B444E">
      <w:pPr>
        <w:tabs>
          <w:tab w:val="left" w:pos="390"/>
        </w:tabs>
        <w:spacing w:after="0" w:line="370" w:lineRule="exact"/>
        <w:ind w:left="40" w:right="28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Галигузова Л. Н., Смирнова Е. О. Ступени общения: от года до семи лет. М. Просвещение, 1992.</w:t>
      </w:r>
    </w:p>
    <w:p w:rsidR="008B444E" w:rsidRPr="008B444E" w:rsidRDefault="008B444E" w:rsidP="008B444E">
      <w:pPr>
        <w:tabs>
          <w:tab w:val="left" w:pos="309"/>
        </w:tabs>
        <w:spacing w:after="0" w:line="370" w:lineRule="exact"/>
        <w:ind w:left="4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Гатанов Ю. Б. Развиваю воображение. СПб. 2000.</w:t>
      </w:r>
    </w:p>
    <w:p w:rsidR="008B444E" w:rsidRPr="008B444E" w:rsidRDefault="008B444E" w:rsidP="008B444E">
      <w:pPr>
        <w:tabs>
          <w:tab w:val="left" w:pos="323"/>
        </w:tabs>
        <w:spacing w:after="0" w:line="370" w:lineRule="exact"/>
        <w:ind w:left="4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Гильбух Ю. 3. Психодиагностика в школе. М. Знание. 1989.</w:t>
      </w:r>
    </w:p>
    <w:p w:rsidR="008B444E" w:rsidRPr="008B444E" w:rsidRDefault="008B444E" w:rsidP="008B444E">
      <w:pPr>
        <w:tabs>
          <w:tab w:val="left" w:pos="525"/>
        </w:tabs>
        <w:spacing w:after="0" w:line="370" w:lineRule="exact"/>
        <w:ind w:left="40" w:right="28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Гуревич К. М, Горбачева Е. И. Умственное развитие школьников: критерии и нормативы. М. Знание. 1992.</w:t>
      </w:r>
    </w:p>
    <w:p w:rsidR="008B444E" w:rsidRPr="008B444E" w:rsidRDefault="008B444E" w:rsidP="008B444E">
      <w:pPr>
        <w:tabs>
          <w:tab w:val="left" w:pos="534"/>
        </w:tabs>
        <w:spacing w:after="0" w:line="370" w:lineRule="exact"/>
        <w:ind w:left="40" w:right="28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Ерофеева Т. И., Павлова Л. Н., Новикова В. П. Математика для дошкольников. М. Просвещение. 1992.</w:t>
      </w:r>
    </w:p>
    <w:p w:rsidR="008B444E" w:rsidRPr="008B444E" w:rsidRDefault="008B444E" w:rsidP="008B444E">
      <w:pPr>
        <w:tabs>
          <w:tab w:val="left" w:pos="539"/>
        </w:tabs>
        <w:spacing w:after="0" w:line="370" w:lineRule="exact"/>
        <w:ind w:left="40" w:right="28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Зайцев В. В. Пути совершенствования математической подготовки дошкольников в рамках образовательного комплекса «детский сад - школа»//Из тезисов докладов научной конференции: Опыт и перспективы развития учебно-научно-педагогических комплексов. Волгоград, 23-26 ноября, 1992.</w:t>
      </w:r>
    </w:p>
    <w:p w:rsidR="008B444E" w:rsidRPr="008B444E" w:rsidRDefault="008B444E" w:rsidP="008B444E">
      <w:pPr>
        <w:tabs>
          <w:tab w:val="left" w:pos="434"/>
        </w:tabs>
        <w:spacing w:after="0" w:line="370" w:lineRule="exact"/>
        <w:ind w:left="4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 А. 3. Путешествие в Сообразию. М. Перспектива. 1993.</w:t>
      </w:r>
    </w:p>
    <w:p w:rsidR="008B444E" w:rsidRPr="008B444E" w:rsidRDefault="008B444E" w:rsidP="008B444E">
      <w:pPr>
        <w:tabs>
          <w:tab w:val="left" w:pos="534"/>
        </w:tabs>
        <w:spacing w:after="0" w:line="370" w:lineRule="exact"/>
        <w:ind w:left="40" w:right="28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 А. 3. Развитие интеллектуальных способностей у детей 6-7 лет: Учебно-методическое пособие для учителей. М. Новая школа. 1996.</w:t>
      </w:r>
    </w:p>
    <w:p w:rsidR="008B444E" w:rsidRPr="008B444E" w:rsidRDefault="008B444E" w:rsidP="008B444E">
      <w:pPr>
        <w:tabs>
          <w:tab w:val="left" w:pos="424"/>
        </w:tabs>
        <w:spacing w:after="0" w:line="370" w:lineRule="exact"/>
        <w:ind w:left="4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Занимательное азбуковедение / Сост. В. В. Волина. М. 1994.</w:t>
      </w:r>
    </w:p>
    <w:p w:rsidR="008B444E" w:rsidRPr="008B444E" w:rsidRDefault="008B444E" w:rsidP="008B444E">
      <w:pPr>
        <w:tabs>
          <w:tab w:val="left" w:pos="530"/>
        </w:tabs>
        <w:spacing w:after="0" w:line="370" w:lineRule="exact"/>
        <w:ind w:left="40" w:right="28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Коломинский</w:t>
      </w:r>
      <w:r w:rsidRPr="008B444E">
        <w:rPr>
          <w:rFonts w:ascii="Arial Narrow" w:eastAsia="Times New Roman" w:hAnsi="Arial Narrow" w:cs="Arial Narrow"/>
          <w:i/>
          <w:iCs/>
          <w:spacing w:val="20"/>
          <w:sz w:val="25"/>
          <w:szCs w:val="25"/>
          <w:lang w:eastAsia="ru-RU"/>
        </w:rPr>
        <w:t xml:space="preserve"> Я.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Л., Палько Е. А. Учителю о психологии детей шестилетнего возраста. М. Просвещение. 1989.</w:t>
      </w:r>
    </w:p>
    <w:p w:rsidR="008B444E" w:rsidRPr="008B444E" w:rsidRDefault="008B444E" w:rsidP="008B444E">
      <w:pPr>
        <w:tabs>
          <w:tab w:val="left" w:pos="496"/>
        </w:tabs>
        <w:spacing w:after="0" w:line="370" w:lineRule="exact"/>
        <w:ind w:left="4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Мухина В. С. Шестилетний ребенок в школе. М. Просвещение. 1986.</w:t>
      </w:r>
    </w:p>
    <w:p w:rsidR="008B444E" w:rsidRPr="008B444E" w:rsidRDefault="008B444E" w:rsidP="008B444E">
      <w:pPr>
        <w:tabs>
          <w:tab w:val="left" w:pos="429"/>
        </w:tabs>
        <w:spacing w:after="0" w:line="370" w:lineRule="exact"/>
        <w:ind w:left="4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 Б. П. Развивающие игры. М. Знание. 1994.</w:t>
      </w:r>
    </w:p>
    <w:p w:rsidR="008B444E" w:rsidRPr="008B444E" w:rsidRDefault="008B444E" w:rsidP="008B444E">
      <w:pPr>
        <w:tabs>
          <w:tab w:val="left" w:pos="434"/>
        </w:tabs>
        <w:spacing w:after="0" w:line="370" w:lineRule="exact"/>
        <w:ind w:left="4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 Е. Н. Радость познания. М. 1990.</w:t>
      </w:r>
    </w:p>
    <w:p w:rsidR="008B444E" w:rsidRPr="008B444E" w:rsidRDefault="008B444E" w:rsidP="008B444E">
      <w:pPr>
        <w:tabs>
          <w:tab w:val="left" w:pos="525"/>
        </w:tabs>
        <w:spacing w:after="0" w:line="370" w:lineRule="exact"/>
        <w:ind w:left="40" w:firstLine="3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Шабалина Е. П. Твой первый класс, учитель. М. Просвещение. 1993.</w:t>
      </w:r>
    </w:p>
    <w:p w:rsidR="008B444E" w:rsidRDefault="008B444E"/>
    <w:p w:rsidR="008B444E" w:rsidRDefault="008B444E"/>
    <w:p w:rsidR="008B444E" w:rsidRDefault="008B444E"/>
    <w:p w:rsidR="008B444E" w:rsidRDefault="008B444E"/>
    <w:p w:rsidR="008B444E" w:rsidRPr="008B444E" w:rsidRDefault="008B444E" w:rsidP="008B444E">
      <w:pPr>
        <w:keepNext/>
        <w:keepLines/>
        <w:spacing w:after="300" w:line="240" w:lineRule="auto"/>
        <w:ind w:left="41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ЛИТЕРАТУРА</w:t>
      </w:r>
    </w:p>
    <w:p w:rsidR="008B444E" w:rsidRPr="008B444E" w:rsidRDefault="008B444E" w:rsidP="008B444E">
      <w:pPr>
        <w:tabs>
          <w:tab w:val="left" w:pos="366"/>
        </w:tabs>
        <w:spacing w:before="300" w:after="0" w:line="370" w:lineRule="exact"/>
        <w:ind w:left="20" w:right="3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Безруких М. М., Ершова С. П., Князева М. Г. Как подготовить ребенка к школе и по какой программе учиться. М, 1993.</w:t>
      </w:r>
    </w:p>
    <w:p w:rsidR="008B444E" w:rsidRPr="008B444E" w:rsidRDefault="008B444E" w:rsidP="008B444E">
      <w:pPr>
        <w:tabs>
          <w:tab w:val="left" w:pos="303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Бугрименко Е. А., Цукерман Г. А. Чтение без принуждений. М, 1993.</w:t>
      </w:r>
    </w:p>
    <w:p w:rsidR="008B444E" w:rsidRPr="008B444E" w:rsidRDefault="008B444E" w:rsidP="008B444E">
      <w:pPr>
        <w:tabs>
          <w:tab w:val="left" w:pos="298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Волина В. В. Занимательноеазбуковедение. М., 1991.</w:t>
      </w:r>
    </w:p>
    <w:p w:rsidR="008B444E" w:rsidRPr="008B444E" w:rsidRDefault="008B444E" w:rsidP="008B444E">
      <w:pPr>
        <w:tabs>
          <w:tab w:val="left" w:pos="303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Воронкова В. В., Коломыткина И. В. Букварь. М., 1989.</w:t>
      </w:r>
    </w:p>
    <w:p w:rsidR="008B444E" w:rsidRPr="008B444E" w:rsidRDefault="008B444E" w:rsidP="008B444E">
      <w:pPr>
        <w:tabs>
          <w:tab w:val="left" w:pos="294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Горбушина А. А. Азбука. М., 1983.</w:t>
      </w:r>
    </w:p>
    <w:p w:rsidR="008B444E" w:rsidRPr="008B444E" w:rsidRDefault="008B444E" w:rsidP="008B444E">
      <w:pPr>
        <w:tabs>
          <w:tab w:val="left" w:pos="294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и игровые упражнения с детьми шестилетнего возраста. Киев, 1987.</w:t>
      </w:r>
    </w:p>
    <w:p w:rsidR="008B444E" w:rsidRPr="008B444E" w:rsidRDefault="008B444E" w:rsidP="008B444E">
      <w:pPr>
        <w:tabs>
          <w:tab w:val="left" w:pos="294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Маршак С. Я. Веселая азбука. М., 1979.</w:t>
      </w:r>
    </w:p>
    <w:p w:rsidR="008B444E" w:rsidRPr="008B444E" w:rsidRDefault="008B444E" w:rsidP="008B444E">
      <w:pPr>
        <w:tabs>
          <w:tab w:val="left" w:pos="289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Т. Н. Обучение детей грамоте. Тула, 1993.</w:t>
      </w:r>
    </w:p>
    <w:p w:rsidR="008B444E" w:rsidRPr="008B444E" w:rsidRDefault="008B444E" w:rsidP="008B444E">
      <w:pPr>
        <w:tabs>
          <w:tab w:val="left" w:pos="303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Нечаева Н. В. Обучение грамоте. М., 1992.</w:t>
      </w:r>
    </w:p>
    <w:p w:rsidR="008B444E" w:rsidRPr="008B444E" w:rsidRDefault="008B444E" w:rsidP="008B444E">
      <w:pPr>
        <w:tabs>
          <w:tab w:val="left" w:pos="418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Нечаева Н. В., Андрианова Т. Н, Остроумова Л. В. Букварь. Самара, 1993.</w:t>
      </w:r>
    </w:p>
    <w:p w:rsidR="008B444E" w:rsidRPr="008B444E" w:rsidRDefault="008B444E" w:rsidP="008B444E">
      <w:pPr>
        <w:tabs>
          <w:tab w:val="left" w:pos="414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Потапова Е. Н. Радость познания. М., 1990.</w:t>
      </w:r>
    </w:p>
    <w:p w:rsidR="008B444E" w:rsidRPr="008B444E" w:rsidRDefault="008B444E" w:rsidP="008B444E">
      <w:pPr>
        <w:tabs>
          <w:tab w:val="left" w:pos="414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Сапгир Г. Забавная азбука. М., 1963.</w:t>
      </w:r>
    </w:p>
    <w:p w:rsidR="008B444E" w:rsidRPr="008B444E" w:rsidRDefault="008B444E" w:rsidP="008B444E">
      <w:pPr>
        <w:tabs>
          <w:tab w:val="left" w:pos="414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Тихомиров Д., Тихомирова Е. Букварь для народных школ. Калуга, 1990.</w:t>
      </w:r>
    </w:p>
    <w:p w:rsidR="008B444E" w:rsidRPr="008B444E" w:rsidRDefault="008B444E" w:rsidP="008B444E">
      <w:pPr>
        <w:tabs>
          <w:tab w:val="left" w:pos="409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Толстой Л. Н. Азбука. Тула, 1992.</w:t>
      </w:r>
    </w:p>
    <w:p w:rsidR="008B444E" w:rsidRPr="008B444E" w:rsidRDefault="008B444E" w:rsidP="008B444E">
      <w:pPr>
        <w:tabs>
          <w:tab w:val="left" w:pos="481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Успенская Л. П., Успенский М. Б. Учись правильно говорить. Ч. I, И. М., 1992.</w:t>
      </w:r>
    </w:p>
    <w:p w:rsidR="008B444E" w:rsidRPr="008B444E" w:rsidRDefault="008B444E" w:rsidP="008B444E">
      <w:pPr>
        <w:tabs>
          <w:tab w:val="left" w:pos="414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Ушинский К. Д. Родное слово. М., 1991.</w:t>
      </w:r>
    </w:p>
    <w:p w:rsidR="008B444E" w:rsidRPr="008B444E" w:rsidRDefault="008B444E" w:rsidP="008B444E">
      <w:pPr>
        <w:tabs>
          <w:tab w:val="left" w:pos="409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Цукерман Г. А, Поливанова К. Н. Введение в школьную жизнь. М., 1992.</w:t>
      </w:r>
    </w:p>
    <w:p w:rsidR="008B444E" w:rsidRPr="008B444E" w:rsidRDefault="008B444E" w:rsidP="008B444E">
      <w:pPr>
        <w:tabs>
          <w:tab w:val="left" w:pos="414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Шибаев А. Буква заблудилась. Л., 1986.</w:t>
      </w:r>
    </w:p>
    <w:p w:rsidR="008B444E" w:rsidRPr="008B444E" w:rsidRDefault="008B444E" w:rsidP="008B444E">
      <w:pPr>
        <w:tabs>
          <w:tab w:val="left" w:pos="409"/>
        </w:tabs>
        <w:spacing w:after="0" w:line="370" w:lineRule="exact"/>
        <w:ind w:left="20" w:firstLine="2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r w:rsidRPr="008B444E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 Г. Букваренок. М., 1980.</w:t>
      </w: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Default="008B444E" w:rsidP="008B444E">
      <w:pPr>
        <w:ind w:firstLine="264"/>
      </w:pPr>
    </w:p>
    <w:p w:rsidR="008B444E" w:rsidRPr="008B444E" w:rsidRDefault="008B444E" w:rsidP="008B444E">
      <w:pPr>
        <w:spacing w:after="60" w:line="370" w:lineRule="exact"/>
        <w:ind w:right="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Понятия</w:t>
      </w:r>
      <w:r w:rsidRPr="008B44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с которыми должны быть ознакомлены дети на математических занятиях.</w:t>
      </w:r>
    </w:p>
    <w:tbl>
      <w:tblPr>
        <w:tblW w:w="10450" w:type="dxa"/>
        <w:tblInd w:w="-8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4"/>
        <w:gridCol w:w="3994"/>
        <w:gridCol w:w="3302"/>
      </w:tblGrid>
      <w:tr w:rsidR="008B444E" w:rsidRPr="008B444E" w:rsidTr="008B444E">
        <w:trPr>
          <w:trHeight w:val="151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8B444E">
            <w:pPr>
              <w:spacing w:after="0" w:line="37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Пассивный словарь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8B444E">
            <w:pPr>
              <w:spacing w:after="0" w:line="3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Активный словарь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8B444E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Примеры использования детьми активного словаря</w:t>
            </w:r>
          </w:p>
        </w:tc>
      </w:tr>
      <w:tr w:rsidR="008B444E" w:rsidRPr="008B444E" w:rsidTr="008B444E">
        <w:trPr>
          <w:trHeight w:val="373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Сколько? На сколько? Наложить, приложить. Круглая, квадратная, треугольная, овальная форма.</w:t>
            </w:r>
          </w:p>
          <w:p w:rsidR="008B444E" w:rsidRPr="008B444E" w:rsidRDefault="008B444E" w:rsidP="00E31658">
            <w:pPr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Слева направо, справа налево.</w:t>
            </w:r>
          </w:p>
          <w:p w:rsidR="008B444E" w:rsidRPr="008B444E" w:rsidRDefault="008B444E" w:rsidP="00E31658">
            <w:pPr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Где находится? Вдоль, поперек. Расстояние между...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Один, много, столько - сколько, поровну, больше - меньше, одинаковые, длиннее, короче, шире, уже, выше, ниже, круг, квадрат, треугольник, слева, справа, впереди, вверху, внизу, посередине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«Три больше, чем два»,</w:t>
            </w:r>
          </w:p>
          <w:p w:rsidR="008B444E" w:rsidRPr="008B444E" w:rsidRDefault="008B444E" w:rsidP="00E31658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«Такой-то длины», «Косынка треугольной формы»,</w:t>
            </w:r>
          </w:p>
          <w:p w:rsidR="008B444E" w:rsidRPr="008B444E" w:rsidRDefault="008B444E" w:rsidP="00E31658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«Это шар, а это цилиндр», «Я положил кубик справа»</w:t>
            </w:r>
          </w:p>
        </w:tc>
      </w:tr>
      <w:tr w:rsidR="008B444E" w:rsidRPr="008B444E" w:rsidTr="008B444E">
        <w:trPr>
          <w:trHeight w:val="188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Количество: в том же количестве, равное количество. Число: на каком месте, который по порядку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1 2 3</w:t>
            </w:r>
          </w:p>
          <w:p w:rsidR="008B444E" w:rsidRPr="008B444E" w:rsidRDefault="008B444E" w:rsidP="00E31658">
            <w:pPr>
              <w:spacing w:after="0" w:line="3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Первый, второй... Группа предметов, целое, часть, половина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 пять, по шесть», «Разделим целое яблоко на равные части»</w:t>
            </w:r>
          </w:p>
        </w:tc>
      </w:tr>
      <w:tr w:rsidR="008B444E" w:rsidRPr="008B444E" w:rsidTr="008B444E">
        <w:trPr>
          <w:trHeight w:val="149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Фигура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Длина, ширина, высота, толщина, центр. Среди, между, напротив, противоположно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 верхней линейке я положил в ряд пять треугольников»</w:t>
            </w:r>
          </w:p>
        </w:tc>
      </w:tr>
      <w:tr w:rsidR="008B444E" w:rsidRPr="008B444E" w:rsidTr="008B444E">
        <w:trPr>
          <w:trHeight w:val="77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недели. Времена года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Понедельник, вторник. Январь, февраль, месяц, год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8B444E" w:rsidRPr="008B444E" w:rsidTr="00E31658">
        <w:trPr>
          <w:trHeight w:val="277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Просчитывать, отсчитывать по одному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до, после, перед. Известно, неизвестно, дано, прибавить, вычесть, получится, равняется, просчитать, отсчитать. Многоугольник, четырехугольник, пятиугольник. Измерить, померить, мерка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44E" w:rsidRPr="008B444E" w:rsidRDefault="008B444E" w:rsidP="00E31658">
            <w:pPr>
              <w:spacing w:after="0" w:line="37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«Число 2 расположено до числа 5, а число 8 - после числа 5», «6 меньше 7 на 1, а 5 меньше 6 на 1», «3 состоит из 2 и </w:t>
            </w:r>
            <w:r w:rsidR="00E316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1», «2 и 1 вместе составляют 3»</w:t>
            </w:r>
          </w:p>
        </w:tc>
      </w:tr>
    </w:tbl>
    <w:p w:rsidR="008B444E" w:rsidRDefault="008B444E" w:rsidP="00E31658">
      <w:pPr>
        <w:ind w:firstLine="264"/>
      </w:pPr>
    </w:p>
    <w:p w:rsidR="00EA45E5" w:rsidRDefault="00EA45E5" w:rsidP="00E31658">
      <w:pPr>
        <w:ind w:firstLine="264"/>
      </w:pPr>
    </w:p>
    <w:p w:rsidR="00EA45E5" w:rsidRDefault="00EA45E5" w:rsidP="00E31658">
      <w:pPr>
        <w:ind w:firstLine="264"/>
      </w:pPr>
    </w:p>
    <w:p w:rsidR="00EA45E5" w:rsidRDefault="00EA45E5" w:rsidP="00E31658">
      <w:pPr>
        <w:ind w:firstLine="264"/>
      </w:pPr>
    </w:p>
    <w:p w:rsidR="00EA45E5" w:rsidRDefault="00EA45E5" w:rsidP="00EA45E5">
      <w:pPr>
        <w:ind w:firstLine="26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_GoBack"/>
      <w:bookmarkEnd w:id="5"/>
      <w:r w:rsidRPr="00EA45E5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7"/>
        <w:tblW w:w="10031" w:type="dxa"/>
        <w:tblLook w:val="04A0"/>
      </w:tblPr>
      <w:tblGrid>
        <w:gridCol w:w="675"/>
        <w:gridCol w:w="992"/>
        <w:gridCol w:w="7230"/>
        <w:gridCol w:w="1134"/>
      </w:tblGrid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230" w:type="dxa"/>
          </w:tcPr>
          <w:p w:rsidR="00EA45E5" w:rsidRPr="00EA45E5" w:rsidRDefault="00EA45E5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разлиновкой тетради. Строка и межстрочное пространство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230" w:type="dxa"/>
          </w:tcPr>
          <w:p w:rsidR="00EA45E5" w:rsidRPr="00EA45E5" w:rsidRDefault="00EA45E5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прямых линий. Прямая короткая наклонная линия 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7230" w:type="dxa"/>
          </w:tcPr>
          <w:p w:rsidR="00EA45E5" w:rsidRPr="00EA45E5" w:rsidRDefault="00EA45E5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прямых линий. Прямая наклонная линия (короткая и длинная)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7230" w:type="dxa"/>
          </w:tcPr>
          <w:p w:rsidR="00EA45E5" w:rsidRPr="00EA45E5" w:rsidRDefault="00EA45E5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короткой и длинной наклонных линий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230" w:type="dxa"/>
          </w:tcPr>
          <w:p w:rsidR="00EA45E5" w:rsidRPr="00EA45E5" w:rsidRDefault="00EA45E5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короткой и длинной наклонных линий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230" w:type="dxa"/>
          </w:tcPr>
          <w:p w:rsidR="00EA45E5" w:rsidRPr="00EA45E5" w:rsidRDefault="00EA45E5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короткой и длинной наклонной линии с </w:t>
            </w:r>
            <w:r w:rsidR="000E1B93">
              <w:rPr>
                <w:rFonts w:ascii="Times New Roman" w:hAnsi="Times New Roman" w:cs="Times New Roman"/>
                <w:sz w:val="28"/>
                <w:szCs w:val="28"/>
              </w:rPr>
              <w:t>закруглением внизу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короткой и длинной наклонной линии с закруглением вверху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короткой и длинной наклонной линии с закруглением внизу и вверху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короткой и длинной наклонной линии с закруглением внизу влево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короткой и длинной наклонной линии с закруглением внизу вправо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короткой и длинной наклонной линии с закруглением внизу вправо и влево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короткой и длинной наклонной линии с закруглением внизу вправо и влево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Овал 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Полуовал 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написании овалов и полуовалов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элементов букв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5E5" w:rsidTr="000E1B93">
        <w:tc>
          <w:tcPr>
            <w:tcW w:w="675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EA45E5" w:rsidRPr="00EA45E5" w:rsidRDefault="00727DFF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230" w:type="dxa"/>
          </w:tcPr>
          <w:p w:rsidR="00EA45E5" w:rsidRPr="00EA45E5" w:rsidRDefault="000E1B93" w:rsidP="00E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длинной линии с петлей внизу.</w:t>
            </w:r>
          </w:p>
        </w:tc>
        <w:tc>
          <w:tcPr>
            <w:tcW w:w="1134" w:type="dxa"/>
          </w:tcPr>
          <w:p w:rsidR="00EA45E5" w:rsidRPr="00EA45E5" w:rsidRDefault="00EA45E5" w:rsidP="00EA4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A45E5" w:rsidRDefault="00EA45E5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3B206A">
      <w:pPr>
        <w:ind w:firstLine="2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5E5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7"/>
        <w:tblW w:w="10031" w:type="dxa"/>
        <w:tblLook w:val="04A0"/>
      </w:tblPr>
      <w:tblGrid>
        <w:gridCol w:w="675"/>
        <w:gridCol w:w="992"/>
        <w:gridCol w:w="7230"/>
        <w:gridCol w:w="1134"/>
      </w:tblGrid>
      <w:tr w:rsidR="003B206A" w:rsidTr="00E05705">
        <w:tc>
          <w:tcPr>
            <w:tcW w:w="675" w:type="dxa"/>
          </w:tcPr>
          <w:p w:rsidR="003B206A" w:rsidRPr="00EA45E5" w:rsidRDefault="003B206A" w:rsidP="00E0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3B206A" w:rsidRPr="00EA45E5" w:rsidRDefault="003B206A" w:rsidP="00E0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</w:tcPr>
          <w:p w:rsidR="003B206A" w:rsidRPr="00EA45E5" w:rsidRDefault="003B206A" w:rsidP="00E0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3B206A" w:rsidRPr="00EA45E5" w:rsidRDefault="003B206A" w:rsidP="00E0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предметов. Объединение предметов в группы по общему свойству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групп предметов. Обозначение равенства и неравенства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Отношение: часть – целое. Представление о действии сложения (на наглядном материале)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 на, над, под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 отношения: справа, слева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части из целого (вычитание). Представление о действии вычитания (на наглядном материале)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 между, посередине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между целыми и частью. Представление: один, много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1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отношения: внутри, снаружи. Число и цифра 2. Пара 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3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4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5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7230" w:type="dxa"/>
          </w:tcPr>
          <w:p w:rsidR="00727DFF" w:rsidRDefault="00727DFF">
            <w:r w:rsidRPr="00F67C71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7230" w:type="dxa"/>
          </w:tcPr>
          <w:p w:rsidR="00727DFF" w:rsidRDefault="00727DFF">
            <w:r w:rsidRPr="00F67C71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7230" w:type="dxa"/>
          </w:tcPr>
          <w:p w:rsidR="00727DFF" w:rsidRDefault="00727DFF">
            <w:r w:rsidRPr="00F67C71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цифра 9. Закрепление изученного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206A" w:rsidRPr="00EA45E5" w:rsidRDefault="003B206A" w:rsidP="003B206A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3B206A" w:rsidRDefault="003B206A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Default="00DB28BE" w:rsidP="00DB28BE">
      <w:pPr>
        <w:ind w:firstLine="2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5E5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</w:t>
      </w:r>
    </w:p>
    <w:tbl>
      <w:tblPr>
        <w:tblStyle w:val="a7"/>
        <w:tblW w:w="10031" w:type="dxa"/>
        <w:tblLook w:val="04A0"/>
      </w:tblPr>
      <w:tblGrid>
        <w:gridCol w:w="675"/>
        <w:gridCol w:w="992"/>
        <w:gridCol w:w="7230"/>
        <w:gridCol w:w="1134"/>
      </w:tblGrid>
      <w:tr w:rsidR="00DB28BE" w:rsidTr="00E05705">
        <w:tc>
          <w:tcPr>
            <w:tcW w:w="675" w:type="dxa"/>
          </w:tcPr>
          <w:p w:rsidR="00DB28BE" w:rsidRPr="00EA45E5" w:rsidRDefault="00DB28BE" w:rsidP="00E0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DB28BE" w:rsidRPr="00EA45E5" w:rsidRDefault="00DB28BE" w:rsidP="00E0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</w:tcPr>
          <w:p w:rsidR="00DB28BE" w:rsidRPr="00EA45E5" w:rsidRDefault="00DB28BE" w:rsidP="00E0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DB28BE" w:rsidRPr="00EA45E5" w:rsidRDefault="00DB28BE" w:rsidP="00E057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звуков. Всегда ли человек мог говорить. Речь (устная и письменная)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Слово 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Алфавитом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7230" w:type="dxa"/>
          </w:tcPr>
          <w:p w:rsidR="00727DFF" w:rsidRPr="00EA45E5" w:rsidRDefault="00727DFF" w:rsidP="00DB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DB28BE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Pr="00DB28BE">
              <w:rPr>
                <w:rFonts w:ascii="Times New Roman" w:hAnsi="Times New Roman" w:cs="Times New Roman"/>
                <w:i/>
                <w:sz w:val="28"/>
                <w:szCs w:val="28"/>
              </w:rPr>
              <w:t>А, а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230" w:type="dxa"/>
          </w:tcPr>
          <w:p w:rsidR="00727DFF" w:rsidRDefault="00727DFF" w:rsidP="00DB28BE"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уквы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224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7230" w:type="dxa"/>
          </w:tcPr>
          <w:p w:rsidR="00727DFF" w:rsidRDefault="00727DFF" w:rsidP="00DB28BE"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уквы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224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230" w:type="dxa"/>
          </w:tcPr>
          <w:p w:rsidR="00727DFF" w:rsidRDefault="00727DFF" w:rsidP="00DB28BE"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уквы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24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7230" w:type="dxa"/>
          </w:tcPr>
          <w:p w:rsidR="00727DFF" w:rsidRDefault="00727DFF" w:rsidP="00DB28BE"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2240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406C">
              <w:rPr>
                <w:rFonts w:ascii="Times New Roman" w:hAnsi="Times New Roman" w:cs="Times New Roman"/>
                <w:sz w:val="28"/>
                <w:szCs w:val="28"/>
              </w:rPr>
              <w:t>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B28BE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230" w:type="dxa"/>
          </w:tcPr>
          <w:p w:rsidR="00727DFF" w:rsidRPr="00EA45E5" w:rsidRDefault="00727DFF" w:rsidP="00DB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 w:rsidRPr="00DB28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7230" w:type="dxa"/>
          </w:tcPr>
          <w:p w:rsidR="00727DFF" w:rsidRPr="00EA45E5" w:rsidRDefault="00727DFF" w:rsidP="00DB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DB28BE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Буквы </w:t>
            </w:r>
            <w:r w:rsidRPr="00DB28BE">
              <w:rPr>
                <w:rFonts w:ascii="Times New Roman" w:hAnsi="Times New Roman" w:cs="Times New Roman"/>
                <w:i/>
                <w:sz w:val="28"/>
                <w:szCs w:val="28"/>
              </w:rPr>
              <w:t>Й, й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Двузначная буква </w:t>
            </w:r>
            <w:r w:rsidRPr="00DB28BE">
              <w:rPr>
                <w:rFonts w:ascii="Times New Roman" w:hAnsi="Times New Roman" w:cs="Times New Roman"/>
                <w:i/>
                <w:sz w:val="28"/>
                <w:szCs w:val="28"/>
              </w:rPr>
              <w:t>Ё, Ю, Я, Е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4A5139">
              <w:rPr>
                <w:rFonts w:ascii="Times New Roman" w:hAnsi="Times New Roman" w:cs="Times New Roman"/>
                <w:i/>
                <w:sz w:val="28"/>
                <w:szCs w:val="28"/>
              </w:rPr>
              <w:t>н,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′. Буквы </w:t>
            </w:r>
            <w:r w:rsidRPr="004A5139">
              <w:rPr>
                <w:rFonts w:ascii="Times New Roman" w:hAnsi="Times New Roman" w:cs="Times New Roman"/>
                <w:i/>
                <w:sz w:val="28"/>
                <w:szCs w:val="28"/>
              </w:rPr>
              <w:t>Н,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Понятие «слог»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7230" w:type="dxa"/>
          </w:tcPr>
          <w:p w:rsidR="00727DFF" w:rsidRPr="004A5139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4A5139">
              <w:rPr>
                <w:rFonts w:ascii="Times New Roman" w:hAnsi="Times New Roman" w:cs="Times New Roman"/>
                <w:i/>
                <w:sz w:val="28"/>
                <w:szCs w:val="28"/>
              </w:rPr>
              <w:t>м,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′. Буквы </w:t>
            </w:r>
            <w:r w:rsidRPr="004A5139">
              <w:rPr>
                <w:rFonts w:ascii="Times New Roman" w:hAnsi="Times New Roman" w:cs="Times New Roman"/>
                <w:i/>
                <w:sz w:val="28"/>
                <w:szCs w:val="28"/>
              </w:rPr>
              <w:t>М,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Понятие «слог»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7230" w:type="dxa"/>
          </w:tcPr>
          <w:p w:rsidR="00727DFF" w:rsidRPr="004A5139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 w:rsidRPr="004A5139">
              <w:rPr>
                <w:rFonts w:ascii="Times New Roman" w:hAnsi="Times New Roman" w:cs="Times New Roman"/>
                <w:i/>
                <w:sz w:val="28"/>
                <w:szCs w:val="28"/>
              </w:rPr>
              <w:t>л,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′. Буквы </w:t>
            </w:r>
            <w:r w:rsidRPr="004A5139">
              <w:rPr>
                <w:rFonts w:ascii="Times New Roman" w:hAnsi="Times New Roman" w:cs="Times New Roman"/>
                <w:i/>
                <w:sz w:val="28"/>
                <w:szCs w:val="28"/>
              </w:rPr>
              <w:t>Л, л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7230" w:type="dxa"/>
          </w:tcPr>
          <w:p w:rsidR="00727DFF" w:rsidRPr="004A5139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звуки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р,</w:t>
            </w:r>
            <w:r w:rsidRPr="004A51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′. Буквы </w:t>
            </w:r>
            <w:r w:rsidRPr="004A5139">
              <w:rPr>
                <w:rFonts w:ascii="Times New Roman" w:hAnsi="Times New Roman" w:cs="Times New Roman"/>
                <w:i/>
                <w:sz w:val="28"/>
                <w:szCs w:val="28"/>
              </w:rPr>
              <w:t>Р, р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DFF" w:rsidTr="00E05705">
        <w:tc>
          <w:tcPr>
            <w:tcW w:w="675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27DFF" w:rsidRPr="00EA45E5" w:rsidRDefault="00727DFF" w:rsidP="005D1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7230" w:type="dxa"/>
          </w:tcPr>
          <w:p w:rsidR="00727DFF" w:rsidRPr="00EA45E5" w:rsidRDefault="00727DFF" w:rsidP="00E0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Повторение изученного</w:t>
            </w:r>
          </w:p>
        </w:tc>
        <w:tc>
          <w:tcPr>
            <w:tcW w:w="1134" w:type="dxa"/>
          </w:tcPr>
          <w:p w:rsidR="00727DFF" w:rsidRPr="00EA45E5" w:rsidRDefault="00727DFF" w:rsidP="00E0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B28BE" w:rsidRPr="00EA45E5" w:rsidRDefault="00DB28BE" w:rsidP="00DB28BE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Pr="00EA45E5" w:rsidRDefault="00DB28BE" w:rsidP="00DB28BE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p w:rsidR="00DB28BE" w:rsidRPr="00EA45E5" w:rsidRDefault="00DB28BE" w:rsidP="00EA45E5">
      <w:pPr>
        <w:ind w:firstLine="264"/>
        <w:rPr>
          <w:rFonts w:ascii="Times New Roman" w:hAnsi="Times New Roman" w:cs="Times New Roman"/>
          <w:b/>
          <w:sz w:val="28"/>
          <w:szCs w:val="28"/>
        </w:rPr>
      </w:pPr>
    </w:p>
    <w:sectPr w:rsidR="00DB28BE" w:rsidRPr="00EA45E5" w:rsidSect="000C7FC5">
      <w:pgSz w:w="11905" w:h="16837"/>
      <w:pgMar w:top="709" w:right="990" w:bottom="1012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D76B3E"/>
    <w:multiLevelType w:val="hybridMultilevel"/>
    <w:tmpl w:val="DE3403D6"/>
    <w:lvl w:ilvl="0" w:tplc="09DE08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4F0795"/>
    <w:multiLevelType w:val="hybridMultilevel"/>
    <w:tmpl w:val="018472DA"/>
    <w:lvl w:ilvl="0" w:tplc="C074A672">
      <w:start w:val="1"/>
      <w:numFmt w:val="decimal"/>
      <w:lvlText w:val="%1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D79A1"/>
    <w:multiLevelType w:val="hybridMultilevel"/>
    <w:tmpl w:val="3E768468"/>
    <w:lvl w:ilvl="0" w:tplc="EB7A552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8A7"/>
    <w:rsid w:val="000C7FC5"/>
    <w:rsid w:val="000E1B93"/>
    <w:rsid w:val="003B206A"/>
    <w:rsid w:val="003F49C0"/>
    <w:rsid w:val="004A5139"/>
    <w:rsid w:val="00727DFF"/>
    <w:rsid w:val="008523A2"/>
    <w:rsid w:val="008B444E"/>
    <w:rsid w:val="00B04F2B"/>
    <w:rsid w:val="00BF418E"/>
    <w:rsid w:val="00C4341A"/>
    <w:rsid w:val="00DB28BE"/>
    <w:rsid w:val="00E31658"/>
    <w:rsid w:val="00E73259"/>
    <w:rsid w:val="00EA45E5"/>
    <w:rsid w:val="00EF1F60"/>
    <w:rsid w:val="00F27568"/>
    <w:rsid w:val="00F518A7"/>
    <w:rsid w:val="00FE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7F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0C7FC5"/>
    <w:rPr>
      <w:rFonts w:ascii="Times New Roman" w:eastAsia="Times New Roman" w:hAnsi="Times New Roman" w:cs="Times New Roman"/>
      <w:sz w:val="95"/>
      <w:szCs w:val="9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7FC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3"/>
    <w:rsid w:val="000C7FC5"/>
    <w:pPr>
      <w:shd w:val="clear" w:color="auto" w:fill="FFFFFF"/>
      <w:spacing w:after="50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C7FC5"/>
    <w:pPr>
      <w:shd w:val="clear" w:color="auto" w:fill="FFFFFF"/>
      <w:spacing w:before="5040" w:after="660" w:line="0" w:lineRule="atLeast"/>
      <w:outlineLvl w:val="0"/>
    </w:pPr>
    <w:rPr>
      <w:rFonts w:ascii="Times New Roman" w:eastAsia="Times New Roman" w:hAnsi="Times New Roman" w:cs="Times New Roman"/>
      <w:sz w:val="95"/>
      <w:szCs w:val="95"/>
    </w:rPr>
  </w:style>
  <w:style w:type="paragraph" w:customStyle="1" w:styleId="20">
    <w:name w:val="Основной текст (2)"/>
    <w:basedOn w:val="a"/>
    <w:link w:val="2"/>
    <w:rsid w:val="000C7FC5"/>
    <w:pPr>
      <w:shd w:val="clear" w:color="auto" w:fill="FFFFFF"/>
      <w:spacing w:before="2640" w:after="354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styleId="a4">
    <w:name w:val="List Paragraph"/>
    <w:basedOn w:val="a"/>
    <w:uiPriority w:val="34"/>
    <w:qFormat/>
    <w:rsid w:val="00C43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3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7F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0C7FC5"/>
    <w:rPr>
      <w:rFonts w:ascii="Times New Roman" w:eastAsia="Times New Roman" w:hAnsi="Times New Roman" w:cs="Times New Roman"/>
      <w:sz w:val="95"/>
      <w:szCs w:val="9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7FC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3"/>
    <w:rsid w:val="000C7FC5"/>
    <w:pPr>
      <w:shd w:val="clear" w:color="auto" w:fill="FFFFFF"/>
      <w:spacing w:after="50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C7FC5"/>
    <w:pPr>
      <w:shd w:val="clear" w:color="auto" w:fill="FFFFFF"/>
      <w:spacing w:before="5040" w:after="660" w:line="0" w:lineRule="atLeast"/>
      <w:outlineLvl w:val="0"/>
    </w:pPr>
    <w:rPr>
      <w:rFonts w:ascii="Times New Roman" w:eastAsia="Times New Roman" w:hAnsi="Times New Roman" w:cs="Times New Roman"/>
      <w:sz w:val="95"/>
      <w:szCs w:val="95"/>
    </w:rPr>
  </w:style>
  <w:style w:type="paragraph" w:customStyle="1" w:styleId="20">
    <w:name w:val="Основной текст (2)"/>
    <w:basedOn w:val="a"/>
    <w:link w:val="2"/>
    <w:rsid w:val="000C7FC5"/>
    <w:pPr>
      <w:shd w:val="clear" w:color="auto" w:fill="FFFFFF"/>
      <w:spacing w:before="2640" w:after="354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styleId="a4">
    <w:name w:val="List Paragraph"/>
    <w:basedOn w:val="a"/>
    <w:uiPriority w:val="34"/>
    <w:qFormat/>
    <w:rsid w:val="00C43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3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Николай</cp:lastModifiedBy>
  <cp:revision>12</cp:revision>
  <cp:lastPrinted>2013-10-16T14:25:00Z</cp:lastPrinted>
  <dcterms:created xsi:type="dcterms:W3CDTF">2013-10-14T16:41:00Z</dcterms:created>
  <dcterms:modified xsi:type="dcterms:W3CDTF">2014-06-12T01:43:00Z</dcterms:modified>
</cp:coreProperties>
</file>