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6D" w:rsidRPr="00894E63" w:rsidRDefault="0082376D" w:rsidP="00823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E63">
        <w:rPr>
          <w:rFonts w:ascii="Times New Roman" w:hAnsi="Times New Roman" w:cs="Times New Roman"/>
          <w:sz w:val="24"/>
          <w:szCs w:val="24"/>
        </w:rPr>
        <w:t>ПЛАНИРОВАНИЕ МАТЕРИАЛА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18"/>
        <w:gridCol w:w="6237"/>
        <w:gridCol w:w="2210"/>
      </w:tblGrid>
      <w:tr w:rsidR="0082376D" w:rsidRPr="00894E63" w:rsidTr="00894E63">
        <w:tc>
          <w:tcPr>
            <w:tcW w:w="817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237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10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Страницы пособия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623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классе: виды углов, отрезок, ломаная, длина ломаной.</w:t>
            </w:r>
          </w:p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Оригами. Изготовление изделия «Воздушный змей». </w:t>
            </w:r>
          </w:p>
        </w:tc>
        <w:tc>
          <w:tcPr>
            <w:tcW w:w="2210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84,85, Приложение 4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Треугольник. Соотношение между длинами сторон треугольника.</w:t>
            </w:r>
          </w:p>
        </w:tc>
        <w:tc>
          <w:tcPr>
            <w:tcW w:w="2210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Прямоугольник. Определение прямоугольника.</w:t>
            </w:r>
          </w:p>
        </w:tc>
        <w:tc>
          <w:tcPr>
            <w:tcW w:w="2210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Противоположные стороны прямоугольника и их свойства.</w:t>
            </w:r>
          </w:p>
        </w:tc>
        <w:tc>
          <w:tcPr>
            <w:tcW w:w="2210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 и их свойства.</w:t>
            </w:r>
          </w:p>
        </w:tc>
        <w:tc>
          <w:tcPr>
            <w:tcW w:w="2210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Квадрат. Определение квадрата.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7F8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 «Преобразование фигур».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:rsidR="000407F8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на нелинованной бумаге с помощью чертежного треугольника.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Середина отрезка. Деление отрезка пополам.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прямоугольника.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38, 41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 «Изготовление пакета для хранения палочек».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 «Изготовление подставки для кисточки».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Окружность. Круг. Центр, радиус, диаметр окружности (круга). Прямоугольник, вписанный в окружность.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46-56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 «Изготовление ребристого шара».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57, 58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59-63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 «Изготовление аппликации «Цыпленок».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65, 66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0407F8" w:rsidRPr="00894E63" w:rsidRDefault="000407F8" w:rsidP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6 равных частей.</w:t>
            </w:r>
          </w:p>
          <w:p w:rsidR="0082376D" w:rsidRPr="00894E63" w:rsidRDefault="000407F8" w:rsidP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 Вычерчивание «розеток».</w:t>
            </w:r>
          </w:p>
        </w:tc>
        <w:tc>
          <w:tcPr>
            <w:tcW w:w="2210" w:type="dxa"/>
          </w:tcPr>
          <w:p w:rsidR="0082376D" w:rsidRPr="00894E63" w:rsidRDefault="000407F8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82376D" w:rsidRPr="00894E63" w:rsidRDefault="000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6 «Изготовление закладки для книги». </w:t>
            </w:r>
            <w:r w:rsidR="00894E63" w:rsidRPr="00894E63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для изготовления кольца.</w:t>
            </w:r>
          </w:p>
        </w:tc>
        <w:tc>
          <w:tcPr>
            <w:tcW w:w="2210" w:type="dxa"/>
          </w:tcPr>
          <w:p w:rsidR="0082376D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70, 71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82376D" w:rsidRP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Деление фигур  на части, подготовка к составлению чертежа.</w:t>
            </w:r>
          </w:p>
        </w:tc>
        <w:tc>
          <w:tcPr>
            <w:tcW w:w="2210" w:type="dxa"/>
          </w:tcPr>
          <w:p w:rsidR="0082376D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72, 73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82376D" w:rsidRP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82376D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82376D" w:rsidRP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 «Изготовление аппликации «Автомобиль». Чтение чертежа. Соотнесение деталей рисунка и деталей чертежа.</w:t>
            </w:r>
          </w:p>
        </w:tc>
        <w:tc>
          <w:tcPr>
            <w:tcW w:w="2210" w:type="dxa"/>
          </w:tcPr>
          <w:p w:rsidR="0082376D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82376D" w:rsidRP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по рисунку объекта.</w:t>
            </w:r>
          </w:p>
        </w:tc>
        <w:tc>
          <w:tcPr>
            <w:tcW w:w="2210" w:type="dxa"/>
          </w:tcPr>
          <w:p w:rsidR="0082376D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78, 79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82376D" w:rsidRP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8 «Изготовление аппликации «Трактор с тележкой», «Экскаватор».</w:t>
            </w:r>
          </w:p>
        </w:tc>
        <w:tc>
          <w:tcPr>
            <w:tcW w:w="2210" w:type="dxa"/>
          </w:tcPr>
          <w:p w:rsidR="0082376D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82, 83</w:t>
            </w:r>
          </w:p>
          <w:p w:rsidR="00894E63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Приложение 2, 3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82376D" w:rsidRP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Оригами. Изготовление изделий «Щенок», «Жук».</w:t>
            </w:r>
          </w:p>
        </w:tc>
        <w:tc>
          <w:tcPr>
            <w:tcW w:w="2210" w:type="dxa"/>
          </w:tcPr>
          <w:p w:rsidR="0082376D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86-89, Приложение 5, 6</w:t>
            </w:r>
          </w:p>
        </w:tc>
      </w:tr>
      <w:tr w:rsidR="0082376D" w:rsidRPr="00894E63" w:rsidTr="00894E63">
        <w:tc>
          <w:tcPr>
            <w:tcW w:w="817" w:type="dxa"/>
          </w:tcPr>
          <w:p w:rsidR="0082376D" w:rsidRPr="00894E63" w:rsidRDefault="0082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76D" w:rsidRPr="00894E63" w:rsidRDefault="0082376D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6237" w:type="dxa"/>
          </w:tcPr>
          <w:p w:rsidR="0082376D" w:rsidRPr="00894E63" w:rsidRDefault="0089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Работа с набором «Конструктор».</w:t>
            </w:r>
          </w:p>
        </w:tc>
        <w:tc>
          <w:tcPr>
            <w:tcW w:w="2210" w:type="dxa"/>
          </w:tcPr>
          <w:p w:rsidR="0082376D" w:rsidRPr="00894E63" w:rsidRDefault="00894E63" w:rsidP="0082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3">
              <w:rPr>
                <w:rFonts w:ascii="Times New Roman" w:hAnsi="Times New Roman" w:cs="Times New Roman"/>
                <w:sz w:val="24"/>
                <w:szCs w:val="24"/>
              </w:rPr>
              <w:t>90-95, Приложение 7</w:t>
            </w:r>
          </w:p>
        </w:tc>
      </w:tr>
    </w:tbl>
    <w:p w:rsidR="00F0523A" w:rsidRPr="00894E63" w:rsidRDefault="00F0523A">
      <w:pPr>
        <w:rPr>
          <w:rFonts w:ascii="Times New Roman" w:hAnsi="Times New Roman" w:cs="Times New Roman"/>
          <w:sz w:val="24"/>
          <w:szCs w:val="24"/>
        </w:rPr>
      </w:pPr>
    </w:p>
    <w:sectPr w:rsidR="00F0523A" w:rsidRPr="00894E63" w:rsidSect="00823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376D"/>
    <w:rsid w:val="000407F8"/>
    <w:rsid w:val="0040708F"/>
    <w:rsid w:val="0082376D"/>
    <w:rsid w:val="00894E63"/>
    <w:rsid w:val="00F0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2014-01-08T14:35:00Z</cp:lastPrinted>
  <dcterms:created xsi:type="dcterms:W3CDTF">2014-01-08T14:37:00Z</dcterms:created>
  <dcterms:modified xsi:type="dcterms:W3CDTF">2014-01-08T14:37:00Z</dcterms:modified>
</cp:coreProperties>
</file>