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1A" w:rsidRPr="00542D31" w:rsidRDefault="00564B1A" w:rsidP="00645559">
      <w:pPr>
        <w:pStyle w:val="2"/>
        <w:spacing w:line="276" w:lineRule="auto"/>
        <w:ind w:left="720"/>
        <w:rPr>
          <w:sz w:val="28"/>
          <w:szCs w:val="28"/>
        </w:rPr>
      </w:pPr>
      <w:r w:rsidRPr="00542D31">
        <w:rPr>
          <w:sz w:val="28"/>
          <w:szCs w:val="28"/>
        </w:rPr>
        <w:t>Пояснительная записка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t xml:space="preserve"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</w:t>
      </w:r>
      <w:r w:rsidRPr="00542D31">
        <w:rPr>
          <w:b/>
          <w:sz w:val="28"/>
          <w:szCs w:val="28"/>
        </w:rPr>
        <w:t>цель</w:t>
      </w:r>
      <w:r w:rsidRPr="00542D31">
        <w:rPr>
          <w:sz w:val="28"/>
          <w:szCs w:val="28"/>
        </w:rPr>
        <w:t xml:space="preserve">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564B1A" w:rsidRPr="00542D31" w:rsidRDefault="00564B1A" w:rsidP="00645559">
      <w:pPr>
        <w:tabs>
          <w:tab w:val="left" w:pos="8520"/>
        </w:tabs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542D31">
        <w:rPr>
          <w:b/>
          <w:bCs/>
          <w:sz w:val="28"/>
          <w:szCs w:val="28"/>
        </w:rPr>
        <w:t>Задачи курса:</w:t>
      </w:r>
      <w:r w:rsidR="00645559" w:rsidRPr="00542D31">
        <w:rPr>
          <w:b/>
          <w:bCs/>
          <w:sz w:val="28"/>
          <w:szCs w:val="28"/>
        </w:rPr>
        <w:tab/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систематизация имеющихся у детей представлений об окружающем мире;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элементарных знаний о природе, человеке и обществе в их взаимодействии;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знакомство с методами изучения окружающего мира (наблюдение, эксперимент, моделирование, измерение и др.);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социализация ребёнка;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развитие познавательных процессов (ощущение, восприятие, осмысление, запоминание, обобщение и др.);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воспитание внимательности, наблюдательности и любознательности;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самостоятельной познавательной деятельности;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развитие мышления, воображения и творческих способностей;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умений работать в больших и малых группах (парах постоянного и сменного состава);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культуры;</w:t>
      </w:r>
    </w:p>
    <w:p w:rsidR="00564B1A" w:rsidRPr="00542D31" w:rsidRDefault="00564B1A" w:rsidP="00645559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патриотическое и духовно-нравственное воспитание учащихся.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lastRenderedPageBreak/>
        <w:t xml:space="preserve">При отборе содержания курса «Окружающий мир» учитывались основные дидактические принципы: </w:t>
      </w:r>
      <w:r w:rsidRPr="00542D31">
        <w:rPr>
          <w:i/>
          <w:iCs/>
          <w:sz w:val="28"/>
          <w:szCs w:val="28"/>
        </w:rPr>
        <w:t>научности, доступности, систематичности, последовательности</w:t>
      </w:r>
      <w:r w:rsidRPr="00542D31">
        <w:rPr>
          <w:sz w:val="28"/>
          <w:szCs w:val="28"/>
        </w:rPr>
        <w:t xml:space="preserve">, а также принципы </w:t>
      </w:r>
      <w:r w:rsidRPr="00542D31">
        <w:rPr>
          <w:i/>
          <w:iCs/>
          <w:sz w:val="28"/>
          <w:szCs w:val="28"/>
        </w:rPr>
        <w:t xml:space="preserve">развития, </w:t>
      </w:r>
      <w:proofErr w:type="spellStart"/>
      <w:r w:rsidRPr="00542D31">
        <w:rPr>
          <w:i/>
          <w:iCs/>
          <w:sz w:val="28"/>
          <w:szCs w:val="28"/>
        </w:rPr>
        <w:t>гуманитаризации</w:t>
      </w:r>
      <w:proofErr w:type="spellEnd"/>
      <w:r w:rsidRPr="00542D31">
        <w:rPr>
          <w:i/>
          <w:iCs/>
          <w:sz w:val="28"/>
          <w:szCs w:val="28"/>
        </w:rPr>
        <w:t xml:space="preserve">, целостности образа мира, </w:t>
      </w:r>
      <w:proofErr w:type="spellStart"/>
      <w:r w:rsidRPr="00542D31">
        <w:rPr>
          <w:i/>
          <w:iCs/>
          <w:sz w:val="28"/>
          <w:szCs w:val="28"/>
        </w:rPr>
        <w:t>культуросообразности</w:t>
      </w:r>
      <w:proofErr w:type="spellEnd"/>
      <w:r w:rsidRPr="00542D31">
        <w:rPr>
          <w:i/>
          <w:iCs/>
          <w:sz w:val="28"/>
          <w:szCs w:val="28"/>
        </w:rPr>
        <w:t>, вариативности</w:t>
      </w:r>
      <w:r w:rsidRPr="00542D31">
        <w:rPr>
          <w:sz w:val="28"/>
          <w:szCs w:val="28"/>
        </w:rPr>
        <w:t>.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t xml:space="preserve">Основной формой организации учебно-воспитательного процесса по курсу «Окружающий мир» является урок. В процессе изучения курса используются уроки-экскурсии, </w:t>
      </w:r>
      <w:proofErr w:type="spellStart"/>
      <w:proofErr w:type="gramStart"/>
      <w:r w:rsidRPr="00542D31">
        <w:rPr>
          <w:sz w:val="28"/>
          <w:szCs w:val="28"/>
        </w:rPr>
        <w:t>уроки-практические</w:t>
      </w:r>
      <w:proofErr w:type="spellEnd"/>
      <w:proofErr w:type="gramEnd"/>
      <w:r w:rsidRPr="00542D31">
        <w:rPr>
          <w:sz w:val="28"/>
          <w:szCs w:val="28"/>
        </w:rPr>
        <w:t xml:space="preserve"> занятия, уроки с демонстрацией объектов или их изображений.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t xml:space="preserve">На основе реализуемых </w:t>
      </w:r>
      <w:proofErr w:type="spellStart"/>
      <w:r w:rsidRPr="00542D31">
        <w:rPr>
          <w:sz w:val="28"/>
          <w:szCs w:val="28"/>
        </w:rPr>
        <w:t>межпредметных</w:t>
      </w:r>
      <w:proofErr w:type="spellEnd"/>
      <w:r w:rsidRPr="00542D31">
        <w:rPr>
          <w:sz w:val="28"/>
          <w:szCs w:val="28"/>
        </w:rPr>
        <w:t xml:space="preserve">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</w:t>
      </w:r>
      <w:proofErr w:type="spellStart"/>
      <w:r w:rsidRPr="00542D31">
        <w:rPr>
          <w:sz w:val="28"/>
          <w:szCs w:val="28"/>
        </w:rPr>
        <w:t>общеучебных</w:t>
      </w:r>
      <w:proofErr w:type="spellEnd"/>
      <w:r w:rsidRPr="00542D31">
        <w:rPr>
          <w:sz w:val="28"/>
          <w:szCs w:val="28"/>
        </w:rPr>
        <w:t xml:space="preserve">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41490E" w:rsidRDefault="0041490E" w:rsidP="0041490E">
      <w:pPr>
        <w:pStyle w:val="af0"/>
        <w:suppressAutoHyphens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(70</w:t>
      </w:r>
      <w:r w:rsidRPr="0041490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90E">
        <w:rPr>
          <w:rFonts w:ascii="Times New Roman" w:hAnsi="Times New Roman" w:cs="Times New Roman"/>
          <w:b/>
          <w:sz w:val="28"/>
          <w:szCs w:val="28"/>
        </w:rPr>
        <w:t>Наш край (22 ч)</w:t>
      </w:r>
    </w:p>
    <w:p w:rsidR="0041490E" w:rsidRPr="0041490E" w:rsidRDefault="0041490E" w:rsidP="0041490E">
      <w:pPr>
        <w:suppressAutoHyphens/>
        <w:spacing w:line="360" w:lineRule="auto"/>
        <w:ind w:left="708" w:firstLine="708"/>
        <w:jc w:val="both"/>
        <w:rPr>
          <w:sz w:val="28"/>
          <w:szCs w:val="28"/>
        </w:rPr>
      </w:pPr>
      <w:r w:rsidRPr="0041490E">
        <w:rPr>
          <w:sz w:val="28"/>
          <w:szCs w:val="28"/>
        </w:rPr>
        <w:t>Значение природных условий края для жизни и деятельности людей.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Погода: температура воздуха, облачность, осадки, ветер. Изменчивость погоды. Предсказание погоды.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Вид местности. Рисунок местности, план местности, карта местности. Масштаб и условные знаки. Из истории создания карт.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Формы поверхности суши: равнина, гора, холм, долина, овраг, балка. Изменение форм поверхности суши в результате естественного разрушения горных пород.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Формы поверхности суши, созданные человеком: карьер, отвалы, насыпь, курган.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Полезные ископаемые нашего края. Их значение в жизни человека.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Почвы нашего края, их виды. Охрана почв.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Природные сообщества: луг, лес, водоём. Разнообразие организмов в сообществах, их приспособленность к условиям жизни и взаимосвязи. Влияние деятельности человека на природные сообщества, их рациональное использование и охрана.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Экскурсии: в смешанный лес, к водоёму, на луг или в поле.</w:t>
      </w: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90E">
        <w:rPr>
          <w:rFonts w:ascii="Times New Roman" w:hAnsi="Times New Roman" w:cs="Times New Roman"/>
          <w:b/>
          <w:sz w:val="28"/>
          <w:szCs w:val="28"/>
        </w:rPr>
        <w:t>Наша Родина на планете Земля (12 ч)</w:t>
      </w:r>
    </w:p>
    <w:p w:rsidR="0041490E" w:rsidRPr="0041490E" w:rsidRDefault="0041490E" w:rsidP="0041490E">
      <w:pPr>
        <w:suppressAutoHyphens/>
        <w:spacing w:line="360" w:lineRule="auto"/>
        <w:ind w:left="708" w:firstLine="708"/>
        <w:jc w:val="both"/>
        <w:rPr>
          <w:sz w:val="28"/>
          <w:szCs w:val="28"/>
        </w:rPr>
      </w:pPr>
      <w:r w:rsidRPr="0041490E">
        <w:rPr>
          <w:sz w:val="28"/>
          <w:szCs w:val="28"/>
        </w:rPr>
        <w:t>Форма и размеры Земли. Карта полушарий. Материки и океаны.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Движение Земли вокруг своей оси и вокруг Солнца. Тепловые пояса.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Распределение света и тепла — основная причина разнообразия условий жизни на Земле.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lastRenderedPageBreak/>
        <w:t>Путешествие по материкам: пустыня Африки, экваториальные леса Южной Америки, Антарктида, Австралия, Евразия.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Наша Родина на карте. Формы поверхности России: равнины, горы. Основные водоёмы России: реки, озера, моря. Некоторые крупные города России.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приспособленность к условиям жизни и взаимосвязи.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Зависимость жизни и деятельности людей от природных условий каждой зоны. Влияние деятельности человека на природные зоны. Охрана природы в каждой природной зоне.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Основные экологические проблемы России. Причины нарушения природного равновесия и пути преодоления сложившейся ситуации.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Международное сотрудничество по охране природы. Ответственность людей за будущее планеты Земля.</w:t>
      </w: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1490E" w:rsidRPr="0041490E" w:rsidRDefault="0041490E" w:rsidP="0041490E">
      <w:pPr>
        <w:pStyle w:val="af0"/>
        <w:suppressAutoHyphens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нашей Родины (36</w:t>
      </w:r>
      <w:r w:rsidRPr="0041490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41490E" w:rsidRPr="0041490E" w:rsidRDefault="0041490E" w:rsidP="0041490E">
      <w:pPr>
        <w:suppressAutoHyphens/>
        <w:spacing w:line="360" w:lineRule="auto"/>
        <w:ind w:left="450" w:firstLine="708"/>
        <w:jc w:val="both"/>
        <w:rPr>
          <w:sz w:val="28"/>
          <w:szCs w:val="28"/>
        </w:rPr>
      </w:pPr>
      <w:r w:rsidRPr="0041490E">
        <w:rPr>
          <w:sz w:val="28"/>
          <w:szCs w:val="28"/>
        </w:rPr>
        <w:t>Что изучает история. Источники знаний о прошлом (былины, легенды, летописи, находки археологов). История на карте.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История Отечества. Знакомство с основными этапами и событиями истории государства.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Древняя Русь. Образование государства. Крещение Руси. Культура, быт и нравы древнерусского государства.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Российское государство в XIII—XVII вв.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Нашествие монголо-татар. Дмитрий Донской и Куликовская битва. Александр Невский.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Объединение земель вокруг Москвы. Иван III. Конец ордынского ига. Грозный царь Иван IV.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Смутное время на Руси. Кузьма Минин и Дмитрий Пожарский. Начало династии Романовых. Культура, быт и нравы государства в XIV—XVII вв.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Российское государство в XVIII—XIX вв.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Пётр I — царь-реформатор. Строительство Петербурга. Создание русского флота. Быт и нравы Петровской эпохи.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 xml:space="preserve">Правление Екатерины II. Жизнь дворян, крепостных крестьян. Военные успехи: А.В. Суворов и Ф.Ф. Ушаков. Культура, быт и нравы Екатерининской эпохи. </w:t>
      </w:r>
      <w:r w:rsidRPr="0041490E">
        <w:rPr>
          <w:sz w:val="28"/>
          <w:szCs w:val="28"/>
        </w:rPr>
        <w:lastRenderedPageBreak/>
        <w:t>М.В. Ломоносов и создание первого университета.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Правление Александра I. Война с Наполеоном. Бородинское сражение. Полководец М.И. Кутузов.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 xml:space="preserve">Реформы в России, отмена крепостного права. Александр II — царь-освободитель. Культура, быт и нравы в России XIX </w:t>
      </w:r>
      <w:proofErr w:type="gramStart"/>
      <w:r w:rsidRPr="0041490E">
        <w:rPr>
          <w:sz w:val="28"/>
          <w:szCs w:val="28"/>
        </w:rPr>
        <w:t>в</w:t>
      </w:r>
      <w:proofErr w:type="gramEnd"/>
      <w:r w:rsidRPr="004149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1490E">
        <w:rPr>
          <w:sz w:val="28"/>
          <w:szCs w:val="28"/>
        </w:rPr>
        <w:t>Россия</w:t>
      </w:r>
      <w:proofErr w:type="gramEnd"/>
      <w:r w:rsidRPr="0041490E">
        <w:rPr>
          <w:sz w:val="28"/>
          <w:szCs w:val="28"/>
        </w:rPr>
        <w:t xml:space="preserve"> в XX в.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Революция в России и свержение самодержавия. Жизнь и быт людей в 20—30-е годы.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Великая Отечественная война (1941—1945). Крупнейшие битвы Великой Отечественной войны. Тыл в годы войны.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Основные вехи развития России во 2-й половине XX века.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Основные достижения страны в науке и культуре. Изменения в быту и повседневной жизни.</w:t>
      </w:r>
      <w:r>
        <w:rPr>
          <w:sz w:val="28"/>
          <w:szCs w:val="28"/>
        </w:rPr>
        <w:t xml:space="preserve"> </w:t>
      </w:r>
      <w:r w:rsidRPr="0041490E">
        <w:rPr>
          <w:sz w:val="28"/>
          <w:szCs w:val="28"/>
        </w:rPr>
        <w:t>Ближние и дальние соседи России.</w:t>
      </w:r>
    </w:p>
    <w:p w:rsidR="0041490E" w:rsidRPr="0041490E" w:rsidRDefault="0041490E" w:rsidP="0041490E">
      <w:pPr>
        <w:pStyle w:val="af0"/>
        <w:suppressAutoHyphens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64B1A" w:rsidRPr="00542D31" w:rsidRDefault="0041490E" w:rsidP="0041490E">
      <w:pPr>
        <w:pStyle w:val="af0"/>
        <w:suppressAutoHyphens/>
        <w:ind w:left="45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149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42D31">
        <w:rPr>
          <w:b/>
          <w:sz w:val="28"/>
          <w:szCs w:val="28"/>
        </w:rPr>
        <w:t>Планируемые результаты освоения программы по курсу «Окружающий мир» к концу 4 класса</w:t>
      </w:r>
    </w:p>
    <w:p w:rsidR="00564B1A" w:rsidRPr="00542D31" w:rsidRDefault="00564B1A" w:rsidP="00645559">
      <w:pPr>
        <w:spacing w:line="276" w:lineRule="auto"/>
        <w:ind w:firstLine="357"/>
        <w:jc w:val="both"/>
        <w:rPr>
          <w:sz w:val="28"/>
          <w:szCs w:val="28"/>
        </w:rPr>
      </w:pPr>
      <w:r w:rsidRPr="00542D31">
        <w:rPr>
          <w:sz w:val="28"/>
          <w:szCs w:val="28"/>
        </w:rPr>
        <w:t>ЛИЧНОСТНЫЕ</w:t>
      </w:r>
    </w:p>
    <w:p w:rsidR="00564B1A" w:rsidRPr="00542D31" w:rsidRDefault="00564B1A" w:rsidP="00645559">
      <w:pPr>
        <w:spacing w:before="120" w:line="276" w:lineRule="auto"/>
        <w:ind w:firstLine="357"/>
        <w:jc w:val="both"/>
        <w:rPr>
          <w:bCs/>
          <w:sz w:val="28"/>
          <w:szCs w:val="28"/>
          <w:u w:val="single"/>
        </w:rPr>
      </w:pPr>
      <w:r w:rsidRPr="00542D31">
        <w:rPr>
          <w:bCs/>
          <w:sz w:val="28"/>
          <w:szCs w:val="28"/>
          <w:u w:val="single"/>
        </w:rPr>
        <w:t>У учащихся будут сформированы: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положительное отношение и интерес к изучению природы, человека, истории своей страны;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осознание себя как гражданина России, чувства патриотизма, гордости за историю и культуру своей страны, ответственности за общее благополучие;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обществе и ориентация на их выполнение;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понимание необходимости здорового образа жизни, соблюдение правил безопасного поведения в природе и обществе;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чувство прекрасного на основе знакомства с природой и культурой родного края;</w:t>
      </w:r>
    </w:p>
    <w:p w:rsidR="00564B1A" w:rsidRPr="00542D31" w:rsidRDefault="00564B1A" w:rsidP="00645559">
      <w:pPr>
        <w:pStyle w:val="af0"/>
        <w:numPr>
          <w:ilvl w:val="0"/>
          <w:numId w:val="4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понимание значения семьи в жизни человека и необходимости взаимопомощи в семье;</w:t>
      </w:r>
    </w:p>
    <w:p w:rsidR="00564B1A" w:rsidRPr="00542D31" w:rsidRDefault="00645559" w:rsidP="00645559">
      <w:pPr>
        <w:tabs>
          <w:tab w:val="num" w:pos="360"/>
        </w:tabs>
        <w:spacing w:before="120" w:line="276" w:lineRule="auto"/>
        <w:ind w:firstLine="357"/>
        <w:jc w:val="both"/>
        <w:rPr>
          <w:bCs/>
          <w:sz w:val="28"/>
          <w:szCs w:val="28"/>
          <w:u w:val="single"/>
        </w:rPr>
      </w:pPr>
      <w:r w:rsidRPr="00542D31">
        <w:rPr>
          <w:bCs/>
          <w:sz w:val="28"/>
          <w:szCs w:val="28"/>
          <w:u w:val="single"/>
        </w:rPr>
        <w:t xml:space="preserve">У учащихся </w:t>
      </w:r>
      <w:r w:rsidR="00564B1A" w:rsidRPr="00542D31">
        <w:rPr>
          <w:bCs/>
          <w:sz w:val="28"/>
          <w:szCs w:val="28"/>
          <w:u w:val="single"/>
        </w:rPr>
        <w:t xml:space="preserve">могут быть </w:t>
      </w:r>
      <w:proofErr w:type="gramStart"/>
      <w:r w:rsidR="00564B1A" w:rsidRPr="00542D31">
        <w:rPr>
          <w:bCs/>
          <w:sz w:val="28"/>
          <w:szCs w:val="28"/>
          <w:u w:val="single"/>
        </w:rPr>
        <w:t>сформированы</w:t>
      </w:r>
      <w:proofErr w:type="gramEnd"/>
      <w:r w:rsidR="00564B1A" w:rsidRPr="00542D31">
        <w:rPr>
          <w:bCs/>
          <w:sz w:val="28"/>
          <w:szCs w:val="28"/>
          <w:u w:val="single"/>
        </w:rPr>
        <w:t>: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устойчивый интерес к изучению природы, человека, истории своей страны;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умение оценивать трудность предлагаемого задания;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адекватная самооценка;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чувство ответственности за выполнение своей части работы при работе в группе;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установка на здоровый образ жизни и её реализация в своём поведении;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осознанные устойчивые эстетические предпочтения в мире природы;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осознанное положительное отношение к культурным ценностям;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основы экологической культуры;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уважительное отношение к созидательной деятельности человека на благо семьи, школы, страны;</w:t>
      </w:r>
    </w:p>
    <w:p w:rsidR="00564B1A" w:rsidRPr="00542D31" w:rsidRDefault="00564B1A" w:rsidP="00645559">
      <w:pPr>
        <w:pStyle w:val="af0"/>
        <w:numPr>
          <w:ilvl w:val="0"/>
          <w:numId w:val="45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целостное представление о природе и обществе как компонентах единого мира.</w:t>
      </w:r>
    </w:p>
    <w:p w:rsidR="00564B1A" w:rsidRPr="00542D31" w:rsidRDefault="00564B1A" w:rsidP="00645559">
      <w:pPr>
        <w:spacing w:line="276" w:lineRule="auto"/>
        <w:ind w:firstLine="360"/>
        <w:jc w:val="both"/>
        <w:rPr>
          <w:sz w:val="28"/>
          <w:szCs w:val="28"/>
        </w:rPr>
      </w:pPr>
      <w:r w:rsidRPr="00542D31">
        <w:rPr>
          <w:sz w:val="28"/>
          <w:szCs w:val="28"/>
        </w:rPr>
        <w:lastRenderedPageBreak/>
        <w:t>ПРЕДМЕТНЫЕ</w:t>
      </w:r>
    </w:p>
    <w:p w:rsidR="00564B1A" w:rsidRPr="00542D31" w:rsidRDefault="00564B1A" w:rsidP="00645559">
      <w:pPr>
        <w:spacing w:before="120" w:line="276" w:lineRule="auto"/>
        <w:ind w:firstLine="360"/>
        <w:jc w:val="both"/>
        <w:rPr>
          <w:bCs/>
          <w:sz w:val="28"/>
          <w:szCs w:val="28"/>
          <w:u w:val="single"/>
        </w:rPr>
      </w:pPr>
      <w:r w:rsidRPr="00542D31">
        <w:rPr>
          <w:bCs/>
          <w:sz w:val="28"/>
          <w:szCs w:val="28"/>
          <w:u w:val="single"/>
        </w:rPr>
        <w:t>Учащиеся научатся: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различать план местности и географическую карту;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читать план с помощью условных знаков;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 w:rsidRPr="00542D31">
        <w:rPr>
          <w:rFonts w:ascii="Times New Roman" w:hAnsi="Times New Roman" w:cs="Times New Roman"/>
          <w:sz w:val="28"/>
          <w:szCs w:val="28"/>
        </w:rPr>
        <w:t>изменяют</w:t>
      </w:r>
      <w:proofErr w:type="gramEnd"/>
      <w:r w:rsidRPr="00542D31">
        <w:rPr>
          <w:rFonts w:ascii="Times New Roman" w:hAnsi="Times New Roman" w:cs="Times New Roman"/>
          <w:sz w:val="28"/>
          <w:szCs w:val="28"/>
        </w:rPr>
        <w:t xml:space="preserve"> поверхность суши, как изменяется поверхность суши в результате деятельности человека;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показывать на карте и глобусе материки и океаны, горы, равнины, моря, крупные реки, границы России, некоторые города России;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приводить примеры полезных ископаемых и доказывать необходимость их бережного использования;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объяснять, что такое природное сообщество, приводить примеры признаков приспособленности организмов к условиям жизни в сообществах, некоторых взаимосвязей между обитателями природных сообществ, использования природных сообществ и мероприятий по их охране;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использовании природы своего края и её охране;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рассказывать о форме Земли, её движении вокруг оси и Солнца, об изображении Земли на карте полушарий;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объяснять, что такое природные зоны, характеризовать особенности природы и хозяйственной деятельности человека в основных природных зонах России, особенности природоохранных мероприятий в каждой природной зоне;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lastRenderedPageBreak/>
        <w:t>выполнять правила поведения в природе;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(герб, флаг, гимн); 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показывать на карте границы Российской Федерации;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различать права и обязанности гражданина, ребёнка;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описывать достопримечательности столицы и родного края; показывать их на карте;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описывать основные этапы развития государства (Древняя Русь, Московское царство, Российская империя, Российское государство);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D31">
        <w:rPr>
          <w:rFonts w:ascii="Times New Roman" w:hAnsi="Times New Roman" w:cs="Times New Roman"/>
          <w:sz w:val="28"/>
          <w:szCs w:val="28"/>
        </w:rPr>
        <w:t>называть ключевые даты и описывать события каждого этапа истории (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42D31">
        <w:rPr>
          <w:rFonts w:ascii="Times New Roman" w:hAnsi="Times New Roman" w:cs="Times New Roman"/>
          <w:sz w:val="28"/>
          <w:szCs w:val="28"/>
        </w:rPr>
        <w:t xml:space="preserve"> в.  — образование государства у восточных славян; 988 г. — крещение Руси; 1380 г. — Куликовская битва; 1613 г. — изгнание иностранных захватчиков из Москвы, начало новой династии Романовых; 1703 г. —  основание Санкт-Петербурга;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42D31">
        <w:rPr>
          <w:rFonts w:ascii="Times New Roman" w:hAnsi="Times New Roman" w:cs="Times New Roman"/>
          <w:sz w:val="28"/>
          <w:szCs w:val="28"/>
        </w:rPr>
        <w:t xml:space="preserve"> в. — создание русской армии и флота, новая система летоисчисления; 1755 г. — открытие Московского университета;</w:t>
      </w:r>
      <w:proofErr w:type="gramEnd"/>
      <w:r w:rsidRPr="00542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D31">
        <w:rPr>
          <w:rFonts w:ascii="Times New Roman" w:hAnsi="Times New Roman" w:cs="Times New Roman"/>
          <w:sz w:val="28"/>
          <w:szCs w:val="28"/>
        </w:rPr>
        <w:t>1812 г. — изгнание Наполеона из Москвы; 1861 г. — отмена крепостного права; февраль 1917 г. — падение династии Романовых; октябрь 1917 г. — революция; 1922 г. — образование СССР; 1941–1945 гг. — Великая Отечественная война; апрель 1961 г. — полёт в космос Гагарина; 1991 г. — распад СССР и провозглашение Российской Федерации суверенным государством);</w:t>
      </w:r>
      <w:proofErr w:type="gramEnd"/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соотносить исторические события с датами, конкретную дату с веком; соотносить дату исторического события с «лентой времени»;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находить на карте места важнейших исторических событий российской истории;</w:t>
      </w:r>
    </w:p>
    <w:p w:rsidR="00645559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рассказывать о ключевых событиях истории государства;</w:t>
      </w:r>
    </w:p>
    <w:p w:rsidR="00564B1A" w:rsidRPr="00542D31" w:rsidRDefault="00564B1A" w:rsidP="00645559">
      <w:pPr>
        <w:pStyle w:val="af0"/>
        <w:numPr>
          <w:ilvl w:val="0"/>
          <w:numId w:val="46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рассказывать об основных событиях истории своего края.</w:t>
      </w:r>
    </w:p>
    <w:p w:rsidR="00564B1A" w:rsidRPr="00542D31" w:rsidRDefault="00645559" w:rsidP="00645559">
      <w:pPr>
        <w:tabs>
          <w:tab w:val="left" w:pos="360"/>
        </w:tabs>
        <w:spacing w:before="120" w:line="276" w:lineRule="auto"/>
        <w:jc w:val="both"/>
        <w:rPr>
          <w:bCs/>
          <w:sz w:val="28"/>
          <w:szCs w:val="28"/>
          <w:u w:val="single"/>
        </w:rPr>
      </w:pPr>
      <w:r w:rsidRPr="00542D31">
        <w:rPr>
          <w:rFonts w:eastAsiaTheme="minorHAnsi"/>
          <w:sz w:val="28"/>
          <w:szCs w:val="28"/>
          <w:lang w:eastAsia="en-US"/>
        </w:rPr>
        <w:tab/>
      </w:r>
      <w:r w:rsidR="00564B1A" w:rsidRPr="00542D31">
        <w:rPr>
          <w:bCs/>
          <w:sz w:val="28"/>
          <w:szCs w:val="28"/>
          <w:u w:val="single"/>
        </w:rPr>
        <w:t>Учащиеся получат возможность научиться: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рассказывать о грозных явлениях природы, объяснять зависимость погоды от ветра;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предсказывать погоду по местным признакам;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характеризовать основные виды почв;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характеризовать распределение воды и суши на Земле;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lastRenderedPageBreak/>
        <w:t>объяснять, что такое экосистема, круговорот веще</w:t>
      </w:r>
      <w:proofErr w:type="gramStart"/>
      <w:r w:rsidRPr="00542D3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542D31">
        <w:rPr>
          <w:rFonts w:ascii="Times New Roman" w:hAnsi="Times New Roman" w:cs="Times New Roman"/>
          <w:sz w:val="28"/>
          <w:szCs w:val="28"/>
        </w:rPr>
        <w:t>ироде, экологическая пирамида, защитная окраска животных;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приводить примеры приспособленности растений природных сообществ к совместной жизни;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объяснять причины смены времён года;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применять масштаб при чтении плана и карты;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отмечать на контурной карте горы, моря, реки, города и другие географические объекты;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объяснять некоторые взаимосвязи в природе, между природой и человеком;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давать оценку влиянию деятельности человека на природу;</w:t>
      </w:r>
    </w:p>
    <w:p w:rsidR="00564B1A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определять 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645559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делать элементарные прогнозы возможных последствий воздействия человека на природу;</w:t>
      </w:r>
    </w:p>
    <w:p w:rsidR="00645559" w:rsidRPr="00542D31" w:rsidRDefault="00564B1A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участвовать в</w:t>
      </w:r>
      <w:r w:rsidR="00645559" w:rsidRPr="00542D31">
        <w:rPr>
          <w:rFonts w:ascii="Times New Roman" w:hAnsi="Times New Roman" w:cs="Times New Roman"/>
          <w:sz w:val="28"/>
          <w:szCs w:val="28"/>
        </w:rPr>
        <w:t xml:space="preserve"> мероприятиях по охране природы;</w:t>
      </w:r>
    </w:p>
    <w:p w:rsidR="00645559" w:rsidRPr="00542D31" w:rsidRDefault="00645559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описывать государственное устройство Российской Федерации, основной положения Конституции;</w:t>
      </w:r>
    </w:p>
    <w:p w:rsidR="00645559" w:rsidRPr="00542D31" w:rsidRDefault="00645559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42D31">
        <w:rPr>
          <w:rFonts w:ascii="Times New Roman" w:hAnsi="Times New Roman" w:cs="Times New Roman"/>
          <w:sz w:val="28"/>
          <w:szCs w:val="28"/>
        </w:rPr>
        <w:t xml:space="preserve">сопоставлять имена исторических личностей с основными этапами развития государства (князь Владимир, Александр Невский, Дмитрий Донской, Иван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2D31">
        <w:rPr>
          <w:rFonts w:ascii="Times New Roman" w:hAnsi="Times New Roman" w:cs="Times New Roman"/>
          <w:sz w:val="28"/>
          <w:szCs w:val="28"/>
        </w:rPr>
        <w:t xml:space="preserve">, Иван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2D31">
        <w:rPr>
          <w:rFonts w:ascii="Times New Roman" w:hAnsi="Times New Roman" w:cs="Times New Roman"/>
          <w:sz w:val="28"/>
          <w:szCs w:val="28"/>
        </w:rPr>
        <w:t xml:space="preserve">, Кузьма Минин и Дмитрий Пожарский, царь Алексей Михайлович, император Пётр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D31">
        <w:rPr>
          <w:rFonts w:ascii="Times New Roman" w:hAnsi="Times New Roman" w:cs="Times New Roman"/>
          <w:sz w:val="28"/>
          <w:szCs w:val="28"/>
        </w:rPr>
        <w:t xml:space="preserve">, Екатерина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D31">
        <w:rPr>
          <w:rFonts w:ascii="Times New Roman" w:hAnsi="Times New Roman" w:cs="Times New Roman"/>
          <w:sz w:val="28"/>
          <w:szCs w:val="28"/>
        </w:rPr>
        <w:t xml:space="preserve">, А. В. Суворов, Ф. Ф. Ушаков, М. В. Ломоносов, М. И. Кутузов, Александр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D31">
        <w:rPr>
          <w:rFonts w:ascii="Times New Roman" w:hAnsi="Times New Roman" w:cs="Times New Roman"/>
          <w:sz w:val="28"/>
          <w:szCs w:val="28"/>
        </w:rPr>
        <w:t xml:space="preserve">, Николай </w:t>
      </w:r>
      <w:r w:rsidRPr="00542D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D31">
        <w:rPr>
          <w:rFonts w:ascii="Times New Roman" w:hAnsi="Times New Roman" w:cs="Times New Roman"/>
          <w:sz w:val="28"/>
          <w:szCs w:val="28"/>
        </w:rPr>
        <w:t>,  В. И. .Ленин, И. В. Сталин, маршал Г. К. Жуков, действующий президент</w:t>
      </w:r>
      <w:proofErr w:type="gramEnd"/>
      <w:r w:rsidRPr="00542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D31">
        <w:rPr>
          <w:rFonts w:ascii="Times New Roman" w:hAnsi="Times New Roman" w:cs="Times New Roman"/>
          <w:sz w:val="28"/>
          <w:szCs w:val="28"/>
        </w:rPr>
        <w:t>РФ);</w:t>
      </w:r>
      <w:proofErr w:type="gramEnd"/>
    </w:p>
    <w:p w:rsidR="00645559" w:rsidRPr="00542D31" w:rsidRDefault="00645559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характеризовать основные научные и культурные достижения своей страны;</w:t>
      </w:r>
    </w:p>
    <w:p w:rsidR="00645559" w:rsidRPr="00542D31" w:rsidRDefault="00645559" w:rsidP="00645559">
      <w:pPr>
        <w:pStyle w:val="af0"/>
        <w:numPr>
          <w:ilvl w:val="0"/>
          <w:numId w:val="47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>описывать культурные достопримечательности своего края.</w:t>
      </w:r>
    </w:p>
    <w:p w:rsidR="00645559" w:rsidRPr="00542D31" w:rsidRDefault="00645559" w:rsidP="00645559">
      <w:pPr>
        <w:pStyle w:val="af0"/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645559" w:rsidRPr="00542D31" w:rsidRDefault="00645559" w:rsidP="00645559">
      <w:pPr>
        <w:pStyle w:val="af0"/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542D31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645559" w:rsidRPr="00542D31" w:rsidRDefault="00645559" w:rsidP="00645559">
      <w:pPr>
        <w:pStyle w:val="af0"/>
        <w:numPr>
          <w:ilvl w:val="0"/>
          <w:numId w:val="48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D31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542D31">
        <w:rPr>
          <w:rFonts w:ascii="Times New Roman" w:hAnsi="Times New Roman" w:cs="Times New Roman"/>
          <w:sz w:val="28"/>
          <w:szCs w:val="28"/>
        </w:rPr>
        <w:t xml:space="preserve"> Г.Г.,  Потапов И.В.</w:t>
      </w:r>
      <w:r w:rsidR="005141AB" w:rsidRPr="00542D31">
        <w:rPr>
          <w:rFonts w:ascii="Times New Roman" w:hAnsi="Times New Roman" w:cs="Times New Roman"/>
          <w:sz w:val="28"/>
          <w:szCs w:val="28"/>
        </w:rPr>
        <w:t xml:space="preserve">, Саплина Е.В., Саплин А.И. Окружающий мир. Учебник для 4 класса. В 2 ч. – М.: АСТ, </w:t>
      </w:r>
      <w:proofErr w:type="spellStart"/>
      <w:r w:rsidR="005141AB" w:rsidRPr="00542D3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5141AB" w:rsidRPr="00542D31">
        <w:rPr>
          <w:rFonts w:ascii="Times New Roman" w:hAnsi="Times New Roman" w:cs="Times New Roman"/>
          <w:sz w:val="28"/>
          <w:szCs w:val="28"/>
        </w:rPr>
        <w:t>.</w:t>
      </w:r>
    </w:p>
    <w:p w:rsidR="005141AB" w:rsidRPr="00542D31" w:rsidRDefault="005141AB" w:rsidP="00645559">
      <w:pPr>
        <w:pStyle w:val="af0"/>
        <w:numPr>
          <w:ilvl w:val="0"/>
          <w:numId w:val="48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t xml:space="preserve">Г.Г.  </w:t>
      </w:r>
      <w:proofErr w:type="spellStart"/>
      <w:r w:rsidRPr="00542D31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542D31">
        <w:rPr>
          <w:rFonts w:ascii="Times New Roman" w:hAnsi="Times New Roman" w:cs="Times New Roman"/>
          <w:sz w:val="28"/>
          <w:szCs w:val="28"/>
        </w:rPr>
        <w:t xml:space="preserve">, И.В. Потапов, Е.В. Саплина, А.И. Саплин. Окружающий мир. 4 класс Рабочие тетради № 1, № 2. – М.: АСТ, </w:t>
      </w:r>
      <w:proofErr w:type="spellStart"/>
      <w:r w:rsidRPr="00542D3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42D31">
        <w:rPr>
          <w:rFonts w:ascii="Times New Roman" w:hAnsi="Times New Roman" w:cs="Times New Roman"/>
          <w:sz w:val="28"/>
          <w:szCs w:val="28"/>
        </w:rPr>
        <w:t>.</w:t>
      </w:r>
    </w:p>
    <w:p w:rsidR="00D014D2" w:rsidRDefault="005141AB" w:rsidP="00542D31">
      <w:pPr>
        <w:pStyle w:val="af0"/>
        <w:numPr>
          <w:ilvl w:val="0"/>
          <w:numId w:val="48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542D31">
        <w:rPr>
          <w:rFonts w:ascii="Times New Roman" w:hAnsi="Times New Roman" w:cs="Times New Roman"/>
          <w:sz w:val="28"/>
          <w:szCs w:val="28"/>
        </w:rPr>
        <w:lastRenderedPageBreak/>
        <w:t xml:space="preserve">Г.Г. </w:t>
      </w:r>
      <w:proofErr w:type="spellStart"/>
      <w:r w:rsidRPr="00542D31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542D31">
        <w:rPr>
          <w:rFonts w:ascii="Times New Roman" w:hAnsi="Times New Roman" w:cs="Times New Roman"/>
          <w:sz w:val="28"/>
          <w:szCs w:val="28"/>
        </w:rPr>
        <w:t xml:space="preserve">, И.В. Потапов, Е.В. Саплина, А.И. Саплин. Обучение в 4 классе по учебнику «Окружающий мир». Методическое пособие. – М.: АСТ, </w:t>
      </w:r>
      <w:proofErr w:type="spellStart"/>
      <w:r w:rsidRPr="00542D3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42D31">
        <w:rPr>
          <w:rFonts w:ascii="Times New Roman" w:hAnsi="Times New Roman" w:cs="Times New Roman"/>
          <w:sz w:val="28"/>
          <w:szCs w:val="28"/>
        </w:rPr>
        <w:t>.</w:t>
      </w:r>
    </w:p>
    <w:p w:rsidR="00D014D2" w:rsidRDefault="00D014D2" w:rsidP="00D014D2">
      <w:pPr>
        <w:tabs>
          <w:tab w:val="left" w:pos="360"/>
        </w:tabs>
        <w:rPr>
          <w:b/>
          <w:sz w:val="28"/>
          <w:szCs w:val="28"/>
        </w:rPr>
      </w:pPr>
    </w:p>
    <w:p w:rsidR="005373FC" w:rsidRDefault="005373FC" w:rsidP="00D014D2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014D2" w:rsidRPr="00D014D2">
        <w:rPr>
          <w:b/>
          <w:sz w:val="28"/>
          <w:szCs w:val="28"/>
        </w:rPr>
        <w:lastRenderedPageBreak/>
        <w:t>Система контроля</w:t>
      </w:r>
    </w:p>
    <w:p w:rsidR="005373FC" w:rsidRDefault="005373FC" w:rsidP="00D014D2">
      <w:pPr>
        <w:tabs>
          <w:tab w:val="left" w:pos="360"/>
        </w:tabs>
        <w:rPr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1101"/>
        <w:gridCol w:w="2693"/>
        <w:gridCol w:w="6213"/>
        <w:gridCol w:w="1441"/>
        <w:gridCol w:w="1418"/>
        <w:gridCol w:w="1671"/>
      </w:tblGrid>
      <w:tr w:rsidR="005373FC" w:rsidRPr="0090268C" w:rsidTr="00E2492D">
        <w:tc>
          <w:tcPr>
            <w:tcW w:w="1101" w:type="dxa"/>
            <w:vMerge w:val="restart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2693" w:type="dxa"/>
            <w:vMerge w:val="restart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6213" w:type="dxa"/>
            <w:vMerge w:val="restart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859" w:type="dxa"/>
            <w:gridSpan w:val="2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71" w:type="dxa"/>
            <w:vMerge w:val="restart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90268C">
              <w:rPr>
                <w:b/>
                <w:i/>
                <w:sz w:val="28"/>
                <w:szCs w:val="28"/>
              </w:rPr>
              <w:t>выполне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90268C">
              <w:rPr>
                <w:b/>
                <w:i/>
                <w:sz w:val="28"/>
                <w:szCs w:val="28"/>
              </w:rPr>
              <w:t>нии</w:t>
            </w:r>
            <w:proofErr w:type="spellEnd"/>
            <w:proofErr w:type="gramEnd"/>
          </w:p>
        </w:tc>
      </w:tr>
      <w:tr w:rsidR="005373FC" w:rsidTr="00E2492D">
        <w:tc>
          <w:tcPr>
            <w:tcW w:w="1101" w:type="dxa"/>
            <w:vMerge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3" w:type="dxa"/>
            <w:vMerge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1" w:type="dxa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90268C"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5373FC" w:rsidRPr="0090268C" w:rsidRDefault="005373FC" w:rsidP="0041490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90268C">
              <w:rPr>
                <w:b/>
                <w:i/>
                <w:sz w:val="28"/>
                <w:szCs w:val="28"/>
              </w:rPr>
              <w:t>факти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90268C">
              <w:rPr>
                <w:b/>
                <w:i/>
                <w:sz w:val="28"/>
                <w:szCs w:val="28"/>
              </w:rPr>
              <w:t>чески</w:t>
            </w:r>
            <w:proofErr w:type="spellEnd"/>
            <w:proofErr w:type="gramEnd"/>
          </w:p>
        </w:tc>
        <w:tc>
          <w:tcPr>
            <w:tcW w:w="1671" w:type="dxa"/>
            <w:vMerge/>
          </w:tcPr>
          <w:p w:rsidR="005373FC" w:rsidRDefault="005373FC" w:rsidP="0041490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373FC" w:rsidTr="00E2492D">
        <w:tc>
          <w:tcPr>
            <w:tcW w:w="1101" w:type="dxa"/>
          </w:tcPr>
          <w:p w:rsidR="005373FC" w:rsidRPr="00831060" w:rsidRDefault="005373FC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373FC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5373FC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1441" w:type="dxa"/>
          </w:tcPr>
          <w:p w:rsidR="005373FC" w:rsidRDefault="005373FC" w:rsidP="0041490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373FC" w:rsidRDefault="005373FC" w:rsidP="0041490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5373FC" w:rsidRDefault="005373FC" w:rsidP="0041490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местность на плане и карте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местности, недра и почва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и искусственные сообщества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условий жизни на Земле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Древнерусское государство и Монгольское завоевание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царство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империя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E2492D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  <w:tr w:rsidR="00E2492D" w:rsidTr="00E2492D">
        <w:tc>
          <w:tcPr>
            <w:tcW w:w="1101" w:type="dxa"/>
          </w:tcPr>
          <w:p w:rsidR="00E2492D" w:rsidRPr="00831060" w:rsidRDefault="00E2492D" w:rsidP="004149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E2492D" w:rsidRDefault="00E2492D">
            <w:r w:rsidRPr="00096B62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213" w:type="dxa"/>
          </w:tcPr>
          <w:p w:rsidR="00E2492D" w:rsidRPr="00831060" w:rsidRDefault="00E2492D" w:rsidP="004149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Россия</w:t>
            </w:r>
          </w:p>
        </w:tc>
        <w:tc>
          <w:tcPr>
            <w:tcW w:w="144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2492D" w:rsidRDefault="00E2492D" w:rsidP="0041490E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</w:tbl>
    <w:p w:rsidR="005373FC" w:rsidRDefault="005373FC" w:rsidP="00D014D2">
      <w:pPr>
        <w:tabs>
          <w:tab w:val="left" w:pos="360"/>
        </w:tabs>
        <w:rPr>
          <w:sz w:val="28"/>
          <w:szCs w:val="28"/>
        </w:rPr>
      </w:pPr>
    </w:p>
    <w:p w:rsidR="00695114" w:rsidRDefault="00695114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Default="00916548" w:rsidP="00D014D2">
      <w:pPr>
        <w:tabs>
          <w:tab w:val="left" w:pos="360"/>
        </w:tabs>
        <w:rPr>
          <w:sz w:val="28"/>
          <w:szCs w:val="28"/>
        </w:rPr>
      </w:pPr>
    </w:p>
    <w:p w:rsidR="00916548" w:rsidRPr="00D014D2" w:rsidRDefault="00916548" w:rsidP="00D014D2">
      <w:pPr>
        <w:tabs>
          <w:tab w:val="left" w:pos="360"/>
        </w:tabs>
        <w:rPr>
          <w:b/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675"/>
        <w:gridCol w:w="851"/>
        <w:gridCol w:w="2268"/>
        <w:gridCol w:w="1843"/>
        <w:gridCol w:w="4819"/>
        <w:gridCol w:w="1559"/>
        <w:gridCol w:w="1560"/>
        <w:gridCol w:w="1275"/>
      </w:tblGrid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№ урока по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Раздел. Тема урока. Основное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Вид урока (основные виды деятельности учителя и учащихся).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Цели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Дата</w:t>
            </w:r>
          </w:p>
        </w:tc>
      </w:tr>
      <w:tr w:rsidR="00742833" w:rsidRPr="00A74364" w:rsidTr="00A47BEC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t>Раздел: Наш край – 22 ч.</w:t>
            </w: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Что такое погода</w:t>
            </w:r>
          </w:p>
          <w:p w:rsidR="00742833" w:rsidRPr="00A74364" w:rsidRDefault="00742833" w:rsidP="00742833">
            <w:pPr>
              <w:spacing w:line="288" w:lineRule="auto"/>
              <w:rPr>
                <w:iCs/>
                <w:sz w:val="24"/>
                <w:szCs w:val="24"/>
              </w:rPr>
            </w:pPr>
          </w:p>
          <w:p w:rsidR="00742833" w:rsidRPr="00A74364" w:rsidRDefault="00742833" w:rsidP="007428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Сформировать у учащихся элементарные научные пред</w:t>
            </w:r>
            <w:r w:rsidRPr="00A74364">
              <w:rPr>
                <w:sz w:val="24"/>
                <w:szCs w:val="24"/>
              </w:rPr>
              <w:softHyphen/>
              <w:t xml:space="preserve">ставления о погоде и ее явлениях (изменение температуры воздуха, облачности, осадках). </w:t>
            </w:r>
          </w:p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Задачи: </w:t>
            </w:r>
          </w:p>
          <w:p w:rsidR="00742833" w:rsidRPr="00A74364" w:rsidRDefault="00742833" w:rsidP="00C94E59">
            <w:pPr>
              <w:pStyle w:val="af0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учить детей наблюдать и делать выводы, фиксировать результаты наблюдений;</w:t>
            </w:r>
          </w:p>
          <w:p w:rsidR="00742833" w:rsidRPr="00A74364" w:rsidRDefault="00742833" w:rsidP="00C94E59">
            <w:pPr>
              <w:pStyle w:val="af0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изменением высоты Солнца на небосклоне.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A47BEC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742833" w:rsidRPr="00A74364">
              <w:rPr>
                <w:sz w:val="24"/>
                <w:szCs w:val="24"/>
              </w:rPr>
              <w:t>. 3—9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ind w:left="57" w:right="57"/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Как погода зависит от ветра. Грозные явления природы</w:t>
            </w:r>
          </w:p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Cs w:val="28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742833" w:rsidRPr="00A74364">
              <w:rPr>
                <w:sz w:val="24"/>
                <w:szCs w:val="24"/>
              </w:rPr>
              <w:t>Активизировать знания учащихся об образовании</w:t>
            </w:r>
            <w:r w:rsidRPr="00A74364">
              <w:rPr>
                <w:sz w:val="24"/>
                <w:szCs w:val="24"/>
              </w:rPr>
              <w:t xml:space="preserve"> вет</w:t>
            </w:r>
            <w:r w:rsidRPr="00A74364">
              <w:rPr>
                <w:sz w:val="24"/>
                <w:szCs w:val="24"/>
              </w:rPr>
              <w:softHyphen/>
              <w:t>ра, полученные в 3 классе.</w:t>
            </w:r>
          </w:p>
          <w:p w:rsidR="00A47BEC" w:rsidRPr="00A74364" w:rsidRDefault="00A47BEC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742833" w:rsidP="00C94E59">
            <w:pPr>
              <w:pStyle w:val="af0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погоды от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 ветра;</w:t>
            </w:r>
          </w:p>
          <w:p w:rsidR="00742833" w:rsidRPr="00A74364" w:rsidRDefault="00A47BEC" w:rsidP="00C94E59">
            <w:pPr>
              <w:pStyle w:val="af0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аскрыть значение таких явлений природы, как гроза, смерч, гололед в жизни людей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A47BEC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742833" w:rsidRPr="00A74364">
              <w:rPr>
                <w:sz w:val="24"/>
                <w:szCs w:val="24"/>
              </w:rPr>
              <w:t>. 9—14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Предсказание погоды</w:t>
            </w:r>
          </w:p>
          <w:p w:rsidR="000702AC" w:rsidRPr="00A74364" w:rsidRDefault="000702AC" w:rsidP="00742833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Проверочная работа</w:t>
            </w:r>
          </w:p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Cs w:val="28"/>
              </w:rPr>
            </w:pPr>
            <w:r w:rsidRPr="00A74364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742833" w:rsidRPr="00A74364">
              <w:rPr>
                <w:sz w:val="24"/>
                <w:szCs w:val="24"/>
              </w:rPr>
              <w:t xml:space="preserve">Раскрыть значение прогноза погоды в жизни человека. </w:t>
            </w:r>
          </w:p>
          <w:p w:rsidR="00A47BEC" w:rsidRPr="00A74364" w:rsidRDefault="00A47BEC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Задачи: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некоторыми народными приметами;</w:t>
            </w:r>
          </w:p>
          <w:p w:rsidR="00742833" w:rsidRPr="00A74364" w:rsidRDefault="00A47BEC" w:rsidP="00C94E59">
            <w:pPr>
              <w:pStyle w:val="af0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овторить и обобщить знания по теме «Погода»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A47BEC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742833" w:rsidRPr="00A74364">
              <w:rPr>
                <w:sz w:val="24"/>
                <w:szCs w:val="24"/>
              </w:rPr>
              <w:t>. 14—17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  <w:lang w:val="en-US"/>
              </w:rPr>
            </w:pPr>
            <w:r w:rsidRPr="00A74364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iCs/>
                <w:sz w:val="24"/>
                <w:szCs w:val="24"/>
              </w:rPr>
              <w:t>Экскурсия</w:t>
            </w:r>
            <w:r w:rsidRPr="00A74364">
              <w:rPr>
                <w:sz w:val="24"/>
                <w:szCs w:val="24"/>
              </w:rPr>
              <w:t xml:space="preserve"> в смешанный лес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Cs w:val="28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742833" w:rsidRPr="00A74364">
              <w:rPr>
                <w:sz w:val="24"/>
                <w:szCs w:val="24"/>
              </w:rPr>
              <w:t>Показать красоту и разнообразие растений смешанно</w:t>
            </w:r>
            <w:r w:rsidR="00742833" w:rsidRPr="00A74364">
              <w:rPr>
                <w:sz w:val="24"/>
                <w:szCs w:val="24"/>
              </w:rPr>
              <w:softHyphen/>
              <w:t xml:space="preserve">го леса. </w:t>
            </w:r>
          </w:p>
          <w:p w:rsidR="00A47BEC" w:rsidRPr="00A74364" w:rsidRDefault="00A47BEC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ознакомить с некото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рыми животными смешанного леса;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оказать приспособленность обитателей леса к усло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виям 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жизни и их связи друг с другом;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оказать примеры положительного и отрицате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льного влияния человека на лес;</w:t>
            </w:r>
          </w:p>
          <w:p w:rsidR="00742833" w:rsidRPr="00A74364" w:rsidRDefault="00742833" w:rsidP="00C94E59">
            <w:pPr>
              <w:pStyle w:val="af0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мероприятиями по его охране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  <w:lang w:val="en-US"/>
              </w:rPr>
            </w:pPr>
            <w:r w:rsidRPr="00A743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iCs/>
                <w:sz w:val="24"/>
                <w:szCs w:val="24"/>
              </w:rPr>
              <w:t>Экскурсия</w:t>
            </w:r>
            <w:r w:rsidRPr="00A74364">
              <w:rPr>
                <w:sz w:val="24"/>
                <w:szCs w:val="24"/>
              </w:rPr>
              <w:t xml:space="preserve"> к водоёму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Cs w:val="28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742833" w:rsidRPr="00A74364">
              <w:rPr>
                <w:sz w:val="24"/>
                <w:szCs w:val="24"/>
              </w:rPr>
              <w:t xml:space="preserve">Познакомить учащихся с растениями и животными пресного водоема. </w:t>
            </w:r>
          </w:p>
          <w:p w:rsidR="00A47BEC" w:rsidRPr="00A74364" w:rsidRDefault="00A47BEC" w:rsidP="00742833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оказать приспособленность обитателей водоема к среде обитания и их связи друг с 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другом;</w:t>
            </w:r>
          </w:p>
          <w:p w:rsidR="00742833" w:rsidRPr="00A74364" w:rsidRDefault="00A47BEC" w:rsidP="00C94E59">
            <w:pPr>
              <w:pStyle w:val="af0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оказать положительное и отрицательное влияние че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на обитателей водоема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iCs/>
                <w:sz w:val="24"/>
                <w:szCs w:val="24"/>
              </w:rPr>
              <w:t>Экскурсия</w:t>
            </w:r>
            <w:r w:rsidRPr="00A74364">
              <w:rPr>
                <w:sz w:val="24"/>
                <w:szCs w:val="24"/>
              </w:rPr>
              <w:t xml:space="preserve"> на луг или в 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rFonts w:ascii="Arial Narrow" w:hAnsi="Arial Narrow"/>
                <w:szCs w:val="28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742833" w:rsidRPr="00A74364">
              <w:rPr>
                <w:sz w:val="24"/>
              </w:rPr>
              <w:t xml:space="preserve">Познакомить учащихся с растениями и животными луга. </w:t>
            </w:r>
          </w:p>
          <w:p w:rsidR="00A47BEC" w:rsidRPr="00A74364" w:rsidRDefault="00A47BEC" w:rsidP="00742833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A47BEC" w:rsidRPr="00A74364" w:rsidRDefault="00A47BEC" w:rsidP="00C94E59">
            <w:pPr>
              <w:pStyle w:val="normal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</w:t>
            </w:r>
            <w:r w:rsidR="00742833" w:rsidRPr="00A74364">
              <w:rPr>
                <w:sz w:val="24"/>
              </w:rPr>
              <w:t>оказать приспособленность обитателей луга к усло</w:t>
            </w:r>
            <w:r w:rsidR="00742833" w:rsidRPr="00A74364">
              <w:rPr>
                <w:sz w:val="24"/>
              </w:rPr>
              <w:softHyphen/>
              <w:t xml:space="preserve">виям </w:t>
            </w:r>
            <w:r w:rsidRPr="00A74364">
              <w:rPr>
                <w:sz w:val="24"/>
              </w:rPr>
              <w:t>жизни и их связи друг с другом;</w:t>
            </w:r>
          </w:p>
          <w:p w:rsidR="00742833" w:rsidRPr="00A74364" w:rsidRDefault="00A47BEC" w:rsidP="00C94E59">
            <w:pPr>
              <w:pStyle w:val="normal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</w:t>
            </w:r>
            <w:r w:rsidR="00742833" w:rsidRPr="00A74364">
              <w:rPr>
                <w:sz w:val="24"/>
              </w:rPr>
              <w:t>оказать влияние деятельности человека на луг</w:t>
            </w:r>
            <w:r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3F0D78" w:rsidP="00D014D2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D014D2" w:rsidRP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spacing w:line="288" w:lineRule="auto"/>
              <w:ind w:left="57" w:right="57"/>
              <w:jc w:val="center"/>
              <w:rPr>
                <w:bCs/>
                <w:iCs/>
                <w:sz w:val="24"/>
                <w:szCs w:val="24"/>
              </w:rPr>
            </w:pPr>
            <w:r w:rsidRPr="00A74364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Наша местность на плане и карте</w:t>
            </w:r>
          </w:p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Cs w:val="28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742833" w:rsidRPr="00A74364">
              <w:rPr>
                <w:sz w:val="24"/>
                <w:szCs w:val="24"/>
              </w:rPr>
              <w:t xml:space="preserve">Познакомить учащихся со значением планов и карт в жизни человека. </w:t>
            </w:r>
          </w:p>
          <w:p w:rsidR="00A47BEC" w:rsidRPr="00A74364" w:rsidRDefault="00A47BEC" w:rsidP="00742833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7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ктивизировать знания и умения по ориентированию в пространстве, п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олученные на уроках в 3 классе;</w:t>
            </w:r>
          </w:p>
          <w:p w:rsidR="00742833" w:rsidRPr="00A74364" w:rsidRDefault="00A47BEC" w:rsidP="00C94E59">
            <w:pPr>
              <w:pStyle w:val="af0"/>
              <w:numPr>
                <w:ilvl w:val="0"/>
                <w:numId w:val="7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>азвивать пространственные представления учащихся и их воображение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D014D2" w:rsidP="00742833">
            <w:pPr>
              <w:jc w:val="both"/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A47BEC" w:rsidP="00742833">
            <w:pPr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742833" w:rsidRPr="00A74364">
              <w:rPr>
                <w:sz w:val="24"/>
                <w:szCs w:val="24"/>
              </w:rPr>
              <w:t>. 18—20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74283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33" w:rsidRPr="00A74364" w:rsidRDefault="00742833" w:rsidP="00742833">
            <w:pPr>
              <w:pStyle w:val="Tab"/>
              <w:widowControl/>
              <w:spacing w:line="288" w:lineRule="auto"/>
              <w:ind w:left="57" w:right="5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7436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План местности</w:t>
            </w:r>
          </w:p>
          <w:p w:rsidR="00742833" w:rsidRPr="00A74364" w:rsidRDefault="00742833" w:rsidP="0074283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spacing w:line="288" w:lineRule="auto"/>
              <w:rPr>
                <w:szCs w:val="28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742833" w:rsidRPr="00A74364">
              <w:rPr>
                <w:sz w:val="24"/>
                <w:szCs w:val="24"/>
              </w:rPr>
              <w:t>Закреп</w:t>
            </w:r>
            <w:r w:rsidRPr="00A74364">
              <w:rPr>
                <w:sz w:val="24"/>
                <w:szCs w:val="24"/>
              </w:rPr>
              <w:t>ить знания учащихся о масштабе.</w:t>
            </w:r>
          </w:p>
          <w:p w:rsidR="00A47BEC" w:rsidRPr="00A74364" w:rsidRDefault="00A47BEC" w:rsidP="00742833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742833" w:rsidP="00C94E59">
            <w:pPr>
              <w:pStyle w:val="af0"/>
              <w:numPr>
                <w:ilvl w:val="0"/>
                <w:numId w:val="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планом местности; </w:t>
            </w:r>
          </w:p>
          <w:p w:rsidR="00A47BEC" w:rsidRPr="00A74364" w:rsidRDefault="00742833" w:rsidP="00C94E59">
            <w:pPr>
              <w:pStyle w:val="af0"/>
              <w:numPr>
                <w:ilvl w:val="0"/>
                <w:numId w:val="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читать план местности; </w:t>
            </w:r>
          </w:p>
          <w:p w:rsidR="00A47BEC" w:rsidRPr="00A74364" w:rsidRDefault="00742833" w:rsidP="00C94E59">
            <w:pPr>
              <w:pStyle w:val="af0"/>
              <w:numPr>
                <w:ilvl w:val="0"/>
                <w:numId w:val="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учить видеть в усл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t>овных знаках реальные предметы;</w:t>
            </w:r>
          </w:p>
          <w:p w:rsidR="00742833" w:rsidRPr="00A74364" w:rsidRDefault="00A47BEC" w:rsidP="00C94E59">
            <w:pPr>
              <w:pStyle w:val="af0"/>
              <w:numPr>
                <w:ilvl w:val="0"/>
                <w:numId w:val="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воображение и память </w:t>
            </w:r>
            <w:r w:rsidR="00742833" w:rsidRPr="00A7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D014D2" w:rsidRDefault="003F0D78" w:rsidP="00742833">
            <w:pPr>
              <w:jc w:val="both"/>
              <w:rPr>
                <w:sz w:val="24"/>
                <w:szCs w:val="24"/>
              </w:rPr>
            </w:pPr>
            <w:hyperlink r:id="rId9" w:history="1">
              <w:r w:rsidR="00D014D2" w:rsidRP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A47BEC" w:rsidP="00742833">
            <w:pPr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742833" w:rsidRPr="00A74364">
              <w:rPr>
                <w:sz w:val="24"/>
                <w:szCs w:val="24"/>
              </w:rPr>
              <w:t>. 21—25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33" w:rsidRPr="00A74364" w:rsidRDefault="00742833" w:rsidP="00742833">
            <w:pPr>
              <w:rPr>
                <w:sz w:val="24"/>
                <w:szCs w:val="24"/>
              </w:rPr>
            </w:pPr>
          </w:p>
        </w:tc>
      </w:tr>
      <w:tr w:rsidR="00A47BEC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Географическая карта</w:t>
            </w:r>
          </w:p>
          <w:p w:rsidR="00CF40C7" w:rsidRPr="00A74364" w:rsidRDefault="00CF40C7" w:rsidP="0024316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Сформировать представление о карте.</w:t>
            </w:r>
          </w:p>
          <w:p w:rsidR="00A47BEC" w:rsidRPr="00A74364" w:rsidRDefault="00A47BEC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9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научить понимать и читать карту;</w:t>
            </w:r>
          </w:p>
          <w:p w:rsidR="00A47BEC" w:rsidRPr="00A74364" w:rsidRDefault="00A47BEC" w:rsidP="00C94E59">
            <w:pPr>
              <w:pStyle w:val="af0"/>
              <w:numPr>
                <w:ilvl w:val="0"/>
                <w:numId w:val="9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красоте и богатстве род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D014D2" w:rsidRDefault="00D014D2" w:rsidP="00742833">
            <w:pPr>
              <w:jc w:val="both"/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973C91" w:rsidP="00742833">
            <w:pPr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A47BEC" w:rsidRPr="00A74364">
              <w:rPr>
                <w:sz w:val="24"/>
                <w:szCs w:val="24"/>
              </w:rPr>
              <w:t>. 25—29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rPr>
                <w:sz w:val="24"/>
                <w:szCs w:val="24"/>
              </w:rPr>
            </w:pPr>
          </w:p>
        </w:tc>
      </w:tr>
      <w:tr w:rsidR="00A47BEC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Равнины</w:t>
            </w:r>
          </w:p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A47BEC" w:rsidRPr="00A74364">
              <w:rPr>
                <w:sz w:val="24"/>
                <w:szCs w:val="24"/>
              </w:rPr>
              <w:t>Развивать у детей наблюдательность, мышление, вос</w:t>
            </w:r>
            <w:r w:rsidR="00A47BEC" w:rsidRPr="00A74364">
              <w:rPr>
                <w:sz w:val="24"/>
                <w:szCs w:val="24"/>
              </w:rPr>
              <w:softHyphen/>
              <w:t xml:space="preserve">приятие красоты окружающей природы. </w:t>
            </w:r>
          </w:p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A47BEC" w:rsidRPr="00A74364" w:rsidRDefault="00973C91" w:rsidP="00C94E59">
            <w:pPr>
              <w:pStyle w:val="af0"/>
              <w:numPr>
                <w:ilvl w:val="0"/>
                <w:numId w:val="10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о горизонте, линии гори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D014D2" w:rsidRDefault="00D014D2" w:rsidP="00742833">
            <w:pPr>
              <w:jc w:val="both"/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973C91" w:rsidP="00742833">
            <w:pPr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29</w:t>
            </w:r>
            <w:r w:rsidR="00A47BEC" w:rsidRPr="00A74364">
              <w:rPr>
                <w:sz w:val="24"/>
                <w:szCs w:val="24"/>
              </w:rPr>
              <w:t>—33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rPr>
                <w:sz w:val="24"/>
                <w:szCs w:val="24"/>
              </w:rPr>
            </w:pPr>
          </w:p>
        </w:tc>
      </w:tr>
      <w:tr w:rsidR="00A47BEC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Горы</w:t>
            </w:r>
          </w:p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A47BEC" w:rsidRPr="00A74364">
              <w:rPr>
                <w:sz w:val="24"/>
                <w:szCs w:val="24"/>
              </w:rPr>
              <w:t xml:space="preserve">Продолжить формирование представлений о формах поверхности. </w:t>
            </w:r>
          </w:p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0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t>бучать детей сра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внению, формулированию выводов;</w:t>
            </w:r>
          </w:p>
          <w:p w:rsidR="00A47BEC" w:rsidRPr="00A74364" w:rsidRDefault="00973C91" w:rsidP="00C94E59">
            <w:pPr>
              <w:pStyle w:val="af0"/>
              <w:numPr>
                <w:ilvl w:val="0"/>
                <w:numId w:val="10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47BEC" w:rsidRPr="00A74364">
              <w:rPr>
                <w:rFonts w:ascii="Times New Roman" w:hAnsi="Times New Roman" w:cs="Times New Roman"/>
                <w:sz w:val="24"/>
                <w:szCs w:val="24"/>
              </w:rPr>
              <w:t>ормировать восприятие красоты окружающего мира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973C91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A47BEC" w:rsidRPr="00A74364">
              <w:rPr>
                <w:sz w:val="24"/>
                <w:szCs w:val="24"/>
              </w:rPr>
              <w:t>. 33—36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rPr>
                <w:sz w:val="24"/>
                <w:szCs w:val="24"/>
              </w:rPr>
            </w:pPr>
          </w:p>
        </w:tc>
      </w:tr>
      <w:tr w:rsidR="00A47BEC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EC" w:rsidRPr="00A74364" w:rsidRDefault="00A47BEC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Как солнце, вода и ветер </w:t>
            </w:r>
            <w:proofErr w:type="gramStart"/>
            <w:r w:rsidRPr="00A74364">
              <w:rPr>
                <w:sz w:val="24"/>
                <w:szCs w:val="24"/>
              </w:rPr>
              <w:t>изменяют</w:t>
            </w:r>
            <w:proofErr w:type="gramEnd"/>
            <w:r w:rsidRPr="00A74364">
              <w:rPr>
                <w:sz w:val="24"/>
                <w:szCs w:val="24"/>
              </w:rPr>
              <w:t xml:space="preserve"> поверхность суши</w:t>
            </w:r>
          </w:p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</w:t>
            </w:r>
            <w:r w:rsidR="00A47BEC" w:rsidRPr="00A74364">
              <w:rPr>
                <w:sz w:val="24"/>
                <w:szCs w:val="24"/>
              </w:rPr>
              <w:t>Формировать у младших школьников представления об изменениях поверхности суши под воздействием солн</w:t>
            </w:r>
            <w:r w:rsidR="00A47BEC" w:rsidRPr="00A74364">
              <w:rPr>
                <w:sz w:val="24"/>
                <w:szCs w:val="24"/>
              </w:rPr>
              <w:softHyphen/>
              <w:t>ца, ветра, воды</w:t>
            </w:r>
            <w:r w:rsidRPr="00A7436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D014D2" w:rsidRDefault="003F0D78" w:rsidP="00742833">
            <w:pPr>
              <w:rPr>
                <w:sz w:val="24"/>
                <w:szCs w:val="24"/>
              </w:rPr>
            </w:pPr>
            <w:hyperlink r:id="rId10" w:history="1">
              <w:r w:rsidR="00D014D2" w:rsidRP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973C91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A47BEC" w:rsidRPr="00A74364">
              <w:rPr>
                <w:sz w:val="24"/>
                <w:szCs w:val="24"/>
              </w:rPr>
              <w:t>. 36—41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A74364" w:rsidRDefault="00A47BEC" w:rsidP="00742833">
            <w:pPr>
              <w:rPr>
                <w:sz w:val="24"/>
                <w:szCs w:val="24"/>
              </w:rPr>
            </w:pPr>
          </w:p>
        </w:tc>
      </w:tr>
      <w:tr w:rsidR="00973C91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Как деятельность человека изменяет </w:t>
            </w:r>
            <w:r w:rsidRPr="00A74364">
              <w:rPr>
                <w:sz w:val="24"/>
                <w:szCs w:val="24"/>
              </w:rPr>
              <w:lastRenderedPageBreak/>
              <w:t>поверхность суши</w:t>
            </w:r>
          </w:p>
          <w:p w:rsidR="00973C91" w:rsidRPr="00A74364" w:rsidRDefault="00973C91" w:rsidP="00CF40C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Показать характер воздействия деятельности людей на формы </w:t>
            </w:r>
            <w:r w:rsidRPr="00A74364">
              <w:rPr>
                <w:sz w:val="24"/>
                <w:szCs w:val="24"/>
              </w:rPr>
              <w:lastRenderedPageBreak/>
              <w:t xml:space="preserve">поверхности. </w:t>
            </w:r>
          </w:p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1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сравнить это воздействие с процессами, которые про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исходят по естественным причинам;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1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окружаю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среде.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D014D2" w:rsidRDefault="00D014D2" w:rsidP="00D014D2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41—45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</w:p>
        </w:tc>
      </w:tr>
      <w:tr w:rsidR="00973C91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Богатства недр</w:t>
            </w:r>
          </w:p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Показать значение добычи и использования полезных ископаемых в хозяйственной деятельности людей. </w:t>
            </w:r>
          </w:p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2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учащихся о свойствах важнейших полезных ископаемых (нефти, природного га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за, железных и цветных руд и др.);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2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учить сравнивать, обобщать,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D014D2" w:rsidRDefault="00D014D2" w:rsidP="00742833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45—49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</w:p>
        </w:tc>
      </w:tr>
      <w:tr w:rsidR="00973C91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Разнообразие почв</w:t>
            </w:r>
          </w:p>
          <w:p w:rsidR="00CF40C7" w:rsidRDefault="00CF40C7" w:rsidP="0024316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  <w:p w:rsidR="00973C91" w:rsidRPr="00A74364" w:rsidRDefault="00973C91" w:rsidP="00CF40C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973C91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Познакомить учащихся с разнообразием почв. </w:t>
            </w:r>
          </w:p>
          <w:p w:rsidR="00973C91" w:rsidRPr="00A74364" w:rsidRDefault="00973C91" w:rsidP="00973C91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3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учить детей видеть взаимосвязи и взаимозависимости между компонентами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50—52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</w:p>
        </w:tc>
      </w:tr>
      <w:tr w:rsidR="00973C91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1" w:rsidRPr="00A74364" w:rsidRDefault="00973C91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Что такое природное сообщество. Какие </w:t>
            </w:r>
            <w:r w:rsidRPr="00A74364">
              <w:rPr>
                <w:sz w:val="24"/>
                <w:szCs w:val="24"/>
              </w:rPr>
              <w:lastRenderedPageBreak/>
              <w:t>растения растут на лугу</w:t>
            </w:r>
          </w:p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Сформировать у учащихся общее представление о при</w:t>
            </w:r>
            <w:r w:rsidRPr="00A74364">
              <w:rPr>
                <w:sz w:val="24"/>
                <w:szCs w:val="24"/>
              </w:rPr>
              <w:softHyphen/>
              <w:t xml:space="preserve">родном сообществе. </w:t>
            </w:r>
          </w:p>
          <w:p w:rsidR="00973C91" w:rsidRPr="00A74364" w:rsidRDefault="00973C91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3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луге как природном сообществе;</w:t>
            </w:r>
          </w:p>
          <w:p w:rsidR="00973C91" w:rsidRPr="00A74364" w:rsidRDefault="00973C91" w:rsidP="00C94E59">
            <w:pPr>
              <w:pStyle w:val="af0"/>
              <w:numPr>
                <w:ilvl w:val="0"/>
                <w:numId w:val="13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растениями луга, показать их приспо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собленность к условиям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D014D2" w:rsidRDefault="003F0D78" w:rsidP="00742833">
            <w:pPr>
              <w:rPr>
                <w:sz w:val="24"/>
                <w:szCs w:val="24"/>
              </w:rPr>
            </w:pPr>
            <w:hyperlink r:id="rId11" w:history="1">
              <w:r w:rsidR="00D014D2" w:rsidRP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53—5</w:t>
            </w:r>
            <w:r w:rsidR="00921CEB" w:rsidRPr="00A7436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1" w:rsidRPr="00A74364" w:rsidRDefault="00973C91" w:rsidP="00742833">
            <w:pPr>
              <w:rPr>
                <w:sz w:val="24"/>
                <w:szCs w:val="24"/>
              </w:rPr>
            </w:pPr>
          </w:p>
        </w:tc>
      </w:tr>
      <w:tr w:rsidR="00921CEB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Животные — обитатели луга. Луг</w:t>
            </w:r>
          </w:p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в жизни человека</w:t>
            </w:r>
          </w:p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Познакомить учащихся с животными луга. </w:t>
            </w:r>
          </w:p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признаки приспособленности животных к ус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ловиям жизни на лугу;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дать примеры связей животных друг с другом и с дру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обитателями луга;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бережного отношения к обита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 луга, рационального использования и охраны лугов.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59—64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</w:p>
        </w:tc>
      </w:tr>
      <w:tr w:rsidR="00921CEB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spacing w:line="288" w:lineRule="auto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7436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Какие растения растут в лесу</w:t>
            </w:r>
          </w:p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Уточнить представления учащихся об условиях жизни в лесу. </w:t>
            </w:r>
          </w:p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особенностями растений ле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са;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эти растения; 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приспособленность растений леса к совмест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64—68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</w:p>
        </w:tc>
      </w:tr>
      <w:tr w:rsidR="00921CEB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spacing w:line="288" w:lineRule="auto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7436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Животные — </w:t>
            </w:r>
            <w:r w:rsidRPr="00A74364">
              <w:rPr>
                <w:sz w:val="24"/>
                <w:szCs w:val="24"/>
              </w:rPr>
              <w:lastRenderedPageBreak/>
              <w:t>обитатели леса. Лес</w:t>
            </w:r>
          </w:p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в жизни человека</w:t>
            </w:r>
          </w:p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Комбинирован</w:t>
            </w:r>
            <w:r w:rsidRPr="00A74364">
              <w:rPr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 xml:space="preserve">Цель: Расширить и уточнить знания </w:t>
            </w:r>
            <w:r w:rsidRPr="00A74364">
              <w:rPr>
                <w:sz w:val="24"/>
                <w:szCs w:val="24"/>
              </w:rPr>
              <w:lastRenderedPageBreak/>
              <w:t>учащихся о животных смешанного леса.</w:t>
            </w:r>
          </w:p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приспособленность животных смешанного леса к условиям жизни; 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связи между обитателями смешанного леса.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http://www.n</w:t>
            </w: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с. 69—73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</w:p>
        </w:tc>
      </w:tr>
      <w:tr w:rsidR="00921CEB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921CEB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Водоём</w:t>
            </w:r>
          </w:p>
          <w:p w:rsidR="00921CEB" w:rsidRPr="00A74364" w:rsidRDefault="00CF40C7" w:rsidP="00921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Уточнить представления учащихся об условиях жизни в пресных водоемах.</w:t>
            </w:r>
          </w:p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7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растениях и животных пресного водоема, их приспособленности к условиям жизни; 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7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выявить связи между обитателями пресного водоема;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7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бережного отношения к оби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тателям водоема и их охраны.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D014D2" w:rsidRDefault="003F0D78" w:rsidP="00742833">
            <w:pPr>
              <w:rPr>
                <w:sz w:val="24"/>
                <w:szCs w:val="24"/>
              </w:rPr>
            </w:pPr>
            <w:hyperlink r:id="rId12" w:history="1">
              <w:r w:rsidR="00D014D2" w:rsidRP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74—80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</w:p>
        </w:tc>
      </w:tr>
      <w:tr w:rsidR="00921CEB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921CEB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Искусственные сообщества. Поле</w:t>
            </w:r>
            <w:r w:rsidR="006F15E5" w:rsidRPr="00A74364">
              <w:rPr>
                <w:sz w:val="24"/>
                <w:szCs w:val="24"/>
              </w:rPr>
              <w:t>.</w:t>
            </w:r>
          </w:p>
          <w:p w:rsidR="006F15E5" w:rsidRPr="00A74364" w:rsidRDefault="006F15E5" w:rsidP="006F15E5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Животные — обитатели полей</w:t>
            </w:r>
          </w:p>
          <w:p w:rsidR="00921CEB" w:rsidRPr="00A74364" w:rsidRDefault="00921CEB" w:rsidP="00921C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Сформировать у учащихся общее представление об ис</w:t>
            </w:r>
            <w:r w:rsidRPr="00A74364">
              <w:rPr>
                <w:sz w:val="24"/>
                <w:szCs w:val="24"/>
              </w:rPr>
              <w:softHyphen/>
              <w:t xml:space="preserve">кусственном сообществе. </w:t>
            </w:r>
          </w:p>
          <w:p w:rsidR="00921CEB" w:rsidRPr="00A74364" w:rsidRDefault="00921CEB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921CEB" w:rsidRPr="00A74364" w:rsidRDefault="00921CEB" w:rsidP="00C94E59">
            <w:pPr>
              <w:pStyle w:val="af0"/>
              <w:numPr>
                <w:ilvl w:val="0"/>
                <w:numId w:val="1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расширить знания о культурных растениях;</w:t>
            </w:r>
          </w:p>
          <w:p w:rsidR="006F15E5" w:rsidRPr="00A74364" w:rsidRDefault="00921CEB" w:rsidP="00C94E59">
            <w:pPr>
              <w:pStyle w:val="af0"/>
              <w:numPr>
                <w:ilvl w:val="0"/>
                <w:numId w:val="1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внешнего вида, выра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щивания и 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картофеля, наиболее распрост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раненных зерновых, овощных и технических культур свое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го края</w:t>
            </w:r>
            <w:r w:rsidR="006F15E5" w:rsidRPr="00A74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1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животными полей;</w:t>
            </w:r>
          </w:p>
          <w:p w:rsidR="00921CEB" w:rsidRPr="00A74364" w:rsidRDefault="006F15E5" w:rsidP="00C94E59">
            <w:pPr>
              <w:pStyle w:val="af0"/>
              <w:numPr>
                <w:ilvl w:val="0"/>
                <w:numId w:val="1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связи животных поля с растениями и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81—8</w:t>
            </w:r>
            <w:r w:rsidR="006F15E5" w:rsidRPr="00A7436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</w:p>
        </w:tc>
      </w:tr>
      <w:tr w:rsidR="00921CEB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EB" w:rsidRPr="00A74364" w:rsidRDefault="00921CEB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6F15E5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Сад</w:t>
            </w:r>
          </w:p>
          <w:p w:rsidR="00921CEB" w:rsidRPr="00A74364" w:rsidRDefault="00921CEB" w:rsidP="006F15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Расширить знания учащихся о культурных растениях сада.</w:t>
            </w:r>
          </w:p>
          <w:p w:rsidR="006F15E5" w:rsidRPr="00A74364" w:rsidRDefault="006F15E5" w:rsidP="0024316A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19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научить различать наиболее распространенные в дан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местности плодовые деревья и кустарники;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19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животными, обитающими в садах;</w:t>
            </w:r>
          </w:p>
          <w:p w:rsidR="00921CEB" w:rsidRPr="00A74364" w:rsidRDefault="006F15E5" w:rsidP="00C94E59">
            <w:pPr>
              <w:pStyle w:val="af0"/>
              <w:numPr>
                <w:ilvl w:val="0"/>
                <w:numId w:val="19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связи животных сада с растениями и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88—93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B" w:rsidRPr="00A74364" w:rsidRDefault="00921CEB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24316A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6F15E5">
            <w:pPr>
              <w:jc w:val="center"/>
              <w:rPr>
                <w:b/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t>Раздел: Наша Родина на планете Земля – 12 ч.</w:t>
            </w: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Какую форму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имеет Земля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Углубить знания учащихся о форме Земли.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научных методах познания окружающего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3F0D78" w:rsidP="00742833">
            <w:pPr>
              <w:rPr>
                <w:sz w:val="24"/>
                <w:szCs w:val="24"/>
              </w:rPr>
            </w:pPr>
            <w:hyperlink r:id="rId13" w:history="1">
              <w:r w:rsid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96—100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Карта полушарий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Комбинирован</w:t>
            </w:r>
            <w:r w:rsidRPr="00A74364">
              <w:rPr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 xml:space="preserve">Цель: Повторить знание о глобусе как </w:t>
            </w:r>
            <w:r w:rsidRPr="00A74364">
              <w:rPr>
                <w:sz w:val="24"/>
              </w:rPr>
              <w:lastRenderedPageBreak/>
              <w:t>модели Земли.</w:t>
            </w:r>
          </w:p>
          <w:p w:rsidR="006F15E5" w:rsidRPr="00A74364" w:rsidRDefault="006F15E5" w:rsidP="0024316A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6F15E5" w:rsidRPr="00A74364" w:rsidRDefault="006F15E5" w:rsidP="00C94E59">
            <w:pPr>
              <w:pStyle w:val="normal"/>
              <w:numPr>
                <w:ilvl w:val="0"/>
                <w:numId w:val="20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познакомить с картой полушарий;</w:t>
            </w:r>
          </w:p>
          <w:p w:rsidR="006F15E5" w:rsidRPr="00A74364" w:rsidRDefault="006F15E5" w:rsidP="00C94E59">
            <w:pPr>
              <w:pStyle w:val="normal"/>
              <w:numPr>
                <w:ilvl w:val="0"/>
                <w:numId w:val="20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продолжить работу по формированию информацион</w:t>
            </w:r>
            <w:r w:rsidRPr="00A74364">
              <w:rPr>
                <w:sz w:val="24"/>
              </w:rPr>
              <w:softHyphen/>
              <w:t>ной грамотности;</w:t>
            </w:r>
          </w:p>
          <w:p w:rsidR="006F15E5" w:rsidRPr="00A74364" w:rsidRDefault="006F15E5" w:rsidP="00C94E59">
            <w:pPr>
              <w:pStyle w:val="normal"/>
              <w:numPr>
                <w:ilvl w:val="0"/>
                <w:numId w:val="20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учить детей умению работать с географической картой, диаграммами.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D014D2" w:rsidRDefault="00D014D2" w:rsidP="00742833">
            <w:pPr>
              <w:rPr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http://www.u</w:t>
            </w: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с. 100—105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Движение Земли</w:t>
            </w:r>
          </w:p>
          <w:p w:rsidR="006F15E5" w:rsidRPr="00A74364" w:rsidRDefault="006F15E5" w:rsidP="00E2492D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Цель: Сформировать у учащихся представления о суточном и годовом движении Земли. 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научных методах познания окружающего мира;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воображение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D014D2" w:rsidRDefault="00D014D2" w:rsidP="00D014D2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106—109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В пустынях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Африки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природными условиями Са</w:t>
            </w:r>
            <w:r w:rsidRPr="00A74364">
              <w:rPr>
                <w:sz w:val="24"/>
              </w:rPr>
              <w:softHyphen/>
              <w:t xml:space="preserve">хары, ее растительным и животным миром. </w:t>
            </w:r>
          </w:p>
          <w:p w:rsidR="006F15E5" w:rsidRPr="00A74364" w:rsidRDefault="006F15E5" w:rsidP="0024316A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6F15E5" w:rsidRPr="00A74364" w:rsidRDefault="006F15E5" w:rsidP="00C94E59">
            <w:pPr>
              <w:pStyle w:val="normal"/>
              <w:numPr>
                <w:ilvl w:val="0"/>
                <w:numId w:val="22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показать приспособленность организмов к условиям жизни в пустынях и их взаимосвязи;</w:t>
            </w:r>
          </w:p>
          <w:p w:rsidR="006F15E5" w:rsidRPr="00A74364" w:rsidRDefault="006F15E5" w:rsidP="00C94E59">
            <w:pPr>
              <w:pStyle w:val="normal"/>
              <w:numPr>
                <w:ilvl w:val="0"/>
                <w:numId w:val="22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познакомить с занятиями населения Сахары.</w:t>
            </w:r>
          </w:p>
          <w:p w:rsidR="006F15E5" w:rsidRPr="00A74364" w:rsidRDefault="006F15E5" w:rsidP="006F15E5">
            <w:pPr>
              <w:pStyle w:val="normal"/>
              <w:spacing w:line="288" w:lineRule="auto"/>
              <w:ind w:left="720" w:right="57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D014D2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110—113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Экваториальные леса </w:t>
            </w:r>
            <w:proofErr w:type="gramStart"/>
            <w:r w:rsidRPr="00A74364">
              <w:rPr>
                <w:sz w:val="24"/>
                <w:szCs w:val="24"/>
              </w:rPr>
              <w:t>Южной</w:t>
            </w:r>
            <w:proofErr w:type="gramEnd"/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Америки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Познакомить учащихся с условиями жизни в экватори</w:t>
            </w:r>
            <w:r w:rsidRPr="00A74364">
              <w:rPr>
                <w:sz w:val="24"/>
                <w:szCs w:val="24"/>
              </w:rPr>
              <w:softHyphen/>
              <w:t xml:space="preserve">альных лесах Южной Америки. 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растительного и животного ми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ра экваториальных лесов;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значение экваториальных лесов для планеты и необходимость их охраны.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D014D2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114—117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Антарктида. Австралия. Евразия</w:t>
            </w:r>
          </w:p>
          <w:p w:rsidR="00205CE1" w:rsidRPr="00A74364" w:rsidRDefault="00205CE1" w:rsidP="0024316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Познакомить учащихся с особенностями природы Ан</w:t>
            </w:r>
            <w:r w:rsidRPr="00A74364">
              <w:rPr>
                <w:sz w:val="24"/>
                <w:szCs w:val="24"/>
              </w:rPr>
              <w:softHyphen/>
              <w:t>тарктиды и Австралии.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дать общую характеристику Евразии.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3F0D78" w:rsidP="00742833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hyperlink r:id="rId14" w:history="1">
              <w:r w:rsid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117—123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6F15E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5" w:rsidRPr="00A74364" w:rsidRDefault="006F15E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Карта России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Повторить и обобщить знания о планах и картах.</w:t>
            </w:r>
          </w:p>
          <w:p w:rsidR="006F15E5" w:rsidRPr="00A74364" w:rsidRDefault="006F15E5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работать с геогра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фическими картами;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некоторых географических объ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ектах на территории России;</w:t>
            </w:r>
          </w:p>
          <w:p w:rsidR="006F15E5" w:rsidRPr="00A74364" w:rsidRDefault="006F15E5" w:rsidP="00C94E59">
            <w:pPr>
              <w:pStyle w:val="af0"/>
              <w:numPr>
                <w:ilvl w:val="0"/>
                <w:numId w:val="2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учить понимать красоту окружающего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D014D2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123—128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5" w:rsidRPr="00A74364" w:rsidRDefault="006F15E5" w:rsidP="00742833">
            <w:pPr>
              <w:rPr>
                <w:sz w:val="24"/>
                <w:szCs w:val="24"/>
              </w:rPr>
            </w:pPr>
          </w:p>
        </w:tc>
      </w:tr>
      <w:tr w:rsidR="00245E5F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Зона арктических </w:t>
            </w:r>
            <w:r w:rsidRPr="00A74364">
              <w:rPr>
                <w:sz w:val="24"/>
                <w:szCs w:val="24"/>
              </w:rPr>
              <w:lastRenderedPageBreak/>
              <w:t>пустынь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Комбинирован</w:t>
            </w:r>
            <w:r w:rsidRPr="00A74364">
              <w:rPr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 xml:space="preserve">Цель: Дать учащимся общее представление </w:t>
            </w:r>
            <w:r w:rsidRPr="00A74364">
              <w:rPr>
                <w:sz w:val="24"/>
                <w:szCs w:val="24"/>
              </w:rPr>
              <w:lastRenderedPageBreak/>
              <w:t>о природных зо</w:t>
            </w:r>
            <w:r w:rsidRPr="00A74364">
              <w:rPr>
                <w:sz w:val="24"/>
                <w:szCs w:val="24"/>
              </w:rPr>
              <w:softHyphen/>
              <w:t>нах, показать причины последовательной смены природ</w:t>
            </w:r>
            <w:r w:rsidRPr="00A74364">
              <w:rPr>
                <w:sz w:val="24"/>
                <w:szCs w:val="24"/>
              </w:rPr>
              <w:softHyphen/>
              <w:t xml:space="preserve">ных зон России в направлении с севера на юг. 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Задачи: 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природными условиями зоны арктиче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пустынь;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приспособленность обитателей зоны аркти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пустынь к условиям жизни, выявить связи между ними;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влияние деятельности человека на природу зоны арктических пустынь;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мероприятиями по ее охране.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D014D2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http://www.u</w:t>
            </w:r>
            <w:r w:rsidRPr="00D014D2">
              <w:rPr>
                <w:bCs/>
                <w:color w:val="000000"/>
                <w:sz w:val="24"/>
                <w:szCs w:val="24"/>
              </w:rPr>
              <w:lastRenderedPageBreak/>
              <w:t>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с. 129—134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</w:p>
        </w:tc>
      </w:tr>
      <w:tr w:rsidR="00245E5F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Тундра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Познакомить учащихся с природой тундры в сравне</w:t>
            </w:r>
            <w:r w:rsidRPr="00A74364">
              <w:rPr>
                <w:sz w:val="24"/>
                <w:szCs w:val="24"/>
              </w:rPr>
              <w:softHyphen/>
              <w:t>нии с природой зоны арктических пустынь.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приспособленность обитателей тундры к ус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ловиям жизни; 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выявить связи, сложившиеся между обитателями тундры;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занятиями населения тундры;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их связь с природными 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условиями; 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6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влияние деятельности человека на природу тундры и необходимость ее охраны.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0702AC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134—139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</w:p>
        </w:tc>
      </w:tr>
      <w:tr w:rsidR="00245E5F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Зона лесов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Познакомить учащихся с природными условиями лес</w:t>
            </w:r>
            <w:r w:rsidRPr="00A74364">
              <w:rPr>
                <w:sz w:val="24"/>
                <w:szCs w:val="24"/>
              </w:rPr>
              <w:softHyphen/>
              <w:t xml:space="preserve">ной зоны на основе сравнения с природными условиями тундры. 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7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о растениях и животных леса, их приспособленности к условиям жизни и взаимо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связях;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7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углубить знания о связях между высотой солнца над горизонтом и температурой воздуха, количеством осадков и растениями, растениями и животными;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7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влияние деятельности человека на зону лесов и необходимость ее охраны.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0702AC" w:rsidRDefault="003F0D78" w:rsidP="00742833">
            <w:pPr>
              <w:spacing w:line="288" w:lineRule="auto"/>
              <w:rPr>
                <w:bCs/>
                <w:sz w:val="24"/>
                <w:szCs w:val="24"/>
              </w:rPr>
            </w:pPr>
            <w:hyperlink r:id="rId15" w:history="1">
              <w:r w:rsidR="00D014D2" w:rsidRPr="000702AC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139—145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</w:p>
        </w:tc>
      </w:tr>
      <w:tr w:rsidR="00245E5F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Степи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Цель: Познакомить учащихся с природными условиями степ</w:t>
            </w:r>
            <w:r w:rsidRPr="00A74364">
              <w:rPr>
                <w:sz w:val="24"/>
                <w:szCs w:val="24"/>
              </w:rPr>
              <w:softHyphen/>
              <w:t xml:space="preserve">ной зоны на основе сравнения с природными условиями тундры. 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Задачи: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8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познакомить с растительным и животным миром зоны степей;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8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признаки приспособленности растений и жи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вотных степной зоны к условиям жизни; 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8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связи между обитателями степей;</w:t>
            </w:r>
          </w:p>
          <w:p w:rsidR="00245E5F" w:rsidRPr="00A74364" w:rsidRDefault="00245E5F" w:rsidP="00C94E59">
            <w:pPr>
              <w:pStyle w:val="af0"/>
              <w:numPr>
                <w:ilvl w:val="0"/>
                <w:numId w:val="28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64">
              <w:rPr>
                <w:rFonts w:ascii="Times New Roman" w:hAnsi="Times New Roman" w:cs="Times New Roman"/>
                <w:sz w:val="24"/>
                <w:szCs w:val="24"/>
              </w:rPr>
              <w:t>показать влияние деятельности человека на зону сте</w:t>
            </w:r>
            <w:r w:rsidRPr="00A74364">
              <w:rPr>
                <w:rFonts w:ascii="Times New Roman" w:hAnsi="Times New Roman" w:cs="Times New Roman"/>
                <w:sz w:val="24"/>
                <w:szCs w:val="24"/>
              </w:rPr>
              <w:softHyphen/>
              <w:t>пей и необходимость ее охраны.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0702AC" w:rsidRDefault="00D014D2" w:rsidP="00742833">
            <w:pPr>
              <w:spacing w:line="288" w:lineRule="auto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145—150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</w:p>
        </w:tc>
      </w:tr>
      <w:tr w:rsidR="00245E5F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F" w:rsidRPr="00A74364" w:rsidRDefault="00245E5F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Экологические проблемы России. Международное сотрудничество по охране природы</w:t>
            </w:r>
          </w:p>
          <w:p w:rsidR="00205CE1" w:rsidRPr="00A74364" w:rsidRDefault="00205CE1" w:rsidP="0024316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24316A">
            <w:pPr>
              <w:spacing w:line="288" w:lineRule="auto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9" w:rsidRPr="00A74364" w:rsidRDefault="00C94E59" w:rsidP="0024316A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245E5F" w:rsidRPr="00A74364">
              <w:rPr>
                <w:sz w:val="24"/>
              </w:rPr>
              <w:t>Расширить и углубить знания учащихся об экологиче</w:t>
            </w:r>
            <w:r w:rsidR="00245E5F" w:rsidRPr="00A74364">
              <w:rPr>
                <w:sz w:val="24"/>
              </w:rPr>
              <w:softHyphen/>
              <w:t xml:space="preserve">ских проблемах России. </w:t>
            </w:r>
          </w:p>
          <w:p w:rsidR="00C94E59" w:rsidRPr="00A74364" w:rsidRDefault="00C94E59" w:rsidP="0024316A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C94E59" w:rsidRPr="00A74364" w:rsidRDefault="00C94E59" w:rsidP="00C94E59">
            <w:pPr>
              <w:pStyle w:val="normal"/>
              <w:numPr>
                <w:ilvl w:val="0"/>
                <w:numId w:val="29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</w:t>
            </w:r>
            <w:r w:rsidR="00245E5F" w:rsidRPr="00A74364">
              <w:rPr>
                <w:sz w:val="24"/>
              </w:rPr>
              <w:t>оказать некоторые пути</w:t>
            </w:r>
            <w:r w:rsidRPr="00A74364">
              <w:rPr>
                <w:sz w:val="24"/>
              </w:rPr>
              <w:t xml:space="preserve"> решения экологических проблем;</w:t>
            </w:r>
          </w:p>
          <w:p w:rsidR="00C94E59" w:rsidRPr="00A74364" w:rsidRDefault="00C94E59" w:rsidP="00C94E59">
            <w:pPr>
              <w:pStyle w:val="normal"/>
              <w:numPr>
                <w:ilvl w:val="0"/>
                <w:numId w:val="29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</w:t>
            </w:r>
            <w:r w:rsidR="00245E5F" w:rsidRPr="00A74364">
              <w:rPr>
                <w:sz w:val="24"/>
              </w:rPr>
              <w:t>ознакомить с международным сотрудничеством по охране природы;</w:t>
            </w:r>
          </w:p>
          <w:p w:rsidR="00245E5F" w:rsidRPr="00A74364" w:rsidRDefault="00245E5F" w:rsidP="00C94E59">
            <w:pPr>
              <w:pStyle w:val="normal"/>
              <w:numPr>
                <w:ilvl w:val="0"/>
                <w:numId w:val="29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показать ответственность людей за будущее планеты Земля</w:t>
            </w:r>
            <w:r w:rsidR="00C94E59"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0702AC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C94E59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245E5F" w:rsidRPr="00A74364">
              <w:rPr>
                <w:sz w:val="24"/>
                <w:szCs w:val="24"/>
              </w:rPr>
              <w:t>. 150—155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F" w:rsidRPr="00A74364" w:rsidRDefault="00245E5F" w:rsidP="00742833">
            <w:pPr>
              <w:rPr>
                <w:sz w:val="24"/>
                <w:szCs w:val="24"/>
              </w:rPr>
            </w:pPr>
          </w:p>
        </w:tc>
      </w:tr>
      <w:tr w:rsidR="0024316A" w:rsidRPr="00A74364" w:rsidTr="0024316A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24316A">
            <w:pPr>
              <w:jc w:val="center"/>
              <w:rPr>
                <w:b/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t>Раздел: Наши верные помощники – 1 ч.</w:t>
            </w:r>
          </w:p>
        </w:tc>
      </w:tr>
      <w:tr w:rsidR="0024316A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742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История</w:t>
            </w:r>
          </w:p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на карте. Исторические источники</w:t>
            </w:r>
          </w:p>
          <w:p w:rsidR="0024316A" w:rsidRPr="00A74364" w:rsidRDefault="0024316A" w:rsidP="00243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понятием «историческая кар</w:t>
            </w:r>
            <w:r w:rsidRPr="00A74364">
              <w:rPr>
                <w:sz w:val="24"/>
              </w:rPr>
              <w:softHyphen/>
              <w:t>та», показать ее отличие от географической.</w:t>
            </w:r>
          </w:p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24316A" w:rsidRPr="00A74364" w:rsidRDefault="0024316A" w:rsidP="0024316A">
            <w:pPr>
              <w:pStyle w:val="normal"/>
              <w:numPr>
                <w:ilvl w:val="0"/>
                <w:numId w:val="30"/>
              </w:numPr>
              <w:spacing w:line="288" w:lineRule="auto"/>
              <w:ind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познакомить с условными обозначениями, которые встречаются на исто</w:t>
            </w:r>
            <w:r w:rsidRPr="00A74364">
              <w:rPr>
                <w:sz w:val="24"/>
              </w:rPr>
              <w:softHyphen/>
              <w:t>рической карте;</w:t>
            </w:r>
          </w:p>
          <w:p w:rsidR="0024316A" w:rsidRPr="00A74364" w:rsidRDefault="0024316A" w:rsidP="0024316A">
            <w:pPr>
              <w:pStyle w:val="normal"/>
              <w:numPr>
                <w:ilvl w:val="0"/>
                <w:numId w:val="30"/>
              </w:numPr>
              <w:spacing w:line="288" w:lineRule="auto"/>
              <w:ind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>познакомить учащихся с историческими источниками (вещественными, письменными, устными).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0702AC" w:rsidRDefault="00D014D2" w:rsidP="000702AC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3—11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</w:p>
        </w:tc>
      </w:tr>
      <w:tr w:rsidR="0024316A" w:rsidRPr="00A74364" w:rsidTr="0024316A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24316A">
            <w:pPr>
              <w:jc w:val="center"/>
              <w:rPr>
                <w:b/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lastRenderedPageBreak/>
              <w:t>Раздел: Древняя Русь – 5 ч.</w:t>
            </w: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Древнерусское государство – 3 ч.</w:t>
            </w:r>
          </w:p>
        </w:tc>
      </w:tr>
      <w:tr w:rsidR="0024316A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Первые русские князья</w:t>
            </w:r>
          </w:p>
          <w:p w:rsidR="0024316A" w:rsidRPr="00A74364" w:rsidRDefault="0024316A" w:rsidP="00243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деятельностью первых рус</w:t>
            </w:r>
            <w:r w:rsidRPr="00A74364">
              <w:rPr>
                <w:sz w:val="24"/>
              </w:rPr>
              <w:softHyphen/>
              <w:t>ских князей.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3F0D78" w:rsidP="000702AC">
            <w:pPr>
              <w:spacing w:line="288" w:lineRule="auto"/>
              <w:ind w:right="57"/>
              <w:jc w:val="both"/>
              <w:rPr>
                <w:b/>
                <w:bCs/>
                <w:sz w:val="24"/>
                <w:szCs w:val="24"/>
              </w:rPr>
            </w:pPr>
            <w:hyperlink r:id="rId16" w:history="1">
              <w:r w:rsidR="00D014D2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12—16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</w:p>
        </w:tc>
      </w:tr>
      <w:tr w:rsidR="0024316A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  <w:r w:rsidR="00505AF2" w:rsidRPr="00A7436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Князь Владимир. Крещение Руси</w:t>
            </w:r>
          </w:p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деятельностью князя Влади</w:t>
            </w:r>
            <w:r w:rsidRPr="00A74364">
              <w:rPr>
                <w:sz w:val="24"/>
              </w:rPr>
              <w:softHyphen/>
              <w:t>мира и основными положениями христианства — религии, которую приняла Русь.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0702AC" w:rsidRDefault="00D014D2" w:rsidP="00742833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17—21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</w:p>
        </w:tc>
      </w:tr>
      <w:tr w:rsidR="0024316A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6A" w:rsidRPr="00A74364" w:rsidRDefault="0024316A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Культура</w:t>
            </w:r>
          </w:p>
          <w:p w:rsidR="0024316A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Древней Руси</w:t>
            </w:r>
          </w:p>
          <w:p w:rsidR="00E325AF" w:rsidRPr="00A74364" w:rsidRDefault="00E325AF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24316A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Сформировать представление о культуре Древней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0702AC" w:rsidRDefault="00D014D2" w:rsidP="00742833">
            <w:pPr>
              <w:spacing w:line="288" w:lineRule="auto"/>
              <w:ind w:left="57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21—24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6A" w:rsidRPr="00A74364" w:rsidRDefault="0024316A" w:rsidP="00742833">
            <w:pPr>
              <w:rPr>
                <w:sz w:val="24"/>
                <w:szCs w:val="24"/>
              </w:rPr>
            </w:pP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Монгольское завоевание – 2 ч.</w:t>
            </w:r>
          </w:p>
        </w:tc>
      </w:tr>
      <w:tr w:rsidR="00505AF2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Борьба с иноземными захватчиками. Александр Нев</w:t>
            </w:r>
            <w:r w:rsidRPr="00A74364">
              <w:rPr>
                <w:sz w:val="24"/>
              </w:rPr>
              <w:softHyphen/>
              <w:t>ский</w:t>
            </w:r>
          </w:p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505AF2">
            <w:pPr>
              <w:pStyle w:val="normal"/>
              <w:tabs>
                <w:tab w:val="left" w:pos="1876"/>
              </w:tabs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Рассказать учащимся о борьбе русских княжеств с иноземными захватчиками.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0702AC" w:rsidRDefault="00D014D2" w:rsidP="00742833">
            <w:pPr>
              <w:spacing w:line="288" w:lineRule="auto"/>
              <w:ind w:left="57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25—29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</w:p>
        </w:tc>
      </w:tr>
      <w:tr w:rsidR="00505AF2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Куликовская битва. Дмитрий Донской</w:t>
            </w:r>
          </w:p>
          <w:p w:rsidR="00E325AF" w:rsidRPr="00A74364" w:rsidRDefault="00E325AF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505AF2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деятельностью князя Дмит</w:t>
            </w:r>
            <w:r w:rsidRPr="00A74364">
              <w:rPr>
                <w:sz w:val="24"/>
              </w:rPr>
              <w:softHyphen/>
              <w:t>рия Донского.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0702AC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30—33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</w:p>
        </w:tc>
      </w:tr>
      <w:tr w:rsidR="00505AF2" w:rsidRPr="00A74364" w:rsidTr="00E84566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505AF2">
            <w:pPr>
              <w:jc w:val="center"/>
              <w:rPr>
                <w:b/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lastRenderedPageBreak/>
              <w:t>Раздел: Московское царство – 6 ч.</w:t>
            </w: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D014D2">
              <w:rPr>
                <w:sz w:val="24"/>
                <w:szCs w:val="24"/>
              </w:rPr>
              <w:t>Московское государство – 2 ч.</w:t>
            </w:r>
          </w:p>
        </w:tc>
      </w:tr>
      <w:tr w:rsidR="00505AF2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Первый русский царь. Преобразования</w:t>
            </w:r>
          </w:p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 государстве</w:t>
            </w:r>
          </w:p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B86CB3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развитием государства в XVI веке.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0702AC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34—40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</w:p>
        </w:tc>
      </w:tr>
      <w:tr w:rsidR="00505AF2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2" w:rsidRPr="00A74364" w:rsidRDefault="00505AF2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Как жили люди на Руси</w:t>
            </w:r>
          </w:p>
          <w:p w:rsidR="00505AF2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 XIV—XVI веках</w:t>
            </w:r>
          </w:p>
          <w:p w:rsidR="00E325AF" w:rsidRPr="00A74364" w:rsidRDefault="00E325AF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  <w:p w:rsidR="00505AF2" w:rsidRPr="00A74364" w:rsidRDefault="00505AF2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B86CB3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E84566">
            <w:pPr>
              <w:pStyle w:val="a7"/>
              <w:keepNext/>
              <w:widowControl w:val="0"/>
              <w:spacing w:line="288" w:lineRule="auto"/>
              <w:ind w:left="57" w:right="57"/>
              <w:jc w:val="both"/>
              <w:rPr>
                <w:b w:val="0"/>
                <w:bCs/>
                <w:sz w:val="24"/>
                <w:szCs w:val="24"/>
              </w:rPr>
            </w:pPr>
            <w:r w:rsidRPr="00A74364">
              <w:rPr>
                <w:b w:val="0"/>
                <w:bCs/>
                <w:sz w:val="24"/>
                <w:szCs w:val="24"/>
              </w:rPr>
              <w:t>Цель: Познакомить учеников с бытовой жизнью русских лю</w:t>
            </w:r>
            <w:r w:rsidRPr="00A74364">
              <w:rPr>
                <w:b w:val="0"/>
                <w:bCs/>
                <w:sz w:val="24"/>
                <w:szCs w:val="24"/>
              </w:rPr>
              <w:softHyphen/>
              <w:t>дей XIV—XVI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0702AC" w:rsidRDefault="00D014D2" w:rsidP="000702AC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41—44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2" w:rsidRPr="00A74364" w:rsidRDefault="00505AF2" w:rsidP="00742833">
            <w:pPr>
              <w:rPr>
                <w:sz w:val="24"/>
                <w:szCs w:val="24"/>
              </w:rPr>
            </w:pP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Россия в </w:t>
            </w:r>
            <w:r w:rsidRPr="00A74364">
              <w:rPr>
                <w:sz w:val="24"/>
                <w:szCs w:val="24"/>
                <w:lang w:val="en-US"/>
              </w:rPr>
              <w:t>XVII</w:t>
            </w:r>
            <w:r w:rsidRPr="00A74364">
              <w:rPr>
                <w:sz w:val="24"/>
                <w:szCs w:val="24"/>
              </w:rPr>
              <w:t xml:space="preserve"> веке – 4 ч.</w:t>
            </w:r>
          </w:p>
        </w:tc>
      </w:tr>
      <w:tr w:rsidR="00B86CB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Смутное время. К. Минин и Д. Пожарский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B86CB3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детей с основными событиями смутного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3F0D78" w:rsidP="000702AC">
            <w:pPr>
              <w:pStyle w:val="Tab"/>
              <w:widowControl/>
              <w:spacing w:line="288" w:lineRule="auto"/>
              <w:ind w:righ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7" w:history="1">
              <w:r w:rsidR="00D014D2">
                <w:rPr>
                  <w:rStyle w:val="af2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44—47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</w:p>
        </w:tc>
      </w:tr>
      <w:tr w:rsidR="00B86CB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-108"/>
              <w:jc w:val="left"/>
              <w:rPr>
                <w:sz w:val="24"/>
              </w:rPr>
            </w:pPr>
            <w:r w:rsidRPr="00A74364">
              <w:rPr>
                <w:sz w:val="24"/>
              </w:rPr>
              <w:t>Русское государство при первых Романовых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-108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B86CB3">
            <w:pPr>
              <w:pStyle w:val="normal"/>
              <w:spacing w:line="288" w:lineRule="auto"/>
              <w:ind w:lef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событиями Рос</w:t>
            </w:r>
            <w:r w:rsidRPr="00A74364">
              <w:rPr>
                <w:sz w:val="24"/>
              </w:rPr>
              <w:softHyphen/>
              <w:t>сии XVII века.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B86CB3" w:rsidRPr="00A74364" w:rsidRDefault="00B86CB3" w:rsidP="00B86CB3">
            <w:pPr>
              <w:pStyle w:val="normal"/>
              <w:numPr>
                <w:ilvl w:val="0"/>
                <w:numId w:val="32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рассказать о преобразованиях первых Романовых.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0702AC" w:rsidRDefault="00D014D2" w:rsidP="00742833">
            <w:pPr>
              <w:pStyle w:val="Tab"/>
              <w:widowControl/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02AC">
              <w:rPr>
                <w:rFonts w:ascii="Times New Roman" w:hAnsi="Times New Roman"/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47—50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</w:p>
        </w:tc>
      </w:tr>
      <w:tr w:rsidR="00B86CB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Расширение границ России в XVII веке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B86CB3">
            <w:pPr>
              <w:pStyle w:val="normal"/>
              <w:tabs>
                <w:tab w:val="left" w:pos="2018"/>
              </w:tabs>
              <w:spacing w:line="288" w:lineRule="auto"/>
              <w:ind w:lef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Показать процесс освоения земель Сибири и Дальне</w:t>
            </w:r>
            <w:r w:rsidRPr="00A74364">
              <w:rPr>
                <w:sz w:val="24"/>
              </w:rPr>
              <w:softHyphen/>
              <w:t>го Востока.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B86CB3" w:rsidRPr="00A74364" w:rsidRDefault="00B86CB3" w:rsidP="00B86CB3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познакомить учащихся с именами первых землепро</w:t>
            </w:r>
            <w:r w:rsidRPr="00A74364">
              <w:rPr>
                <w:sz w:val="24"/>
              </w:rPr>
              <w:softHyphen/>
              <w:t>ходцев.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0702AC" w:rsidRDefault="00D014D2" w:rsidP="00742833">
            <w:pPr>
              <w:spacing w:line="288" w:lineRule="auto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51—53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</w:p>
        </w:tc>
      </w:tr>
      <w:tr w:rsidR="00B86CB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B86CB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Default="00B86CB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Повторительно-</w:t>
            </w:r>
            <w:r w:rsidRPr="00A74364">
              <w:rPr>
                <w:sz w:val="24"/>
              </w:rPr>
              <w:lastRenderedPageBreak/>
              <w:t>обобщающий урок</w:t>
            </w:r>
          </w:p>
          <w:p w:rsidR="00E325AF" w:rsidRPr="00A74364" w:rsidRDefault="00E325AF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B86CB3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>Комбинирован</w:t>
            </w:r>
            <w:r w:rsidRPr="00A74364">
              <w:rPr>
                <w:sz w:val="24"/>
              </w:rPr>
              <w:lastRenderedPageBreak/>
              <w:t>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 xml:space="preserve">Цель: Повторить и обобщить пройденный </w:t>
            </w:r>
            <w:r w:rsidRPr="00A74364">
              <w:rPr>
                <w:sz w:val="24"/>
              </w:rPr>
              <w:lastRenderedPageBreak/>
              <w:t>материал.</w:t>
            </w:r>
          </w:p>
          <w:p w:rsidR="00B86CB3" w:rsidRPr="00A74364" w:rsidRDefault="00B86CB3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0702AC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http://www.n</w:t>
            </w: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с. 54—55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B3" w:rsidRPr="00A74364" w:rsidRDefault="00B86CB3" w:rsidP="00742833">
            <w:pPr>
              <w:rPr>
                <w:sz w:val="24"/>
                <w:szCs w:val="24"/>
              </w:rPr>
            </w:pPr>
          </w:p>
        </w:tc>
      </w:tr>
      <w:tr w:rsidR="00B86CB3" w:rsidRPr="00A74364" w:rsidTr="00E84566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B3" w:rsidRPr="00A74364" w:rsidRDefault="00761225" w:rsidP="00B86CB3">
            <w:pPr>
              <w:jc w:val="center"/>
              <w:rPr>
                <w:b/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lastRenderedPageBreak/>
              <w:t>Раздел: Российская империя – 9 ч.</w:t>
            </w: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Эпоха преобразований – 1 ч.</w:t>
            </w:r>
          </w:p>
        </w:tc>
      </w:tr>
      <w:tr w:rsidR="0076122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25" w:rsidRPr="00A74364" w:rsidRDefault="0076122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25" w:rsidRPr="00A74364" w:rsidRDefault="0076122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5" w:rsidRPr="00A74364" w:rsidRDefault="00761225" w:rsidP="00761225">
            <w:pPr>
              <w:pStyle w:val="normal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Пётр I. Реформы в Российском государстве. Преобразования</w:t>
            </w:r>
          </w:p>
          <w:p w:rsidR="00761225" w:rsidRPr="00A74364" w:rsidRDefault="00761225" w:rsidP="00761225">
            <w:pPr>
              <w:pStyle w:val="normal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 культуре, науке, быту</w:t>
            </w:r>
          </w:p>
          <w:p w:rsidR="00761225" w:rsidRPr="00A74364" w:rsidRDefault="00761225" w:rsidP="00761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5" w:rsidRPr="00A74364" w:rsidRDefault="00761225" w:rsidP="00761225">
            <w:pPr>
              <w:pStyle w:val="normal"/>
              <w:spacing w:line="288" w:lineRule="auto"/>
              <w:ind w:left="34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5" w:rsidRPr="00A74364" w:rsidRDefault="0076122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деятельностью царя-рефор</w:t>
            </w:r>
            <w:r w:rsidRPr="00A74364">
              <w:rPr>
                <w:sz w:val="24"/>
              </w:rPr>
              <w:softHyphen/>
              <w:t>матора Петра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5" w:rsidRPr="000702AC" w:rsidRDefault="00D014D2" w:rsidP="0074283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5" w:rsidRPr="00A74364" w:rsidRDefault="0076122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58—65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5" w:rsidRPr="00A74364" w:rsidRDefault="00761225" w:rsidP="00742833">
            <w:pPr>
              <w:rPr>
                <w:sz w:val="24"/>
                <w:szCs w:val="24"/>
              </w:rPr>
            </w:pP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Век Екатерины – 2 ч.</w:t>
            </w:r>
          </w:p>
        </w:tc>
      </w:tr>
      <w:tr w:rsidR="00896F4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3" w:rsidRPr="00A74364" w:rsidRDefault="00896F4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3" w:rsidRPr="00A74364" w:rsidRDefault="00896F4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E84566">
            <w:pPr>
              <w:pStyle w:val="normal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Изменения в Российском государстве. Императрица Екатерина II</w:t>
            </w:r>
          </w:p>
          <w:p w:rsidR="00896F43" w:rsidRPr="00A74364" w:rsidRDefault="00896F43" w:rsidP="00E84566">
            <w:pPr>
              <w:pStyle w:val="normal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222AD0">
            <w:pPr>
              <w:pStyle w:val="normal"/>
              <w:tabs>
                <w:tab w:val="left" w:pos="2018"/>
              </w:tabs>
              <w:spacing w:line="288" w:lineRule="auto"/>
              <w:ind w:left="34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 xml:space="preserve">Цель: Рассказать учащимся об изменениях в государстве при Екатерине II. </w:t>
            </w:r>
          </w:p>
          <w:p w:rsidR="00896F43" w:rsidRPr="00A74364" w:rsidRDefault="00896F4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896F43" w:rsidRPr="00A74364" w:rsidRDefault="00896F43" w:rsidP="00896F43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познакомить учащихся с именами великих военачаль</w:t>
            </w:r>
            <w:r w:rsidRPr="00A74364">
              <w:rPr>
                <w:sz w:val="24"/>
              </w:rPr>
              <w:softHyphen/>
              <w:t>ников А.В. Суворовым и Ф.Ф. Ушаковым.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0702AC" w:rsidRDefault="003F0D78" w:rsidP="000702AC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hyperlink r:id="rId18" w:history="1">
              <w:r w:rsidR="00D014D2" w:rsidRPr="000702AC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66—69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742833">
            <w:pPr>
              <w:rPr>
                <w:sz w:val="24"/>
                <w:szCs w:val="24"/>
              </w:rPr>
            </w:pPr>
          </w:p>
        </w:tc>
      </w:tr>
      <w:tr w:rsidR="00896F4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3" w:rsidRPr="00A74364" w:rsidRDefault="00896F4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43" w:rsidRPr="00A74364" w:rsidRDefault="00896F4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E84566">
            <w:pPr>
              <w:pStyle w:val="normal"/>
              <w:spacing w:line="288" w:lineRule="auto"/>
              <w:ind w:left="34" w:right="57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Образование и наука</w:t>
            </w:r>
          </w:p>
          <w:p w:rsidR="00896F43" w:rsidRPr="00A74364" w:rsidRDefault="00896F43" w:rsidP="00E84566">
            <w:pPr>
              <w:pStyle w:val="normal"/>
              <w:spacing w:line="288" w:lineRule="auto"/>
              <w:ind w:left="34" w:right="57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 XVIII веке</w:t>
            </w:r>
          </w:p>
          <w:p w:rsidR="00896F43" w:rsidRPr="00A74364" w:rsidRDefault="00896F43" w:rsidP="00E84566">
            <w:pPr>
              <w:pStyle w:val="normal"/>
              <w:spacing w:line="288" w:lineRule="auto"/>
              <w:ind w:left="34" w:right="57" w:firstLine="23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222AD0">
            <w:pPr>
              <w:pStyle w:val="normal"/>
              <w:spacing w:line="288" w:lineRule="auto"/>
              <w:ind w:left="34" w:right="34" w:firstLine="23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E84566">
            <w:pPr>
              <w:pStyle w:val="a7"/>
              <w:spacing w:line="288" w:lineRule="auto"/>
              <w:ind w:left="57" w:right="57"/>
              <w:jc w:val="left"/>
              <w:rPr>
                <w:b w:val="0"/>
                <w:bCs/>
                <w:sz w:val="24"/>
                <w:szCs w:val="24"/>
              </w:rPr>
            </w:pPr>
            <w:r w:rsidRPr="00A74364">
              <w:rPr>
                <w:b w:val="0"/>
                <w:bCs/>
                <w:sz w:val="24"/>
                <w:szCs w:val="24"/>
              </w:rPr>
              <w:t xml:space="preserve">Цель: Рассказать учащимся о развитии образования и науки в XVIII веке. </w:t>
            </w:r>
          </w:p>
          <w:p w:rsidR="00896F43" w:rsidRPr="00A74364" w:rsidRDefault="00896F43" w:rsidP="00E84566">
            <w:pPr>
              <w:pStyle w:val="a7"/>
              <w:spacing w:line="288" w:lineRule="auto"/>
              <w:ind w:left="57" w:right="57"/>
              <w:jc w:val="left"/>
              <w:rPr>
                <w:b w:val="0"/>
                <w:bCs/>
                <w:sz w:val="24"/>
                <w:szCs w:val="24"/>
              </w:rPr>
            </w:pPr>
            <w:r w:rsidRPr="00A74364">
              <w:rPr>
                <w:b w:val="0"/>
                <w:bCs/>
                <w:sz w:val="24"/>
                <w:szCs w:val="24"/>
              </w:rPr>
              <w:t>Задачи:</w:t>
            </w:r>
          </w:p>
          <w:p w:rsidR="00896F43" w:rsidRPr="00A74364" w:rsidRDefault="00896F43" w:rsidP="00896F43">
            <w:pPr>
              <w:pStyle w:val="a7"/>
              <w:numPr>
                <w:ilvl w:val="0"/>
                <w:numId w:val="31"/>
              </w:numPr>
              <w:spacing w:line="288" w:lineRule="auto"/>
              <w:ind w:right="57"/>
              <w:jc w:val="left"/>
              <w:rPr>
                <w:b w:val="0"/>
                <w:bCs/>
                <w:sz w:val="24"/>
                <w:szCs w:val="24"/>
              </w:rPr>
            </w:pPr>
            <w:r w:rsidRPr="00A74364">
              <w:rPr>
                <w:b w:val="0"/>
                <w:bCs/>
                <w:sz w:val="24"/>
                <w:szCs w:val="24"/>
              </w:rPr>
              <w:t>познакомить учащихся с именами известного ученого М.В. Ломоносова и изобретателя И.П. Кулибина.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69—73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43" w:rsidRPr="00A74364" w:rsidRDefault="00896F43" w:rsidP="00742833">
            <w:pPr>
              <w:rPr>
                <w:sz w:val="24"/>
                <w:szCs w:val="24"/>
              </w:rPr>
            </w:pP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  <w:lang w:val="en-US"/>
              </w:rPr>
              <w:t>XIX</w:t>
            </w:r>
            <w:r w:rsidRPr="00A74364">
              <w:rPr>
                <w:sz w:val="24"/>
                <w:szCs w:val="24"/>
              </w:rPr>
              <w:t xml:space="preserve"> век: победы и открытия – 6 ч.</w:t>
            </w:r>
          </w:p>
        </w:tc>
      </w:tr>
      <w:tr w:rsidR="00222AD0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Война 1812 года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>Комбинирова</w:t>
            </w:r>
            <w:r w:rsidRPr="00A74364">
              <w:rPr>
                <w:sz w:val="24"/>
              </w:rPr>
              <w:lastRenderedPageBreak/>
              <w:t>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 xml:space="preserve">Цель: Познакомить учащихся с </w:t>
            </w:r>
            <w:r w:rsidRPr="00A74364">
              <w:rPr>
                <w:sz w:val="24"/>
              </w:rPr>
              <w:lastRenderedPageBreak/>
              <w:t>Отечественной войной 1812 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http://www.n</w:t>
            </w: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с. 73—76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</w:p>
        </w:tc>
      </w:tr>
      <w:tr w:rsidR="00222AD0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Отмена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крепостного права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Продолжить знакомство детей с основными события</w:t>
            </w:r>
            <w:r w:rsidRPr="00A74364">
              <w:rPr>
                <w:sz w:val="24"/>
              </w:rPr>
              <w:softHyphen/>
              <w:t>ми XIX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0702AC" w:rsidRDefault="00D014D2" w:rsidP="000702A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77—79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</w:p>
        </w:tc>
      </w:tr>
      <w:tr w:rsidR="00222AD0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Наука и техника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 XIX веке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достижениями науки и техники в XIX веке. 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222AD0" w:rsidRPr="00A74364" w:rsidRDefault="00222AD0" w:rsidP="00222AD0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познакомить с именами и открытиями ученых П.Н. Яб</w:t>
            </w:r>
            <w:r w:rsidRPr="00A74364">
              <w:rPr>
                <w:sz w:val="24"/>
              </w:rPr>
              <w:softHyphen/>
              <w:t>лочкова, Н.И. Пирогова, К.А. Тимирязева.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80—83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</w:p>
        </w:tc>
      </w:tr>
      <w:tr w:rsidR="00222AD0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A74364">
              <w:rPr>
                <w:sz w:val="24"/>
              </w:rPr>
              <w:t>Город и горожане.</w:t>
            </w:r>
          </w:p>
          <w:p w:rsidR="00222AD0" w:rsidRPr="00A74364" w:rsidRDefault="00222AD0" w:rsidP="00E84566">
            <w:pPr>
              <w:pStyle w:val="normal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A74364">
              <w:rPr>
                <w:sz w:val="24"/>
              </w:rPr>
              <w:t>Мода XIX века</w:t>
            </w:r>
          </w:p>
          <w:p w:rsidR="00222AD0" w:rsidRPr="00A74364" w:rsidRDefault="00222AD0" w:rsidP="00E84566">
            <w:pPr>
              <w:pStyle w:val="normal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изменениями, произошедшими в облике русских городов в XIX веке, а также с изменениями в одежде, моде и кулинар</w:t>
            </w:r>
            <w:r w:rsidRPr="00A74364">
              <w:rPr>
                <w:sz w:val="24"/>
              </w:rPr>
              <w:softHyphen/>
              <w:t>ном искусстве.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0702AC" w:rsidRDefault="00D014D2" w:rsidP="00742833">
            <w:pPr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83—88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</w:p>
        </w:tc>
      </w:tr>
      <w:tr w:rsidR="00222AD0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D0" w:rsidRPr="00A74364" w:rsidRDefault="00222AD0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-108"/>
              <w:jc w:val="left"/>
              <w:rPr>
                <w:sz w:val="24"/>
              </w:rPr>
            </w:pPr>
            <w:r w:rsidRPr="00A74364">
              <w:rPr>
                <w:sz w:val="24"/>
              </w:rPr>
              <w:t xml:space="preserve">Культура </w:t>
            </w:r>
            <w:r w:rsidRPr="00A74364">
              <w:rPr>
                <w:sz w:val="24"/>
                <w:lang w:val="en-US"/>
              </w:rPr>
              <w:t>X</w:t>
            </w:r>
            <w:r w:rsidRPr="00A74364">
              <w:rPr>
                <w:sz w:val="24"/>
              </w:rPr>
              <w:t>IX века</w:t>
            </w:r>
          </w:p>
          <w:p w:rsidR="00222AD0" w:rsidRPr="00A74364" w:rsidRDefault="00222AD0" w:rsidP="00E84566">
            <w:pPr>
              <w:pStyle w:val="normal"/>
              <w:spacing w:line="288" w:lineRule="auto"/>
              <w:ind w:left="57" w:right="-108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-108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культурными до</w:t>
            </w:r>
            <w:r w:rsidRPr="00A74364">
              <w:rPr>
                <w:sz w:val="24"/>
              </w:rPr>
              <w:softHyphen/>
              <w:t>стижениями XIX века, с именами выдающихся деятелей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0702AC" w:rsidRDefault="003F0D78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19" w:history="1">
              <w:r w:rsidR="00D014D2" w:rsidRPr="000702AC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88—93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0" w:rsidRPr="00A74364" w:rsidRDefault="00222AD0" w:rsidP="00742833">
            <w:pPr>
              <w:rPr>
                <w:sz w:val="24"/>
                <w:szCs w:val="24"/>
              </w:rPr>
            </w:pPr>
          </w:p>
        </w:tc>
      </w:tr>
      <w:tr w:rsidR="008D21C3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C3" w:rsidRPr="00A74364" w:rsidRDefault="008D21C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C3" w:rsidRPr="00A74364" w:rsidRDefault="008D21C3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C3" w:rsidRDefault="008D21C3" w:rsidP="008D21C3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Повторительно-обобщающий урок</w:t>
            </w:r>
          </w:p>
          <w:p w:rsidR="00851F24" w:rsidRPr="00A74364" w:rsidRDefault="00851F24" w:rsidP="008D21C3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8D21C3" w:rsidRPr="00A74364" w:rsidRDefault="008D21C3" w:rsidP="008D2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C3" w:rsidRPr="00A74364" w:rsidRDefault="008D21C3" w:rsidP="008D21C3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 xml:space="preserve">Комбинированный урок </w:t>
            </w:r>
          </w:p>
          <w:p w:rsidR="008D21C3" w:rsidRPr="00A74364" w:rsidRDefault="008D21C3" w:rsidP="008D21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C3" w:rsidRPr="00A74364" w:rsidRDefault="008D21C3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Цель: Проверить знания учащихся по пройденному мате</w:t>
            </w:r>
            <w:r w:rsidRPr="00A74364">
              <w:rPr>
                <w:sz w:val="24"/>
              </w:rPr>
              <w:softHyphen/>
              <w:t>риалу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C3" w:rsidRPr="000702AC" w:rsidRDefault="00D014D2" w:rsidP="000702AC">
            <w:pPr>
              <w:pStyle w:val="normal"/>
              <w:spacing w:line="288" w:lineRule="auto"/>
              <w:ind w:right="57"/>
              <w:jc w:val="both"/>
              <w:rPr>
                <w:sz w:val="24"/>
              </w:rPr>
            </w:pPr>
            <w:r w:rsidRPr="000702AC">
              <w:rPr>
                <w:bCs/>
                <w:color w:val="000000"/>
                <w:sz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C3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8D21C3" w:rsidRPr="00A74364">
              <w:rPr>
                <w:sz w:val="24"/>
                <w:szCs w:val="24"/>
              </w:rPr>
              <w:t>. 94—95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C3" w:rsidRPr="00A74364" w:rsidRDefault="008D21C3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E84566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960DA5">
            <w:pPr>
              <w:jc w:val="center"/>
              <w:rPr>
                <w:b/>
                <w:sz w:val="24"/>
                <w:szCs w:val="24"/>
              </w:rPr>
            </w:pPr>
            <w:r w:rsidRPr="00A74364">
              <w:rPr>
                <w:b/>
                <w:sz w:val="24"/>
                <w:szCs w:val="24"/>
              </w:rPr>
              <w:t>Раздел: Российское государство – 13 ч.</w:t>
            </w: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0702AC" w:rsidP="000702AC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 xml:space="preserve">Россия в начале </w:t>
            </w:r>
            <w:r w:rsidRPr="00A74364">
              <w:rPr>
                <w:sz w:val="24"/>
                <w:szCs w:val="24"/>
                <w:lang w:val="en-US"/>
              </w:rPr>
              <w:t>XX</w:t>
            </w:r>
            <w:r w:rsidRPr="00A74364">
              <w:rPr>
                <w:sz w:val="24"/>
                <w:szCs w:val="24"/>
              </w:rPr>
              <w:t xml:space="preserve"> века – 5 ч.</w:t>
            </w: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Революция в России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960DA5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событиями на</w:t>
            </w:r>
            <w:r w:rsidRPr="00A74364">
              <w:rPr>
                <w:sz w:val="24"/>
              </w:rPr>
              <w:softHyphen/>
              <w:t>чала XX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98—103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Россия в годы Советской власти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960DA5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событиями раз</w:t>
            </w:r>
            <w:r w:rsidRPr="00A74364">
              <w:rPr>
                <w:sz w:val="24"/>
              </w:rPr>
              <w:softHyphen/>
              <w:t>вития России в 20—30 годы XX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103—107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Великая Отечественная война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960DA5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основными событиями Ве</w:t>
            </w:r>
            <w:r w:rsidRPr="00A74364">
              <w:rPr>
                <w:sz w:val="24"/>
              </w:rPr>
              <w:softHyphen/>
              <w:t>ликой Отечественной войны: битвой под Москвой, Ста</w:t>
            </w:r>
            <w:r w:rsidRPr="00A74364">
              <w:rPr>
                <w:sz w:val="24"/>
              </w:rPr>
              <w:softHyphen/>
              <w:t>линградским сражением, Курской битвой, блокадой Ле</w:t>
            </w:r>
            <w:r w:rsidRPr="00A74364">
              <w:rPr>
                <w:sz w:val="24"/>
              </w:rPr>
              <w:softHyphen/>
              <w:t>нинграда; показать героический подвиг народа.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107—113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Тыл в годы войны. Победа над фашизмом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960DA5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работой тыла в годы войны; рассказать о самоотверженном труде всех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3F0D78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hyperlink r:id="rId20" w:history="1">
              <w:r w:rsidR="00D014D2" w:rsidRPr="000702AC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113—118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Восстановление народного хозяйства. Научные достижения XX века</w:t>
            </w:r>
          </w:p>
          <w:p w:rsidR="005373FC" w:rsidRPr="00A74364" w:rsidRDefault="005373FC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960DA5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Цель: Познакомить учащихся с процессом последовательно</w:t>
            </w:r>
            <w:r w:rsidRPr="00A74364">
              <w:rPr>
                <w:sz w:val="24"/>
              </w:rPr>
              <w:softHyphen/>
              <w:t>го восстановления народного хозяйства; с главными научными достижениями XX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118—123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0702AC" w:rsidRPr="00A74364" w:rsidTr="0041490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C" w:rsidRPr="00A74364" w:rsidRDefault="00C23DF7" w:rsidP="00070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Россия – 10</w:t>
            </w:r>
            <w:r w:rsidR="000702AC" w:rsidRPr="00A74364">
              <w:rPr>
                <w:sz w:val="24"/>
                <w:szCs w:val="24"/>
              </w:rPr>
              <w:t xml:space="preserve"> ч.</w:t>
            </w: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По северным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городам России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tabs>
                <w:tab w:val="left" w:pos="2302"/>
                <w:tab w:val="left" w:pos="3436"/>
              </w:tabs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>Познакомить учащихс</w:t>
            </w:r>
            <w:r w:rsidRPr="00A74364">
              <w:rPr>
                <w:sz w:val="24"/>
              </w:rPr>
              <w:t>я с северными городами Рос</w:t>
            </w:r>
            <w:r w:rsidRPr="00A74364">
              <w:rPr>
                <w:sz w:val="24"/>
              </w:rPr>
              <w:softHyphen/>
              <w:t>сии.</w:t>
            </w:r>
          </w:p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960DA5" w:rsidRPr="00A74364" w:rsidRDefault="00960DA5" w:rsidP="00A74364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показать их своеобразие и особенности</w:t>
            </w:r>
            <w:r w:rsidR="00A74364"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124—126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По городам Центральной России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 xml:space="preserve">Познакомить учащихся </w:t>
            </w:r>
            <w:r w:rsidRPr="00A74364">
              <w:rPr>
                <w:sz w:val="24"/>
              </w:rPr>
              <w:t>с городами Центральной Рос</w:t>
            </w:r>
            <w:r w:rsidRPr="00A74364">
              <w:rPr>
                <w:sz w:val="24"/>
              </w:rPr>
              <w:softHyphen/>
              <w:t>сии.</w:t>
            </w:r>
          </w:p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960DA5" w:rsidRPr="00A74364" w:rsidRDefault="00960DA5" w:rsidP="00A74364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показать их своеобразие и особенности</w:t>
            </w:r>
            <w:r w:rsidR="00A74364"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126—129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Города Урала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и Сибири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>Познакомить учащ</w:t>
            </w:r>
            <w:r w:rsidRPr="00A74364">
              <w:rPr>
                <w:sz w:val="24"/>
              </w:rPr>
              <w:t>ихся с городами Урала и Сибири.</w:t>
            </w:r>
          </w:p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960DA5" w:rsidRPr="00A74364" w:rsidRDefault="00960DA5" w:rsidP="00A74364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показать их своеобразие и особенности</w:t>
            </w:r>
            <w:r w:rsidR="00A74364"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130—136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Дальний Восток. Южные города России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>Познакомить учащих</w:t>
            </w:r>
            <w:r w:rsidRPr="00A74364">
              <w:rPr>
                <w:sz w:val="24"/>
              </w:rPr>
              <w:t xml:space="preserve">ся с городами Дальнего Востока, </w:t>
            </w:r>
            <w:r w:rsidR="00960DA5" w:rsidRPr="00A74364">
              <w:rPr>
                <w:sz w:val="24"/>
              </w:rPr>
              <w:t>с южными городами России</w:t>
            </w:r>
            <w:r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136—141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 xml:space="preserve">Повторительно-обобщающий урок 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>Закрепить знания, обобщить пройденный мате</w:t>
            </w:r>
            <w:r w:rsidR="00960DA5" w:rsidRPr="00A74364">
              <w:rPr>
                <w:sz w:val="24"/>
              </w:rPr>
              <w:softHyphen/>
              <w:t>риал по заданиям рабочей тетради (с. 53—58)</w:t>
            </w:r>
            <w:r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с. 148—151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Россия в мировом сообществе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>Познакомить учащихся с положением России в миро</w:t>
            </w:r>
            <w:r w:rsidR="00960DA5" w:rsidRPr="00A74364">
              <w:rPr>
                <w:sz w:val="24"/>
              </w:rPr>
              <w:softHyphen/>
              <w:t>вом сообществе. </w:t>
            </w:r>
          </w:p>
          <w:p w:rsidR="00A74364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Задачи:</w:t>
            </w:r>
          </w:p>
          <w:p w:rsidR="00960DA5" w:rsidRPr="00A74364" w:rsidRDefault="00A74364" w:rsidP="00A74364">
            <w:pPr>
              <w:pStyle w:val="normal"/>
              <w:numPr>
                <w:ilvl w:val="0"/>
                <w:numId w:val="31"/>
              </w:numPr>
              <w:spacing w:line="288" w:lineRule="auto"/>
              <w:ind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р</w:t>
            </w:r>
            <w:r w:rsidR="00960DA5" w:rsidRPr="00A74364">
              <w:rPr>
                <w:sz w:val="24"/>
              </w:rPr>
              <w:t>ассказать о международных организациях, о традициях и праздниках разных народов</w:t>
            </w:r>
            <w:r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960DA5" w:rsidRPr="00A74364">
              <w:rPr>
                <w:sz w:val="24"/>
                <w:szCs w:val="24"/>
              </w:rPr>
              <w:t>. 141—145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  <w:r w:rsidRPr="00A74364">
              <w:rPr>
                <w:sz w:val="24"/>
              </w:rPr>
              <w:t>Жизнь современного человека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tabs>
                <w:tab w:val="left" w:pos="2443"/>
                <w:tab w:val="left" w:pos="3010"/>
              </w:tabs>
              <w:spacing w:line="288" w:lineRule="auto"/>
              <w:ind w:left="57" w:right="34"/>
              <w:jc w:val="left"/>
              <w:rPr>
                <w:sz w:val="24"/>
              </w:rPr>
            </w:pPr>
            <w:r w:rsidRPr="00A74364"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 xml:space="preserve">Цель: </w:t>
            </w:r>
            <w:r w:rsidR="00960DA5" w:rsidRPr="00A74364">
              <w:rPr>
                <w:sz w:val="24"/>
              </w:rPr>
              <w:t>Познакомить учащихся с некоторыми особенностями жизни современного человека</w:t>
            </w:r>
            <w:r w:rsidRPr="00A74364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3F0D78" w:rsidP="000702AC">
            <w:pPr>
              <w:spacing w:line="288" w:lineRule="auto"/>
              <w:ind w:right="57"/>
              <w:rPr>
                <w:sz w:val="24"/>
                <w:szCs w:val="24"/>
              </w:rPr>
            </w:pPr>
            <w:hyperlink r:id="rId21" w:history="1">
              <w:r w:rsidR="00D014D2" w:rsidRPr="000702AC">
                <w:rPr>
                  <w:rStyle w:val="af2"/>
                  <w:rFonts w:eastAsiaTheme="majorEastAsia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с</w:t>
            </w:r>
            <w:r w:rsidR="00960DA5" w:rsidRPr="00A74364">
              <w:rPr>
                <w:sz w:val="24"/>
                <w:szCs w:val="24"/>
              </w:rPr>
              <w:t>. 145—149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960DA5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A5" w:rsidRPr="00A74364" w:rsidRDefault="00960DA5" w:rsidP="00742833">
            <w:pPr>
              <w:jc w:val="center"/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t>Повторительно-</w:t>
            </w:r>
            <w:r w:rsidRPr="00A74364">
              <w:rPr>
                <w:sz w:val="24"/>
              </w:rPr>
              <w:lastRenderedPageBreak/>
              <w:t>обощающий урок</w:t>
            </w:r>
          </w:p>
          <w:p w:rsidR="005373FC" w:rsidRPr="00A74364" w:rsidRDefault="005373FC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A74364">
            <w:pPr>
              <w:pStyle w:val="normal"/>
              <w:spacing w:line="288" w:lineRule="auto"/>
              <w:ind w:left="57" w:right="34"/>
              <w:jc w:val="both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>Комбинирован</w:t>
            </w:r>
            <w:r w:rsidRPr="00A74364">
              <w:rPr>
                <w:sz w:val="24"/>
              </w:rPr>
              <w:lastRenderedPageBreak/>
              <w:t>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 w:rsidRPr="00A74364">
              <w:rPr>
                <w:sz w:val="24"/>
              </w:rPr>
              <w:lastRenderedPageBreak/>
              <w:t xml:space="preserve">Цель: </w:t>
            </w:r>
            <w:r w:rsidR="00960DA5" w:rsidRPr="00A74364">
              <w:rPr>
                <w:sz w:val="24"/>
              </w:rPr>
              <w:t xml:space="preserve">Обобщить полученные знания по </w:t>
            </w:r>
            <w:r w:rsidR="00960DA5" w:rsidRPr="00A74364">
              <w:rPr>
                <w:sz w:val="24"/>
              </w:rPr>
              <w:lastRenderedPageBreak/>
              <w:t>всему курсу «Окру</w:t>
            </w:r>
            <w:r w:rsidR="00960DA5" w:rsidRPr="00A74364">
              <w:rPr>
                <w:sz w:val="24"/>
              </w:rPr>
              <w:softHyphen/>
              <w:t>жающий мир»</w:t>
            </w:r>
            <w:r w:rsidRPr="00A74364">
              <w:rPr>
                <w:sz w:val="24"/>
              </w:rPr>
              <w:t>.</w:t>
            </w:r>
          </w:p>
          <w:p w:rsidR="00960DA5" w:rsidRPr="00A74364" w:rsidRDefault="00960DA5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0702AC" w:rsidRDefault="00D014D2" w:rsidP="000702A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http://www.n</w:t>
            </w:r>
            <w:r w:rsidRPr="000702AC">
              <w:rPr>
                <w:bCs/>
                <w:color w:val="000000"/>
                <w:sz w:val="24"/>
                <w:szCs w:val="24"/>
              </w:rPr>
              <w:lastRenderedPageBreak/>
              <w:t>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A74364" w:rsidP="00742833">
            <w:pPr>
              <w:rPr>
                <w:sz w:val="24"/>
                <w:szCs w:val="24"/>
              </w:rPr>
            </w:pPr>
            <w:r w:rsidRPr="00A74364">
              <w:rPr>
                <w:sz w:val="24"/>
                <w:szCs w:val="24"/>
              </w:rPr>
              <w:lastRenderedPageBreak/>
              <w:t>с</w:t>
            </w:r>
            <w:r w:rsidR="00960DA5" w:rsidRPr="00A74364">
              <w:rPr>
                <w:sz w:val="24"/>
                <w:szCs w:val="24"/>
              </w:rPr>
              <w:t>. 152—154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5" w:rsidRPr="00A74364" w:rsidRDefault="00960DA5" w:rsidP="00742833">
            <w:pPr>
              <w:rPr>
                <w:sz w:val="24"/>
                <w:szCs w:val="24"/>
              </w:rPr>
            </w:pPr>
          </w:p>
        </w:tc>
      </w:tr>
      <w:tr w:rsidR="00C23DF7" w:rsidRPr="00A74364" w:rsidTr="00A47B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F7" w:rsidRPr="00A74364" w:rsidRDefault="00C23DF7" w:rsidP="00742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F7" w:rsidRPr="00A74364" w:rsidRDefault="00C23DF7" w:rsidP="00742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A74364">
            <w:pPr>
              <w:pStyle w:val="normal"/>
              <w:spacing w:line="288" w:lineRule="auto"/>
              <w:ind w:left="57" w:right="34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E84566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Цель: Обобщиь полученные знания по всему курсу «Окружающий мир».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0702AC" w:rsidRDefault="00C23DF7" w:rsidP="000702AC">
            <w:pPr>
              <w:spacing w:line="288" w:lineRule="auto"/>
              <w:ind w:right="57"/>
              <w:rPr>
                <w:bCs/>
                <w:color w:val="000000"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742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742833">
            <w:pPr>
              <w:rPr>
                <w:sz w:val="24"/>
                <w:szCs w:val="24"/>
              </w:rPr>
            </w:pPr>
          </w:p>
        </w:tc>
      </w:tr>
      <w:tr w:rsidR="00C23DF7" w:rsidRPr="00A74364" w:rsidTr="00C23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F7" w:rsidRPr="00A74364" w:rsidRDefault="00C23DF7" w:rsidP="00B90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F7" w:rsidRPr="00A74364" w:rsidRDefault="00C23DF7" w:rsidP="00B90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B90785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B90785">
            <w:pPr>
              <w:pStyle w:val="normal"/>
              <w:spacing w:line="288" w:lineRule="auto"/>
              <w:ind w:left="57" w:right="34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B90785">
            <w:pPr>
              <w:pStyle w:val="normal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Цель: Обобщиь полученные знания по всему курсу «Окружающий мир».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0702AC" w:rsidRDefault="00C23DF7" w:rsidP="00B90785">
            <w:pPr>
              <w:spacing w:line="288" w:lineRule="auto"/>
              <w:ind w:right="57"/>
              <w:rPr>
                <w:bCs/>
                <w:color w:val="000000"/>
                <w:sz w:val="24"/>
                <w:szCs w:val="24"/>
              </w:rPr>
            </w:pPr>
            <w:r w:rsidRPr="000702AC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B907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7" w:rsidRPr="00A74364" w:rsidRDefault="00C23DF7" w:rsidP="00B90785">
            <w:pPr>
              <w:rPr>
                <w:sz w:val="24"/>
                <w:szCs w:val="24"/>
              </w:rPr>
            </w:pPr>
          </w:p>
        </w:tc>
      </w:tr>
    </w:tbl>
    <w:p w:rsidR="00742833" w:rsidRPr="00A74364" w:rsidRDefault="00742833" w:rsidP="00742833"/>
    <w:p w:rsidR="00742833" w:rsidRPr="00A74364" w:rsidRDefault="00742833" w:rsidP="00742833">
      <w:pPr>
        <w:rPr>
          <w:rFonts w:ascii="Arial Narrow" w:hAnsi="Arial Narrow" w:cs="Arial"/>
          <w:b/>
          <w:iCs/>
        </w:rPr>
      </w:pPr>
    </w:p>
    <w:p w:rsidR="003E47F4" w:rsidRPr="00A74364" w:rsidRDefault="003E47F4" w:rsidP="003E47F4">
      <w:pPr>
        <w:pStyle w:val="a7"/>
        <w:spacing w:line="288" w:lineRule="auto"/>
        <w:rPr>
          <w:rFonts w:ascii="Arial Narrow" w:hAnsi="Arial Narrow"/>
        </w:rPr>
      </w:pPr>
    </w:p>
    <w:p w:rsidR="003E47F4" w:rsidRPr="00A74364" w:rsidRDefault="003E47F4" w:rsidP="003E47F4"/>
    <w:p w:rsidR="006C202B" w:rsidRPr="00A74364" w:rsidRDefault="006C202B">
      <w:pPr>
        <w:rPr>
          <w:rFonts w:ascii="Arial Narrow" w:hAnsi="Arial Narrow"/>
          <w:szCs w:val="28"/>
        </w:rPr>
      </w:pPr>
    </w:p>
    <w:sectPr w:rsidR="006C202B" w:rsidRPr="00A74364" w:rsidSect="00D014D2">
      <w:footerReference w:type="default" r:id="rId2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0E" w:rsidRDefault="0041490E" w:rsidP="00B86CB3">
      <w:r>
        <w:separator/>
      </w:r>
    </w:p>
  </w:endnote>
  <w:endnote w:type="continuationSeparator" w:id="0">
    <w:p w:rsidR="0041490E" w:rsidRDefault="0041490E" w:rsidP="00B8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0063"/>
      <w:docPartObj>
        <w:docPartGallery w:val="Page Numbers (Bottom of Page)"/>
        <w:docPartUnique/>
      </w:docPartObj>
    </w:sdtPr>
    <w:sdtContent>
      <w:p w:rsidR="0041490E" w:rsidRDefault="0041490E">
        <w:pPr>
          <w:pStyle w:val="a5"/>
          <w:jc w:val="right"/>
        </w:pPr>
        <w:fldSimple w:instr=" PAGE   \* MERGEFORMAT ">
          <w:r w:rsidR="00916548">
            <w:rPr>
              <w:noProof/>
            </w:rPr>
            <w:t>12</w:t>
          </w:r>
        </w:fldSimple>
      </w:p>
    </w:sdtContent>
  </w:sdt>
  <w:p w:rsidR="0041490E" w:rsidRDefault="004149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0E" w:rsidRDefault="0041490E" w:rsidP="00B86CB3">
      <w:r>
        <w:separator/>
      </w:r>
    </w:p>
  </w:footnote>
  <w:footnote w:type="continuationSeparator" w:id="0">
    <w:p w:rsidR="0041490E" w:rsidRDefault="0041490E" w:rsidP="00B8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516"/>
    <w:multiLevelType w:val="hybridMultilevel"/>
    <w:tmpl w:val="5B1EE9B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2473"/>
    <w:multiLevelType w:val="hybridMultilevel"/>
    <w:tmpl w:val="185CE7D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6CF"/>
    <w:multiLevelType w:val="hybridMultilevel"/>
    <w:tmpl w:val="4524CCF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06D31"/>
    <w:multiLevelType w:val="hybridMultilevel"/>
    <w:tmpl w:val="834EC5C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1CED"/>
    <w:multiLevelType w:val="hybridMultilevel"/>
    <w:tmpl w:val="AE684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C31123"/>
    <w:multiLevelType w:val="hybridMultilevel"/>
    <w:tmpl w:val="20D032B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D251E"/>
    <w:multiLevelType w:val="hybridMultilevel"/>
    <w:tmpl w:val="5996496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67C3D27"/>
    <w:multiLevelType w:val="hybridMultilevel"/>
    <w:tmpl w:val="7F92927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61317"/>
    <w:multiLevelType w:val="hybridMultilevel"/>
    <w:tmpl w:val="1744E24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B1904"/>
    <w:multiLevelType w:val="hybridMultilevel"/>
    <w:tmpl w:val="D0C6F58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202E"/>
    <w:multiLevelType w:val="hybridMultilevel"/>
    <w:tmpl w:val="54105E1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52F85"/>
    <w:multiLevelType w:val="multilevel"/>
    <w:tmpl w:val="9042CF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252B0D61"/>
    <w:multiLevelType w:val="hybridMultilevel"/>
    <w:tmpl w:val="0A04BC3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67647"/>
    <w:multiLevelType w:val="hybridMultilevel"/>
    <w:tmpl w:val="AB7C23F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C74CF"/>
    <w:multiLevelType w:val="hybridMultilevel"/>
    <w:tmpl w:val="D478A70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17E70"/>
    <w:multiLevelType w:val="hybridMultilevel"/>
    <w:tmpl w:val="1BFAA17E"/>
    <w:lvl w:ilvl="0" w:tplc="3304989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28F62AB4"/>
    <w:multiLevelType w:val="hybridMultilevel"/>
    <w:tmpl w:val="1170619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35150"/>
    <w:multiLevelType w:val="hybridMultilevel"/>
    <w:tmpl w:val="442463E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E6D83"/>
    <w:multiLevelType w:val="hybridMultilevel"/>
    <w:tmpl w:val="AF084DA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D14A9"/>
    <w:multiLevelType w:val="hybridMultilevel"/>
    <w:tmpl w:val="91003C2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FF6986"/>
    <w:multiLevelType w:val="hybridMultilevel"/>
    <w:tmpl w:val="261C83D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AB76E1"/>
    <w:multiLevelType w:val="hybridMultilevel"/>
    <w:tmpl w:val="BB785CD4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47793543"/>
    <w:multiLevelType w:val="hybridMultilevel"/>
    <w:tmpl w:val="E152CBE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1BB7"/>
    <w:multiLevelType w:val="hybridMultilevel"/>
    <w:tmpl w:val="7F102574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50BF7A10"/>
    <w:multiLevelType w:val="hybridMultilevel"/>
    <w:tmpl w:val="3B72005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40837"/>
    <w:multiLevelType w:val="hybridMultilevel"/>
    <w:tmpl w:val="CE54EFDC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5ECE417B"/>
    <w:multiLevelType w:val="hybridMultilevel"/>
    <w:tmpl w:val="78C0E6A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D6968"/>
    <w:multiLevelType w:val="hybridMultilevel"/>
    <w:tmpl w:val="1026004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17A9C"/>
    <w:multiLevelType w:val="hybridMultilevel"/>
    <w:tmpl w:val="E944868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D6F45"/>
    <w:multiLevelType w:val="hybridMultilevel"/>
    <w:tmpl w:val="E0BC396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C2781"/>
    <w:multiLevelType w:val="hybridMultilevel"/>
    <w:tmpl w:val="57F49DC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1398F"/>
    <w:multiLevelType w:val="hybridMultilevel"/>
    <w:tmpl w:val="D318E1E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B066C"/>
    <w:multiLevelType w:val="hybridMultilevel"/>
    <w:tmpl w:val="FA60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E218F"/>
    <w:multiLevelType w:val="hybridMultilevel"/>
    <w:tmpl w:val="2CFE721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72BF4"/>
    <w:multiLevelType w:val="hybridMultilevel"/>
    <w:tmpl w:val="DDCEB9B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72F6A"/>
    <w:multiLevelType w:val="hybridMultilevel"/>
    <w:tmpl w:val="472CFAD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14E4E"/>
    <w:multiLevelType w:val="hybridMultilevel"/>
    <w:tmpl w:val="A86CBAA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437F8"/>
    <w:multiLevelType w:val="hybridMultilevel"/>
    <w:tmpl w:val="D10684A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05814"/>
    <w:multiLevelType w:val="hybridMultilevel"/>
    <w:tmpl w:val="ABF45D8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EA74CB"/>
    <w:multiLevelType w:val="hybridMultilevel"/>
    <w:tmpl w:val="C3A8990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30"/>
  </w:num>
  <w:num w:numId="4">
    <w:abstractNumId w:val="15"/>
  </w:num>
  <w:num w:numId="5">
    <w:abstractNumId w:val="36"/>
  </w:num>
  <w:num w:numId="6">
    <w:abstractNumId w:val="3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28"/>
  </w:num>
  <w:num w:numId="14">
    <w:abstractNumId w:val="40"/>
  </w:num>
  <w:num w:numId="15">
    <w:abstractNumId w:val="32"/>
  </w:num>
  <w:num w:numId="16">
    <w:abstractNumId w:val="41"/>
  </w:num>
  <w:num w:numId="17">
    <w:abstractNumId w:val="34"/>
  </w:num>
  <w:num w:numId="18">
    <w:abstractNumId w:val="39"/>
  </w:num>
  <w:num w:numId="19">
    <w:abstractNumId w:val="35"/>
  </w:num>
  <w:num w:numId="20">
    <w:abstractNumId w:val="44"/>
  </w:num>
  <w:num w:numId="21">
    <w:abstractNumId w:val="5"/>
  </w:num>
  <w:num w:numId="22">
    <w:abstractNumId w:val="9"/>
  </w:num>
  <w:num w:numId="23">
    <w:abstractNumId w:val="19"/>
  </w:num>
  <w:num w:numId="24">
    <w:abstractNumId w:val="17"/>
  </w:num>
  <w:num w:numId="25">
    <w:abstractNumId w:val="14"/>
  </w:num>
  <w:num w:numId="26">
    <w:abstractNumId w:val="23"/>
  </w:num>
  <w:num w:numId="27">
    <w:abstractNumId w:val="10"/>
  </w:num>
  <w:num w:numId="28">
    <w:abstractNumId w:val="37"/>
  </w:num>
  <w:num w:numId="29">
    <w:abstractNumId w:val="12"/>
  </w:num>
  <w:num w:numId="30">
    <w:abstractNumId w:val="31"/>
  </w:num>
  <w:num w:numId="31">
    <w:abstractNumId w:val="29"/>
  </w:num>
  <w:num w:numId="32">
    <w:abstractNumId w:val="27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2"/>
  </w:num>
  <w:num w:numId="43">
    <w:abstractNumId w:val="1"/>
  </w:num>
  <w:num w:numId="44">
    <w:abstractNumId w:val="33"/>
  </w:num>
  <w:num w:numId="45">
    <w:abstractNumId w:val="46"/>
  </w:num>
  <w:num w:numId="46">
    <w:abstractNumId w:val="43"/>
  </w:num>
  <w:num w:numId="47">
    <w:abstractNumId w:val="0"/>
  </w:num>
  <w:num w:numId="48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7F4"/>
    <w:rsid w:val="000702AC"/>
    <w:rsid w:val="00092BD9"/>
    <w:rsid w:val="000D747A"/>
    <w:rsid w:val="00107614"/>
    <w:rsid w:val="00205CE1"/>
    <w:rsid w:val="00222AD0"/>
    <w:rsid w:val="0024316A"/>
    <w:rsid w:val="00245E5F"/>
    <w:rsid w:val="00247021"/>
    <w:rsid w:val="00275E91"/>
    <w:rsid w:val="003E47F4"/>
    <w:rsid w:val="003F0D78"/>
    <w:rsid w:val="0041490E"/>
    <w:rsid w:val="004B4F61"/>
    <w:rsid w:val="00505AF2"/>
    <w:rsid w:val="005141AB"/>
    <w:rsid w:val="005373FC"/>
    <w:rsid w:val="00542D31"/>
    <w:rsid w:val="00564B1A"/>
    <w:rsid w:val="00645559"/>
    <w:rsid w:val="00695114"/>
    <w:rsid w:val="006C202B"/>
    <w:rsid w:val="006F15E5"/>
    <w:rsid w:val="00742833"/>
    <w:rsid w:val="00761225"/>
    <w:rsid w:val="00851F24"/>
    <w:rsid w:val="00887A73"/>
    <w:rsid w:val="00896F43"/>
    <w:rsid w:val="008D21C3"/>
    <w:rsid w:val="008F51D2"/>
    <w:rsid w:val="00916548"/>
    <w:rsid w:val="00921CEB"/>
    <w:rsid w:val="00960DA5"/>
    <w:rsid w:val="00965B0E"/>
    <w:rsid w:val="00973C91"/>
    <w:rsid w:val="00A47BEC"/>
    <w:rsid w:val="00A74364"/>
    <w:rsid w:val="00B86CB3"/>
    <w:rsid w:val="00BA2EE5"/>
    <w:rsid w:val="00C23DF7"/>
    <w:rsid w:val="00C63F60"/>
    <w:rsid w:val="00C94E59"/>
    <w:rsid w:val="00CF40C7"/>
    <w:rsid w:val="00D014D2"/>
    <w:rsid w:val="00D86B27"/>
    <w:rsid w:val="00E2492D"/>
    <w:rsid w:val="00E325AF"/>
    <w:rsid w:val="00E84566"/>
    <w:rsid w:val="00F6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7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E47F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742833"/>
    <w:pPr>
      <w:keepNext/>
      <w:outlineLvl w:val="2"/>
    </w:pPr>
    <w:rPr>
      <w:rFonts w:ascii="Arial" w:hAnsi="Arial" w:cs="Arial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3E47F4"/>
    <w:pPr>
      <w:keepNext/>
      <w:ind w:firstLine="284"/>
      <w:outlineLvl w:val="3"/>
    </w:pPr>
    <w:rPr>
      <w:rFonts w:ascii="Arial Narrow" w:hAnsi="Arial Narrow"/>
      <w:b/>
      <w:bCs/>
      <w:sz w:val="28"/>
    </w:rPr>
  </w:style>
  <w:style w:type="paragraph" w:styleId="5">
    <w:name w:val="heading 5"/>
    <w:basedOn w:val="a"/>
    <w:next w:val="a"/>
    <w:link w:val="50"/>
    <w:qFormat/>
    <w:rsid w:val="00742833"/>
    <w:pPr>
      <w:keepNext/>
      <w:outlineLvl w:val="4"/>
    </w:pPr>
    <w:rPr>
      <w:rFonts w:ascii="Arial" w:hAnsi="Arial" w:cs="Arial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3E47F4"/>
    <w:pPr>
      <w:keepNext/>
      <w:jc w:val="center"/>
      <w:outlineLvl w:val="5"/>
    </w:pPr>
    <w:rPr>
      <w:rFonts w:ascii="Arial Narrow" w:hAnsi="Arial Narrow"/>
      <w:b/>
      <w:szCs w:val="28"/>
    </w:rPr>
  </w:style>
  <w:style w:type="paragraph" w:styleId="7">
    <w:name w:val="heading 7"/>
    <w:basedOn w:val="a"/>
    <w:next w:val="a"/>
    <w:link w:val="70"/>
    <w:qFormat/>
    <w:rsid w:val="00742833"/>
    <w:pPr>
      <w:keepNext/>
      <w:jc w:val="center"/>
      <w:outlineLvl w:val="6"/>
    </w:pPr>
    <w:rPr>
      <w:rFonts w:ascii="Arial" w:hAnsi="Arial" w:cs="Arial"/>
      <w:i/>
      <w:iCs/>
      <w:sz w:val="18"/>
      <w:szCs w:val="22"/>
    </w:rPr>
  </w:style>
  <w:style w:type="paragraph" w:styleId="8">
    <w:name w:val="heading 8"/>
    <w:basedOn w:val="a"/>
    <w:next w:val="a"/>
    <w:link w:val="80"/>
    <w:qFormat/>
    <w:rsid w:val="00742833"/>
    <w:pPr>
      <w:keepNext/>
      <w:outlineLvl w:val="7"/>
    </w:pPr>
    <w:rPr>
      <w:rFonts w:ascii="Arial Narrow" w:hAnsi="Arial Narrow"/>
      <w:bCs/>
      <w:i/>
      <w:iCs/>
    </w:rPr>
  </w:style>
  <w:style w:type="paragraph" w:styleId="9">
    <w:name w:val="heading 9"/>
    <w:basedOn w:val="a"/>
    <w:next w:val="a"/>
    <w:link w:val="90"/>
    <w:unhideWhenUsed/>
    <w:qFormat/>
    <w:rsid w:val="003E47F4"/>
    <w:pPr>
      <w:keepNext/>
      <w:outlineLvl w:val="8"/>
    </w:pPr>
    <w:rPr>
      <w:i/>
      <w:iCs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4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833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47F4"/>
    <w:rPr>
      <w:rFonts w:ascii="Arial Narrow" w:eastAsia="Times New Roman" w:hAnsi="Arial Narrow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83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7F4"/>
    <w:rPr>
      <w:rFonts w:ascii="Arial Narrow" w:eastAsia="Times New Roman" w:hAnsi="Arial Narrow" w:cs="Times New Roman"/>
      <w:b/>
      <w:sz w:val="20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42833"/>
    <w:rPr>
      <w:rFonts w:ascii="Arial" w:eastAsia="Times New Roman" w:hAnsi="Arial" w:cs="Arial"/>
      <w:i/>
      <w:i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742833"/>
    <w:rPr>
      <w:rFonts w:ascii="Arial Narrow" w:eastAsia="Times New Roman" w:hAnsi="Arial Narrow" w:cs="Times New Roman"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E47F4"/>
    <w:rPr>
      <w:rFonts w:ascii="Times New Roman" w:eastAsia="Times New Roman" w:hAnsi="Times New Roman" w:cs="Times New Roman"/>
      <w:i/>
      <w:iCs/>
      <w:color w:val="33996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4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4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3E47F4"/>
    <w:pPr>
      <w:jc w:val="center"/>
    </w:pPr>
    <w:rPr>
      <w:b/>
      <w:sz w:val="26"/>
    </w:rPr>
  </w:style>
  <w:style w:type="character" w:customStyle="1" w:styleId="a8">
    <w:name w:val="Основной текст Знак"/>
    <w:basedOn w:val="a0"/>
    <w:link w:val="a7"/>
    <w:rsid w:val="003E47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normal">
    <w:name w:val="normal"/>
    <w:basedOn w:val="1"/>
    <w:rsid w:val="003E47F4"/>
    <w:pPr>
      <w:keepLines w:val="0"/>
      <w:widowControl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</w:rPr>
  </w:style>
  <w:style w:type="paragraph" w:styleId="a9">
    <w:name w:val="Document Map"/>
    <w:basedOn w:val="a"/>
    <w:link w:val="aa"/>
    <w:semiHidden/>
    <w:unhideWhenUsed/>
    <w:rsid w:val="0074283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rsid w:val="0074283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742833"/>
    <w:pPr>
      <w:spacing w:line="288" w:lineRule="auto"/>
      <w:jc w:val="both"/>
    </w:pPr>
    <w:rPr>
      <w:rFonts w:ascii="Arial Narrow" w:hAnsi="Arial Narrow" w:cs="Arial"/>
      <w:color w:val="FF0000"/>
    </w:rPr>
  </w:style>
  <w:style w:type="character" w:customStyle="1" w:styleId="22">
    <w:name w:val="Основной текст 2 Знак"/>
    <w:basedOn w:val="a0"/>
    <w:link w:val="21"/>
    <w:semiHidden/>
    <w:rsid w:val="00742833"/>
    <w:rPr>
      <w:rFonts w:ascii="Arial Narrow" w:eastAsia="Times New Roman" w:hAnsi="Arial Narrow" w:cs="Arial"/>
      <w:color w:val="FF0000"/>
      <w:sz w:val="20"/>
      <w:szCs w:val="20"/>
      <w:lang w:eastAsia="ru-RU"/>
    </w:rPr>
  </w:style>
  <w:style w:type="character" w:styleId="ab">
    <w:name w:val="Strong"/>
    <w:basedOn w:val="a0"/>
    <w:qFormat/>
    <w:rsid w:val="00742833"/>
    <w:rPr>
      <w:b/>
      <w:bCs/>
    </w:rPr>
  </w:style>
  <w:style w:type="paragraph" w:styleId="ac">
    <w:name w:val="footnote text"/>
    <w:basedOn w:val="a"/>
    <w:link w:val="ad"/>
    <w:unhideWhenUsed/>
    <w:rsid w:val="00742833"/>
  </w:style>
  <w:style w:type="character" w:customStyle="1" w:styleId="ad">
    <w:name w:val="Текст сноски Знак"/>
    <w:basedOn w:val="a0"/>
    <w:link w:val="ac"/>
    <w:rsid w:val="0074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742833"/>
    <w:pPr>
      <w:spacing w:line="360" w:lineRule="auto"/>
      <w:ind w:left="57"/>
      <w:jc w:val="both"/>
    </w:pPr>
    <w:rPr>
      <w:rFonts w:ascii="Arial Narrow" w:hAnsi="Arial Narrow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74283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42833"/>
    <w:pPr>
      <w:spacing w:line="360" w:lineRule="auto"/>
      <w:ind w:left="57"/>
    </w:pPr>
    <w:rPr>
      <w:rFonts w:ascii="Arial Narrow" w:hAnsi="Arial Narrow"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742833"/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customStyle="1" w:styleId="25">
    <w:name w:val="2"/>
    <w:basedOn w:val="a"/>
    <w:rsid w:val="00742833"/>
    <w:pPr>
      <w:widowControl w:val="0"/>
      <w:autoSpaceDE w:val="0"/>
      <w:autoSpaceDN w:val="0"/>
    </w:pPr>
    <w:rPr>
      <w:rFonts w:ascii="OfficinaSansCTT" w:eastAsia="SimSun" w:hAnsi="OfficinaSansCTT"/>
      <w:b/>
      <w:bCs/>
      <w:color w:val="000000"/>
      <w:sz w:val="28"/>
      <w:szCs w:val="28"/>
    </w:rPr>
  </w:style>
  <w:style w:type="paragraph" w:customStyle="1" w:styleId="TablGol">
    <w:name w:val="Tabl_Gol"/>
    <w:basedOn w:val="a"/>
    <w:rsid w:val="00742833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742833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customStyle="1" w:styleId="Tab">
    <w:name w:val="Tab"/>
    <w:basedOn w:val="a"/>
    <w:rsid w:val="00742833"/>
    <w:pPr>
      <w:widowControl w:val="0"/>
      <w:autoSpaceDE w:val="0"/>
      <w:autoSpaceDN w:val="0"/>
      <w:jc w:val="both"/>
    </w:pPr>
    <w:rPr>
      <w:rFonts w:ascii="NewtonCTT" w:hAnsi="NewtonCTT"/>
      <w:color w:val="000000"/>
      <w:sz w:val="17"/>
      <w:szCs w:val="17"/>
    </w:rPr>
  </w:style>
  <w:style w:type="paragraph" w:customStyle="1" w:styleId="3N">
    <w:name w:val="3N"/>
    <w:basedOn w:val="a"/>
    <w:rsid w:val="00742833"/>
    <w:pPr>
      <w:widowControl w:val="0"/>
      <w:autoSpaceDE w:val="0"/>
      <w:autoSpaceDN w:val="0"/>
      <w:adjustRightInd w:val="0"/>
      <w:ind w:left="283"/>
    </w:pPr>
    <w:rPr>
      <w:rFonts w:ascii="OfficinaSansCTT" w:hAnsi="OfficinaSansCTT"/>
      <w:b/>
      <w:color w:val="000000"/>
      <w:sz w:val="24"/>
      <w:szCs w:val="24"/>
      <w:lang w:val="en-US"/>
    </w:rPr>
  </w:style>
  <w:style w:type="character" w:customStyle="1" w:styleId="-05">
    <w:name w:val="-0.5"/>
    <w:rsid w:val="00742833"/>
  </w:style>
  <w:style w:type="character" w:customStyle="1" w:styleId="0">
    <w:name w:val="0"/>
    <w:rsid w:val="00742833"/>
  </w:style>
  <w:style w:type="character" w:customStyle="1" w:styleId="-2">
    <w:name w:val="-2"/>
    <w:rsid w:val="00742833"/>
  </w:style>
  <w:style w:type="character" w:customStyle="1" w:styleId="-1">
    <w:name w:val="-1"/>
    <w:rsid w:val="00742833"/>
  </w:style>
  <w:style w:type="character" w:customStyle="1" w:styleId="-11">
    <w:name w:val="-11"/>
    <w:aliases w:val="53"/>
    <w:rsid w:val="00742833"/>
  </w:style>
  <w:style w:type="paragraph" w:styleId="af0">
    <w:name w:val="List Paragraph"/>
    <w:basedOn w:val="a"/>
    <w:qFormat/>
    <w:rsid w:val="007428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742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1"/>
    <w:rsid w:val="00742833"/>
    <w:pPr>
      <w:keepLines w:val="0"/>
      <w:widowControl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</w:rPr>
  </w:style>
  <w:style w:type="paragraph" w:styleId="31">
    <w:name w:val="Body Text 3"/>
    <w:basedOn w:val="a"/>
    <w:link w:val="32"/>
    <w:semiHidden/>
    <w:unhideWhenUsed/>
    <w:rsid w:val="007428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428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D01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D47A-CBE1-4168-8444-66925218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31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2013-09-24T18:46:00Z</cp:lastPrinted>
  <dcterms:created xsi:type="dcterms:W3CDTF">2012-08-21T21:30:00Z</dcterms:created>
  <dcterms:modified xsi:type="dcterms:W3CDTF">2013-09-24T18:50:00Z</dcterms:modified>
</cp:coreProperties>
</file>