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D9" w:rsidRPr="00454491" w:rsidRDefault="002B11CF" w:rsidP="002165D9">
      <w:pPr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454491">
        <w:rPr>
          <w:rFonts w:ascii="Times New Roman" w:hAnsi="Times New Roman"/>
          <w:b/>
          <w:color w:val="404040" w:themeColor="text1" w:themeTint="BF"/>
          <w:sz w:val="28"/>
          <w:szCs w:val="28"/>
        </w:rPr>
        <w:t>ПОЯСНИТЕЛЬНАЯ ЗАПИСКА</w:t>
      </w:r>
    </w:p>
    <w:p w:rsidR="002165D9" w:rsidRPr="00454491" w:rsidRDefault="002B11CF" w:rsidP="002165D9">
      <w:pPr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Данная программа  предусмотрена для учащихся </w:t>
      </w:r>
      <w:r w:rsidRPr="00454491">
        <w:rPr>
          <w:rFonts w:ascii="Times New Roman" w:hAnsi="Times New Roman"/>
          <w:bCs/>
          <w:color w:val="404040" w:themeColor="text1" w:themeTint="BF"/>
          <w:sz w:val="28"/>
          <w:szCs w:val="28"/>
        </w:rPr>
        <w:t>3  класса</w:t>
      </w: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ГКОУ СО «Буткинская специальная (коррекционная) общеобразовательная школа-интернат». </w:t>
      </w:r>
    </w:p>
    <w:p w:rsidR="002B11CF" w:rsidRPr="00454491" w:rsidRDefault="002B11CF" w:rsidP="002165D9">
      <w:pPr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>В младших классах умственно отсталым  школьникам даются самые элементарные сведения по грамматике, усвоение  которых важно для выработки у них достаточно осмысленного отношения к основным элементам языка. Овладение элементарными знаниями по грамматике, прежде всего, необходимо для приобретения практических навыков устной  и письменной речи, формирования основных орфографических  и пунктуационных навыков, в воспитании интереса к родному языку. Учащиеся должны приобрести ряд грамматических умений в области  фонетики, морфологии и синтаксиса. Обучение грамматике способствует умственному и речевому развитию.</w:t>
      </w:r>
    </w:p>
    <w:p w:rsidR="00454491" w:rsidRPr="00454491" w:rsidRDefault="002B11CF" w:rsidP="00454491">
      <w:pPr>
        <w:spacing w:after="0" w:line="360" w:lineRule="auto"/>
        <w:ind w:firstLine="426"/>
        <w:jc w:val="both"/>
        <w:rPr>
          <w:rFonts w:ascii="Times New Roman" w:eastAsia="Batang" w:hAnsi="Times New Roman"/>
          <w:color w:val="404040" w:themeColor="text1" w:themeTint="BF"/>
          <w:position w:val="-2"/>
          <w:sz w:val="28"/>
          <w:szCs w:val="28"/>
        </w:rPr>
      </w:pP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>Программа построена с учетом специфических особенностей познавательной и эмоциональной сферы деятельности школьников с интеллектуальной недостаточностью, их потенциальных возможностей.</w:t>
      </w:r>
    </w:p>
    <w:p w:rsidR="00454491" w:rsidRPr="00454491" w:rsidRDefault="00454491" w:rsidP="00454491">
      <w:pPr>
        <w:spacing w:after="0" w:line="360" w:lineRule="auto"/>
        <w:ind w:firstLine="426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454491">
        <w:rPr>
          <w:rFonts w:ascii="Times New Roman" w:eastAsia="Batang" w:hAnsi="Times New Roman"/>
          <w:color w:val="404040" w:themeColor="text1" w:themeTint="BF"/>
          <w:position w:val="-2"/>
          <w:sz w:val="28"/>
          <w:szCs w:val="28"/>
        </w:rPr>
        <w:t>Обучение детей с нарушением интеллекта предполагает педагогическую дифференциацию учащихся, предложенную Воронковой В.В., согласно этой дифференциации все учащиеся делятся на 4 группы.</w:t>
      </w:r>
    </w:p>
    <w:p w:rsidR="002165D9" w:rsidRPr="00454491" w:rsidRDefault="002165D9" w:rsidP="002165D9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 xml:space="preserve">1 группа.  </w:t>
      </w:r>
      <w:r w:rsidRPr="00454491">
        <w:rPr>
          <w:rFonts w:ascii="Times New Roman" w:hAnsi="Times New Roman"/>
          <w:color w:val="404040" w:themeColor="text1" w:themeTint="BF"/>
          <w:sz w:val="28"/>
          <w:szCs w:val="20"/>
        </w:rPr>
        <w:t>Учащиеся могут самостоятельно списывать с печатного текста, писать под диктовку слова,  написание которых не расходится с произношением.</w:t>
      </w:r>
    </w:p>
    <w:p w:rsidR="002165D9" w:rsidRPr="00454491" w:rsidRDefault="002165D9" w:rsidP="002165D9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 xml:space="preserve">2 группа. Учащиеся 2 группы работают медленнее, им дается меньший объём работы,   </w:t>
      </w:r>
      <w:r w:rsidRPr="00454491">
        <w:rPr>
          <w:rFonts w:ascii="Times New Roman" w:hAnsi="Times New Roman"/>
          <w:color w:val="404040" w:themeColor="text1" w:themeTint="BF"/>
          <w:sz w:val="28"/>
          <w:szCs w:val="20"/>
        </w:rPr>
        <w:t>затрудняются самостоятельно выполнять работу, при письме под диктовку им необходима помощь учителя.</w:t>
      </w:r>
    </w:p>
    <w:p w:rsidR="00CF2D55" w:rsidRPr="00C72B88" w:rsidRDefault="002165D9" w:rsidP="00CF2D55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>3 группа</w:t>
      </w:r>
      <w:r w:rsidR="00A56191" w:rsidRPr="00454491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r w:rsidRPr="0045449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A56191" w:rsidRPr="00454491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Учащиеся 3 группы </w:t>
      </w:r>
      <w:r w:rsidR="00CF2D55" w:rsidRPr="00454491">
        <w:rPr>
          <w:rFonts w:ascii="Times New Roman" w:hAnsi="Times New Roman"/>
          <w:color w:val="404040" w:themeColor="text1" w:themeTint="BF"/>
          <w:sz w:val="28"/>
          <w:szCs w:val="28"/>
        </w:rPr>
        <w:t>с трудом усваивают программный материал, нуждаясь в различных видах помощи (словесно-логической, наглядной, предметно-практической). Учащимся  трудно понять материал во время фронтальных занятий, они нуждаются в дополнительном объяснении. Их</w:t>
      </w:r>
      <w:r w:rsidR="00CF2D55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CF2D55" w:rsidRPr="00C72B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отличает низкая самостоятельность</w:t>
      </w:r>
      <w:r w:rsidR="00A56191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</w:t>
      </w:r>
      <w:r w:rsidR="00CF2D55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A56191" w:rsidRPr="00C72B88">
        <w:rPr>
          <w:rFonts w:ascii="Times New Roman" w:hAnsi="Times New Roman"/>
          <w:color w:val="404040" w:themeColor="text1" w:themeTint="BF"/>
          <w:sz w:val="28"/>
          <w:szCs w:val="28"/>
        </w:rPr>
        <w:t>На слух не пишут.</w:t>
      </w:r>
      <w:r w:rsidR="00CF2D55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Читают медленно, по слогам.</w:t>
      </w:r>
    </w:p>
    <w:p w:rsidR="002165D9" w:rsidRPr="00C72B88" w:rsidRDefault="00A56191" w:rsidP="002165D9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4 группа. Учащиеся </w:t>
      </w:r>
      <w:r w:rsidR="002165D9"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работают по индивидуальной программе для умеренно умственно отсталых учащихся.</w:t>
      </w:r>
    </w:p>
    <w:p w:rsidR="002165D9" w:rsidRPr="00C72B88" w:rsidRDefault="00EC06C0" w:rsidP="002165D9">
      <w:pPr>
        <w:spacing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Согласно учебному плану 2014 – 2015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учебного года на изучение русского языка  в 3 классе отводится следующее количество часов: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693"/>
      </w:tblGrid>
      <w:tr w:rsidR="002B11CF" w:rsidRPr="00C72B88" w:rsidTr="00417798">
        <w:trPr>
          <w:trHeight w:val="331"/>
        </w:trPr>
        <w:tc>
          <w:tcPr>
            <w:tcW w:w="3119" w:type="dxa"/>
          </w:tcPr>
          <w:p w:rsidR="002B11CF" w:rsidRPr="00C72B88" w:rsidRDefault="002B11CF" w:rsidP="00EF0F56">
            <w:pPr>
              <w:tabs>
                <w:tab w:val="left" w:pos="4830"/>
              </w:tabs>
              <w:spacing w:after="0" w:line="360" w:lineRule="auto"/>
              <w:ind w:left="-24" w:firstLine="397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</w:rPr>
            </w:pPr>
            <w:r w:rsidRPr="00C72B88"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</w:rPr>
              <w:t>П</w:t>
            </w:r>
            <w:r w:rsidR="002165D9" w:rsidRPr="00C72B88"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</w:rPr>
              <w:t>ериод</w:t>
            </w:r>
          </w:p>
        </w:tc>
        <w:tc>
          <w:tcPr>
            <w:tcW w:w="2693" w:type="dxa"/>
          </w:tcPr>
          <w:p w:rsidR="002B11CF" w:rsidRPr="00C72B88" w:rsidRDefault="002165D9" w:rsidP="00EF0F5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</w:rPr>
            </w:pPr>
            <w:r w:rsidRPr="00C72B88">
              <w:rPr>
                <w:rFonts w:ascii="Times New Roman" w:hAnsi="Times New Roman"/>
                <w:b/>
                <w:color w:val="404040" w:themeColor="text1" w:themeTint="BF"/>
                <w:sz w:val="24"/>
                <w:szCs w:val="28"/>
              </w:rPr>
              <w:t>кол-во часов</w:t>
            </w:r>
          </w:p>
        </w:tc>
      </w:tr>
      <w:tr w:rsidR="002B11CF" w:rsidRPr="00C72B88" w:rsidTr="00EF0F56">
        <w:trPr>
          <w:trHeight w:val="169"/>
        </w:trPr>
        <w:tc>
          <w:tcPr>
            <w:tcW w:w="3119" w:type="dxa"/>
          </w:tcPr>
          <w:p w:rsidR="002B11CF" w:rsidRPr="00C72B88" w:rsidRDefault="002B11CF" w:rsidP="00EF0F56">
            <w:pPr>
              <w:spacing w:after="0" w:line="360" w:lineRule="auto"/>
              <w:ind w:left="-24" w:firstLine="397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</w:pPr>
            <w:r w:rsidRPr="00C72B88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Неделя</w:t>
            </w:r>
          </w:p>
        </w:tc>
        <w:tc>
          <w:tcPr>
            <w:tcW w:w="2693" w:type="dxa"/>
          </w:tcPr>
          <w:p w:rsidR="002B11CF" w:rsidRPr="00C72B88" w:rsidRDefault="002B11CF" w:rsidP="00EF0F56">
            <w:pPr>
              <w:spacing w:after="0" w:line="360" w:lineRule="auto"/>
              <w:ind w:firstLine="397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</w:pPr>
            <w:r w:rsidRPr="00C72B88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3 ч.</w:t>
            </w:r>
          </w:p>
        </w:tc>
      </w:tr>
      <w:tr w:rsidR="002B11CF" w:rsidRPr="00C72B88" w:rsidTr="00EF0F56">
        <w:trPr>
          <w:trHeight w:val="70"/>
        </w:trPr>
        <w:tc>
          <w:tcPr>
            <w:tcW w:w="3119" w:type="dxa"/>
          </w:tcPr>
          <w:p w:rsidR="002B11CF" w:rsidRPr="00C72B88" w:rsidRDefault="002B11CF" w:rsidP="00EF0F56">
            <w:pPr>
              <w:spacing w:after="0" w:line="360" w:lineRule="auto"/>
              <w:ind w:left="-24" w:firstLine="397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</w:pPr>
            <w:r w:rsidRPr="00C72B88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Год</w:t>
            </w:r>
          </w:p>
        </w:tc>
        <w:tc>
          <w:tcPr>
            <w:tcW w:w="2693" w:type="dxa"/>
          </w:tcPr>
          <w:p w:rsidR="002B11CF" w:rsidRPr="00C72B88" w:rsidRDefault="00173C73" w:rsidP="00AA430B">
            <w:pPr>
              <w:spacing w:after="0" w:line="360" w:lineRule="auto"/>
              <w:ind w:firstLine="397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</w:pPr>
            <w:r w:rsidRPr="00C72B88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10</w:t>
            </w:r>
            <w:r w:rsidR="00AA430B" w:rsidRPr="00C72B88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1</w:t>
            </w:r>
            <w:r w:rsidR="002B11CF" w:rsidRPr="00C72B88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ч</w:t>
            </w:r>
          </w:p>
        </w:tc>
      </w:tr>
    </w:tbl>
    <w:p w:rsidR="00EF0F56" w:rsidRPr="00C72B88" w:rsidRDefault="00EF0F56" w:rsidP="002165D9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B11CF" w:rsidRPr="00C72B88" w:rsidRDefault="002B11CF" w:rsidP="002165D9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Продолжительность занятия 40 минут.  Курс имеет оценочную (5 бальную) систему прохождения материала.</w:t>
      </w:r>
    </w:p>
    <w:p w:rsidR="00860E27" w:rsidRDefault="002B11CF" w:rsidP="00860E27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Рабочая программа</w:t>
      </w:r>
      <w:r w:rsidR="00860E2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</w:t>
      </w:r>
      <w:r w:rsidR="00860E27" w:rsidRPr="00CF0AA4">
        <w:rPr>
          <w:rFonts w:ascii="Times New Roman" w:hAnsi="Times New Roman"/>
          <w:color w:val="595959" w:themeColor="text1" w:themeTint="A6"/>
          <w:sz w:val="28"/>
          <w:szCs w:val="28"/>
        </w:rPr>
        <w:t>составлен</w:t>
      </w:r>
      <w:r w:rsidR="00860E27">
        <w:rPr>
          <w:rFonts w:ascii="Times New Roman" w:hAnsi="Times New Roman"/>
          <w:color w:val="595959" w:themeColor="text1" w:themeTint="A6"/>
          <w:sz w:val="28"/>
          <w:szCs w:val="28"/>
        </w:rPr>
        <w:t>а</w:t>
      </w:r>
      <w:r w:rsidR="00860E27" w:rsidRPr="00CF0AA4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860E27" w:rsidRPr="00CF0AA4">
        <w:rPr>
          <w:rFonts w:ascii="Times New Roman" w:hAnsi="Times New Roman"/>
          <w:color w:val="404040"/>
          <w:sz w:val="28"/>
          <w:szCs w:val="28"/>
        </w:rPr>
        <w:t>на основании:</w:t>
      </w:r>
    </w:p>
    <w:p w:rsidR="00860E27" w:rsidRPr="00122036" w:rsidRDefault="00860E27" w:rsidP="00860E27">
      <w:pPr>
        <w:spacing w:after="0" w:line="360" w:lineRule="auto"/>
        <w:jc w:val="both"/>
        <w:rPr>
          <w:rFonts w:ascii="Times New Roman" w:hAnsi="Times New Roman"/>
          <w:color w:val="404040" w:themeColor="text1" w:themeTint="BF"/>
        </w:rPr>
      </w:pPr>
      <w:r w:rsidRPr="0012203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</w:t>
      </w:r>
      <w:r w:rsidRPr="00CF0AA4">
        <w:rPr>
          <w:rFonts w:ascii="Times New Roman" w:hAnsi="Times New Roman"/>
          <w:color w:val="404040"/>
          <w:sz w:val="28"/>
          <w:szCs w:val="28"/>
        </w:rPr>
        <w:t>Новоселова Н.А, Шлыкова А.А.Программы обучения детей с умеренной и тяжелой умственной отсталостью (подготовительный, 1 -</w:t>
      </w:r>
      <w:r w:rsidRPr="00CF0AA4">
        <w:rPr>
          <w:rFonts w:ascii="Times New Roman" w:hAnsi="Times New Roman"/>
          <w:color w:val="404040"/>
          <w:sz w:val="28"/>
          <w:szCs w:val="28"/>
          <w:lang w:val="en-US"/>
        </w:rPr>
        <w:t>X</w:t>
      </w:r>
      <w:r w:rsidRPr="00CF0AA4">
        <w:rPr>
          <w:rFonts w:ascii="Times New Roman" w:hAnsi="Times New Roman"/>
          <w:color w:val="404040"/>
          <w:sz w:val="28"/>
          <w:szCs w:val="28"/>
        </w:rPr>
        <w:t xml:space="preserve"> классы) - Екатеринбург: Центр "Учебная книга", 2004, 136 с.</w:t>
      </w:r>
      <w:r w:rsidRPr="0012203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</w:t>
      </w:r>
    </w:p>
    <w:p w:rsidR="002B11CF" w:rsidRPr="00C72B88" w:rsidRDefault="002B11CF" w:rsidP="00860E27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Содержательный минимум образования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u w:val="single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Звуки и буквы.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 и др.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Слово.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В процессе практических грамматических упражнений во 2-4 классах изучаются различные разряды слов – названия предметов, действий, признаков. Формирование навыков правописания.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Предложение.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Формирование у школьников навыков построения сложного предложения; закрепление орфографических и пунктуационных навыков. 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Связная речь.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Развитие фонематического слуха и правильного произношения,  обогащение и уточнение словаря, обучение построению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предложения создает предпосылки формирования умения высказываться в устной и письменной форме.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Графические навыки.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У учащихся совершенствуются графические навыки,   трудности формирования которых у умственно отсталых школьников часто бывают связаны с недостаточным движением мелких мышц руки и малой их координированностью. Работа эта заключается в написании строчных и прописных букв и их соединении, что предупреждает появление орфографических ошибок, в списывании рукописного и печатного текста.    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Цель обучения: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создание условий для коррекции и развития коммуникативной функции речи у учащегося  на уроках русского (родного) языка для дальнейшей интеграции в обществе. </w:t>
      </w:r>
    </w:p>
    <w:p w:rsidR="002B11CF" w:rsidRPr="00C72B88" w:rsidRDefault="002B11CF" w:rsidP="00EF0F56">
      <w:pPr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Задачи  программы обучения:</w:t>
      </w:r>
    </w:p>
    <w:p w:rsidR="00417798" w:rsidRPr="00C72B88" w:rsidRDefault="00B972BF" w:rsidP="00C142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развитие 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устной речи и первоначальным навыкам связной письменной речи;</w:t>
      </w:r>
    </w:p>
    <w:p w:rsidR="00417798" w:rsidRPr="00C72B88" w:rsidRDefault="002B11CF" w:rsidP="00C142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формирование практически значимых орфографических и пунктуационных навыков;</w:t>
      </w:r>
    </w:p>
    <w:p w:rsidR="00417798" w:rsidRPr="00C72B88" w:rsidRDefault="002B11CF" w:rsidP="00C142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совершенствование произносительной стороны речи;</w:t>
      </w:r>
    </w:p>
    <w:p w:rsidR="00417798" w:rsidRPr="00C72B88" w:rsidRDefault="002B11CF" w:rsidP="00C142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2B11CF" w:rsidRPr="00C72B88" w:rsidRDefault="002B11CF" w:rsidP="00C1424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уточнение, расширение и активизация словарного запаса.</w:t>
      </w:r>
    </w:p>
    <w:p w:rsidR="002B11CF" w:rsidRPr="00C72B88" w:rsidRDefault="002B11CF" w:rsidP="00EF0F56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Цель обучения реализуется через составляющие качества образования (предметно-информационную,  коммуникативно - деятельностную,    ценностно - ориентационную).               </w:t>
      </w:r>
    </w:p>
    <w:p w:rsidR="002B11CF" w:rsidRPr="00C72B88" w:rsidRDefault="002B11CF" w:rsidP="005F56DD">
      <w:pPr>
        <w:pStyle w:val="21"/>
        <w:tabs>
          <w:tab w:val="left" w:pos="3645"/>
        </w:tabs>
        <w:spacing w:line="360" w:lineRule="auto"/>
        <w:ind w:firstLine="397"/>
        <w:jc w:val="center"/>
        <w:rPr>
          <w:b/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t>1.</w:t>
      </w:r>
      <w:r w:rsidRPr="00C72B88">
        <w:rPr>
          <w:color w:val="404040" w:themeColor="text1" w:themeTint="BF"/>
          <w:sz w:val="28"/>
          <w:szCs w:val="28"/>
          <w:u w:val="single"/>
        </w:rPr>
        <w:t>Предметно-информационная.</w:t>
      </w:r>
    </w:p>
    <w:p w:rsidR="00417798" w:rsidRPr="00C72B88" w:rsidRDefault="002B11CF" w:rsidP="00FD5C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Формирование знаний 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мягких.</w:t>
      </w:r>
    </w:p>
    <w:p w:rsidR="00417798" w:rsidRPr="00C72B88" w:rsidRDefault="00F83457" w:rsidP="00FD5C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Ф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ормирование </w:t>
      </w:r>
      <w:r w:rsidR="005F56DD" w:rsidRPr="00C72B88">
        <w:rPr>
          <w:rFonts w:ascii="Times New Roman" w:hAnsi="Times New Roman"/>
          <w:color w:val="404040" w:themeColor="text1" w:themeTint="BF"/>
          <w:sz w:val="28"/>
          <w:szCs w:val="28"/>
        </w:rPr>
        <w:t>знаний о различных разрядах слов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названий предметов, действий, признаков.</w:t>
      </w:r>
    </w:p>
    <w:p w:rsidR="00A56191" w:rsidRPr="00C72B88" w:rsidRDefault="002B11CF" w:rsidP="00FD5C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Формирование  </w:t>
      </w:r>
      <w:r w:rsidR="00F83457" w:rsidRPr="00C72B88">
        <w:rPr>
          <w:rFonts w:ascii="Times New Roman" w:hAnsi="Times New Roman"/>
          <w:color w:val="404040" w:themeColor="text1" w:themeTint="BF"/>
          <w:sz w:val="28"/>
          <w:szCs w:val="28"/>
        </w:rPr>
        <w:t>знания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составлять и различать предложения по интонации; </w:t>
      </w:r>
    </w:p>
    <w:p w:rsidR="00A56191" w:rsidRPr="00C72B88" w:rsidRDefault="00F83457" w:rsidP="00FD5C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ормирование 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знаний 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постановки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пунктуационных знаков (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>точки, знака вопроса, восклицательного знака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. </w:t>
      </w:r>
    </w:p>
    <w:p w:rsidR="002B11CF" w:rsidRPr="00C72B88" w:rsidRDefault="002B11CF" w:rsidP="00FD5CF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Формирование </w:t>
      </w:r>
      <w:r w:rsidR="00F83457" w:rsidRPr="00C72B88">
        <w:rPr>
          <w:rFonts w:ascii="Times New Roman" w:hAnsi="Times New Roman"/>
          <w:color w:val="404040" w:themeColor="text1" w:themeTint="BF"/>
          <w:sz w:val="28"/>
          <w:szCs w:val="28"/>
        </w:rPr>
        <w:t>знаний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последовательно и правильно излагать свои мысли в устной и письменной форме.</w:t>
      </w:r>
    </w:p>
    <w:p w:rsidR="002B11CF" w:rsidRPr="00C72B88" w:rsidRDefault="002B11CF" w:rsidP="005F56DD">
      <w:pPr>
        <w:pStyle w:val="a5"/>
        <w:tabs>
          <w:tab w:val="left" w:pos="1080"/>
        </w:tabs>
        <w:spacing w:after="0" w:line="360" w:lineRule="auto"/>
        <w:ind w:left="0"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2.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Деятельностно-коммуникативная.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умений составлять предложения, выделять предложения из речи и текста, восстанавливать нарушенный порядок слов в предложении.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умений анализировать слова по звуковому составу.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умений различать гласные и согласные, сходные согласные, гласные ударные и   безударные.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умений определять количество слогов в слове по количеству гласных, делить слова на  слоги, переносить части слова при письме.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умений списывать текст целыми словами</w:t>
      </w:r>
    </w:p>
    <w:p w:rsidR="00417798" w:rsidRPr="00C72B88" w:rsidRDefault="00B972B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Формирование  навыка</w:t>
      </w:r>
      <w:r w:rsidR="002B11CF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связных устных и письменных высказываний. 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умений писать под диктовку текст (20 - 25 слов), включающий изученные орфограммы.</w:t>
      </w:r>
    </w:p>
    <w:p w:rsidR="00417798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 умений правильно и осмысленно читать доступный их пониманию текст.</w:t>
      </w:r>
    </w:p>
    <w:p w:rsidR="002B11CF" w:rsidRPr="00C72B88" w:rsidRDefault="002B11CF" w:rsidP="00F51106">
      <w:pPr>
        <w:pStyle w:val="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речи учащихся.</w:t>
      </w:r>
    </w:p>
    <w:p w:rsidR="002B11CF" w:rsidRPr="00C72B88" w:rsidRDefault="002B11CF" w:rsidP="005F56DD">
      <w:pPr>
        <w:pStyle w:val="a3"/>
        <w:suppressAutoHyphens/>
        <w:spacing w:after="0" w:line="360" w:lineRule="auto"/>
        <w:ind w:firstLine="397"/>
        <w:jc w:val="center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3.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Ценностно - ориентационная:</w:t>
      </w:r>
    </w:p>
    <w:p w:rsidR="00417798" w:rsidRPr="00C72B88" w:rsidRDefault="002B11CF" w:rsidP="00C1424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Воспитание  элементарных навыков грамотного письма.</w:t>
      </w:r>
    </w:p>
    <w:p w:rsidR="00FD5CF0" w:rsidRPr="00C72B88" w:rsidRDefault="002B11CF" w:rsidP="00C1424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</w:t>
      </w:r>
      <w:r w:rsidR="00FD5CF0" w:rsidRPr="00C72B88">
        <w:rPr>
          <w:rFonts w:ascii="Times New Roman" w:hAnsi="Times New Roman"/>
          <w:color w:val="404040" w:themeColor="text1" w:themeTint="BF"/>
          <w:sz w:val="28"/>
          <w:szCs w:val="28"/>
        </w:rPr>
        <w:t>е аккуратности письма в тетради.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417798" w:rsidRPr="00C72B88" w:rsidRDefault="002B11CF" w:rsidP="00C1424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Воспитание  нравственных качеств, целенаправленности, терпеливости, работоспособности, настойчивости, трудолюбия, самостоятельности.</w:t>
      </w:r>
    </w:p>
    <w:p w:rsidR="002B11CF" w:rsidRPr="00C72B88" w:rsidRDefault="002B11CF" w:rsidP="00C1424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Воспитание у обучающихся навыков контроля и самоконтроля.</w:t>
      </w:r>
    </w:p>
    <w:p w:rsidR="002B11CF" w:rsidRPr="00C72B88" w:rsidRDefault="002B11CF" w:rsidP="00EF0F56">
      <w:pPr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Обучение в коррекционной школе носит элементарно – практический характер и направлено на выполнение </w:t>
      </w: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основных целей:</w:t>
      </w:r>
    </w:p>
    <w:p w:rsidR="00417798" w:rsidRPr="00C72B88" w:rsidRDefault="002B11CF" w:rsidP="00C14241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коррекция и формирование у ребенка четких зрительно – двигательных образов каждой письменной буквы, графически правильного, четкого и достаточно скорого письма.</w:t>
      </w:r>
    </w:p>
    <w:p w:rsidR="00B972BF" w:rsidRPr="00C72B88" w:rsidRDefault="002B11CF" w:rsidP="00FD5CF0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воспитание умений общения в обществе.</w:t>
      </w:r>
    </w:p>
    <w:p w:rsidR="002B11CF" w:rsidRPr="00C72B88" w:rsidRDefault="002B11CF" w:rsidP="005F56DD">
      <w:pPr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Компетенции:</w:t>
      </w:r>
    </w:p>
    <w:p w:rsidR="002B11CF" w:rsidRPr="00C72B88" w:rsidRDefault="002B11CF" w:rsidP="00C14241">
      <w:pPr>
        <w:numPr>
          <w:ilvl w:val="0"/>
          <w:numId w:val="4"/>
        </w:numPr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Предметные </w:t>
      </w:r>
    </w:p>
    <w:p w:rsidR="002B11CF" w:rsidRPr="00C72B88" w:rsidRDefault="002B11CF" w:rsidP="00417798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1)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Коммуникативная компетенция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реализуется в процессе решения</w:t>
      </w:r>
      <w:r w:rsidR="00A56191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практических задач:</w:t>
      </w:r>
    </w:p>
    <w:p w:rsidR="00417798" w:rsidRPr="00C72B88" w:rsidRDefault="002B11CF" w:rsidP="00C14241">
      <w:pPr>
        <w:pStyle w:val="3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Овладение учащимися основными видами речевой деятельности: аудированием (слушанием), чтением, говорением, письмом, рассуждением. </w:t>
      </w:r>
    </w:p>
    <w:p w:rsidR="00417798" w:rsidRPr="00C72B88" w:rsidRDefault="002B11CF" w:rsidP="00C14241">
      <w:pPr>
        <w:pStyle w:val="3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Давать полный словесный ответ.</w:t>
      </w:r>
    </w:p>
    <w:p w:rsidR="00417798" w:rsidRPr="00C72B88" w:rsidRDefault="002B11CF" w:rsidP="00C14241">
      <w:pPr>
        <w:pStyle w:val="3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Формирование умений и навыков использования умений в различных сферах и ситуациях, соответствующих опыту, интересам, психологическим особенностям учащихся.</w:t>
      </w:r>
    </w:p>
    <w:p w:rsidR="002B11CF" w:rsidRPr="00C72B88" w:rsidRDefault="002B11CF" w:rsidP="00C14241">
      <w:pPr>
        <w:pStyle w:val="3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умения комментировать свои действия.</w:t>
      </w:r>
    </w:p>
    <w:p w:rsidR="002B11CF" w:rsidRPr="00C72B88" w:rsidRDefault="002B11CF" w:rsidP="00F51106">
      <w:pPr>
        <w:tabs>
          <w:tab w:val="left" w:pos="9355"/>
        </w:tabs>
        <w:spacing w:after="0" w:line="360" w:lineRule="auto"/>
        <w:ind w:left="360" w:firstLine="397"/>
        <w:jc w:val="both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2)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Языковая и лингвистическая (языковедческая) компетенции</w:t>
      </w: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реализуются в процессе решения познавательных и практических задач:</w:t>
      </w:r>
    </w:p>
    <w:p w:rsidR="002B11CF" w:rsidRPr="00C72B88" w:rsidRDefault="002B11CF" w:rsidP="00F51106">
      <w:pPr>
        <w:pStyle w:val="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Овладение элементарными сведениями по грамматике, усвоение которых важно для выработки достаточно осмысленного отношения к основным элементам языка, в области фонетики, морфологии  и синтаксиса.</w:t>
      </w:r>
    </w:p>
    <w:p w:rsidR="002B11CF" w:rsidRPr="00C72B88" w:rsidRDefault="002B11CF" w:rsidP="00F51106">
      <w:pPr>
        <w:pStyle w:val="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Овладение элементарными знаниями по грамматике, для приобретения практических навыков устной и письменной речи.</w:t>
      </w:r>
    </w:p>
    <w:p w:rsidR="002B11CF" w:rsidRPr="00C72B88" w:rsidRDefault="002B11CF" w:rsidP="00F51106">
      <w:pPr>
        <w:pStyle w:val="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Формирование основных  орфографических и пунктуационных навыков. </w:t>
      </w:r>
    </w:p>
    <w:p w:rsidR="002B11CF" w:rsidRPr="00C72B88" w:rsidRDefault="002B11CF" w:rsidP="00F51106">
      <w:pPr>
        <w:pStyle w:val="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Умение анализировать, обобщать группировать, систематизировать даже элементарный языковый материал, давать простейшие объяснения 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должны способствовать коррекции мышления, развитию познавательной деятельности школьников.</w:t>
      </w:r>
    </w:p>
    <w:p w:rsidR="002B11CF" w:rsidRPr="00C72B88" w:rsidRDefault="002B11CF" w:rsidP="00F51106">
      <w:pPr>
        <w:pStyle w:val="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Обогащение словарного запаса  учащихся.</w:t>
      </w:r>
    </w:p>
    <w:p w:rsidR="002B11CF" w:rsidRPr="00C72B88" w:rsidRDefault="002B11CF" w:rsidP="00C14241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Формирование у учащихся способности к анализу, сравнению, синтезу, оценке  явлений и фактов. </w:t>
      </w:r>
    </w:p>
    <w:p w:rsidR="002B11CF" w:rsidRPr="00C72B88" w:rsidRDefault="002B11CF" w:rsidP="00C14241">
      <w:pPr>
        <w:pStyle w:val="af"/>
        <w:numPr>
          <w:ilvl w:val="0"/>
          <w:numId w:val="16"/>
        </w:numPr>
        <w:spacing w:line="36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Воспитание интереса к родному языку. </w:t>
      </w:r>
    </w:p>
    <w:p w:rsidR="002B11CF" w:rsidRPr="00C72B88" w:rsidRDefault="002B11CF" w:rsidP="00EF0F56">
      <w:pPr>
        <w:tabs>
          <w:tab w:val="left" w:pos="4260"/>
        </w:tabs>
        <w:spacing w:after="0" w:line="360" w:lineRule="auto"/>
        <w:ind w:left="360"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3)  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Культуроведческая  компетенция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:</w:t>
      </w:r>
    </w:p>
    <w:p w:rsidR="002B11CF" w:rsidRPr="00C72B88" w:rsidRDefault="002B11CF" w:rsidP="00F51106">
      <w:pPr>
        <w:pStyle w:val="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 xml:space="preserve">владение нормами русского речевого этикета, культурой межнационального </w:t>
      </w:r>
      <w:r w:rsidR="00F51106" w:rsidRPr="00C72B88">
        <w:rPr>
          <w:rFonts w:ascii="Times New Roman" w:hAnsi="Times New Roman"/>
          <w:color w:val="404040" w:themeColor="text1" w:themeTint="BF"/>
          <w:sz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</w:rPr>
        <w:t>общения.</w:t>
      </w:r>
    </w:p>
    <w:p w:rsidR="002B11CF" w:rsidRPr="00C72B88" w:rsidRDefault="002B11CF" w:rsidP="00EF0F56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2.  Общепредметные: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Воспитание учащихся средствами данной учебной дисциплины.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Обучение учащихся умению самостоятельно пополнять знания.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Повышение уровня культуры коммуникации при взаимодействии с окружающими.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Формирование умения получать информацию и передавать другим.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color w:val="404040" w:themeColor="text1" w:themeTint="BF"/>
          <w:sz w:val="28"/>
        </w:rPr>
      </w:pPr>
      <w:r w:rsidRPr="00C72B88">
        <w:rPr>
          <w:rFonts w:ascii="Times New Roman" w:hAnsi="Times New Roman"/>
          <w:bCs/>
          <w:color w:val="404040" w:themeColor="text1" w:themeTint="BF"/>
          <w:sz w:val="28"/>
        </w:rPr>
        <w:t>Развитие зрительного восприятия и узнавания.</w:t>
      </w:r>
    </w:p>
    <w:p w:rsidR="00417798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color w:val="404040" w:themeColor="text1" w:themeTint="BF"/>
          <w:sz w:val="28"/>
        </w:rPr>
      </w:pPr>
      <w:r w:rsidRPr="00C72B88">
        <w:rPr>
          <w:rFonts w:ascii="Times New Roman" w:hAnsi="Times New Roman"/>
          <w:bCs/>
          <w:color w:val="404040" w:themeColor="text1" w:themeTint="BF"/>
          <w:sz w:val="28"/>
        </w:rPr>
        <w:t>Развитие пространственных представлений и ориентации.</w:t>
      </w:r>
    </w:p>
    <w:p w:rsidR="00417798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color w:val="404040" w:themeColor="text1" w:themeTint="BF"/>
          <w:sz w:val="28"/>
        </w:rPr>
      </w:pPr>
      <w:r w:rsidRPr="00C72B88">
        <w:rPr>
          <w:rFonts w:ascii="Times New Roman" w:hAnsi="Times New Roman"/>
          <w:bCs/>
          <w:color w:val="404040" w:themeColor="text1" w:themeTint="BF"/>
          <w:sz w:val="28"/>
        </w:rPr>
        <w:t>Развитие наглядно-образного и словесно-логического мышления.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color w:val="404040" w:themeColor="text1" w:themeTint="BF"/>
          <w:sz w:val="28"/>
        </w:rPr>
      </w:pPr>
      <w:r w:rsidRPr="00C72B88">
        <w:rPr>
          <w:rFonts w:ascii="Times New Roman" w:hAnsi="Times New Roman"/>
          <w:bCs/>
          <w:color w:val="404040" w:themeColor="text1" w:themeTint="BF"/>
          <w:sz w:val="28"/>
        </w:rPr>
        <w:t>Коррекция нарушений  эмоционально-личностной сферы.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color w:val="404040" w:themeColor="text1" w:themeTint="BF"/>
          <w:sz w:val="28"/>
        </w:rPr>
      </w:pPr>
      <w:r w:rsidRPr="00C72B88">
        <w:rPr>
          <w:rFonts w:ascii="Times New Roman" w:hAnsi="Times New Roman"/>
          <w:bCs/>
          <w:color w:val="404040" w:themeColor="text1" w:themeTint="BF"/>
          <w:sz w:val="28"/>
        </w:rPr>
        <w:t>Обогащение словаря.</w:t>
      </w:r>
    </w:p>
    <w:p w:rsidR="002B11CF" w:rsidRPr="00C72B88" w:rsidRDefault="002B11CF" w:rsidP="00F51106">
      <w:pPr>
        <w:pStyle w:val="af"/>
        <w:numPr>
          <w:ilvl w:val="0"/>
          <w:numId w:val="18"/>
        </w:numPr>
        <w:spacing w:line="360" w:lineRule="auto"/>
        <w:jc w:val="both"/>
        <w:rPr>
          <w:bCs/>
          <w:color w:val="404040" w:themeColor="text1" w:themeTint="BF"/>
        </w:rPr>
      </w:pPr>
      <w:r w:rsidRPr="00C72B88">
        <w:rPr>
          <w:rFonts w:ascii="Times New Roman" w:hAnsi="Times New Roman"/>
          <w:bCs/>
          <w:color w:val="404040" w:themeColor="text1" w:themeTint="BF"/>
          <w:sz w:val="28"/>
        </w:rPr>
        <w:t>Коррекция</w:t>
      </w:r>
      <w:r w:rsidRPr="00C72B88">
        <w:rPr>
          <w:bCs/>
          <w:color w:val="404040" w:themeColor="text1" w:themeTint="BF"/>
          <w:sz w:val="28"/>
        </w:rPr>
        <w:t xml:space="preserve"> </w:t>
      </w:r>
      <w:r w:rsidRPr="00C72B88">
        <w:rPr>
          <w:rFonts w:ascii="Times New Roman" w:hAnsi="Times New Roman"/>
          <w:bCs/>
          <w:color w:val="404040" w:themeColor="text1" w:themeTint="BF"/>
          <w:sz w:val="28"/>
        </w:rPr>
        <w:t>индивидуальных пробелов в знаниях, умениях, навыках.</w:t>
      </w:r>
    </w:p>
    <w:p w:rsidR="002B11CF" w:rsidRPr="00C72B88" w:rsidRDefault="002B11CF" w:rsidP="00EF0F56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3. Ключевые</w:t>
      </w:r>
    </w:p>
    <w:p w:rsidR="002B11CF" w:rsidRPr="00C72B88" w:rsidRDefault="002B11CF" w:rsidP="00EF0F56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1)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Деятельностно-коммуникативные</w:t>
      </w: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–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способность субъекта выполнять устную и письменную коммуникацию с целью быть понятным, умение сотрудничать, работать в группе, идти на компромисс.</w:t>
      </w:r>
    </w:p>
    <w:p w:rsidR="002165D9" w:rsidRPr="00C72B88" w:rsidRDefault="002B11CF" w:rsidP="00EF0F56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2)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Социальные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 xml:space="preserve"> </w:t>
      </w: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–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способность, готовность субъекта брать на себя ответственность, быть активным в принятии решения и урегулировании конфликтов. </w:t>
      </w:r>
    </w:p>
    <w:p w:rsidR="002B11CF" w:rsidRPr="00C72B88" w:rsidRDefault="002165D9" w:rsidP="00EF0F56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</w:t>
      </w:r>
      <w:r w:rsidR="002B11CF"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а) </w:t>
      </w:r>
      <w:r w:rsidR="002B11CF" w:rsidRPr="00C72B88">
        <w:rPr>
          <w:rFonts w:ascii="Times New Roman" w:hAnsi="Times New Roman"/>
          <w:i/>
          <w:color w:val="404040" w:themeColor="text1" w:themeTint="BF"/>
          <w:sz w:val="28"/>
          <w:szCs w:val="28"/>
        </w:rPr>
        <w:t>Социально-трудовая:</w:t>
      </w:r>
      <w:r w:rsidR="002B11CF"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</w:t>
      </w:r>
    </w:p>
    <w:p w:rsidR="002B11CF" w:rsidRPr="00C72B88" w:rsidRDefault="002B11CF" w:rsidP="00C14241">
      <w:pPr>
        <w:pStyle w:val="af"/>
        <w:numPr>
          <w:ilvl w:val="0"/>
          <w:numId w:val="19"/>
        </w:numPr>
        <w:spacing w:line="360" w:lineRule="auto"/>
        <w:rPr>
          <w:rFonts w:ascii="Times New Roman" w:hAnsi="Times New Roman"/>
          <w:color w:val="404040" w:themeColor="text1" w:themeTint="BF"/>
          <w:sz w:val="32"/>
        </w:rPr>
      </w:pPr>
      <w:r w:rsidRPr="00C72B88">
        <w:rPr>
          <w:rFonts w:ascii="Times New Roman" w:hAnsi="Times New Roman"/>
          <w:color w:val="404040" w:themeColor="text1" w:themeTint="BF"/>
          <w:sz w:val="32"/>
        </w:rPr>
        <w:lastRenderedPageBreak/>
        <w:t>продуктивно сотрудничать;</w:t>
      </w:r>
    </w:p>
    <w:p w:rsidR="002B11CF" w:rsidRPr="00C72B88" w:rsidRDefault="002B11CF" w:rsidP="00C14241">
      <w:pPr>
        <w:pStyle w:val="af"/>
        <w:numPr>
          <w:ilvl w:val="0"/>
          <w:numId w:val="19"/>
        </w:numPr>
        <w:spacing w:line="360" w:lineRule="auto"/>
        <w:rPr>
          <w:rFonts w:ascii="Times New Roman" w:hAnsi="Times New Roman"/>
          <w:color w:val="404040" w:themeColor="text1" w:themeTint="BF"/>
          <w:sz w:val="32"/>
        </w:rPr>
      </w:pPr>
      <w:r w:rsidRPr="00C72B88">
        <w:rPr>
          <w:rFonts w:ascii="Times New Roman" w:hAnsi="Times New Roman"/>
          <w:color w:val="404040" w:themeColor="text1" w:themeTint="BF"/>
          <w:sz w:val="32"/>
        </w:rPr>
        <w:t>действовать в социуме;</w:t>
      </w:r>
    </w:p>
    <w:p w:rsidR="002165D9" w:rsidRPr="00C72B88" w:rsidRDefault="002B11CF" w:rsidP="00C14241">
      <w:pPr>
        <w:pStyle w:val="af"/>
        <w:numPr>
          <w:ilvl w:val="0"/>
          <w:numId w:val="19"/>
        </w:numPr>
        <w:spacing w:line="360" w:lineRule="auto"/>
        <w:rPr>
          <w:rFonts w:ascii="Times New Roman" w:hAnsi="Times New Roman"/>
          <w:color w:val="404040" w:themeColor="text1" w:themeTint="BF"/>
          <w:sz w:val="32"/>
        </w:rPr>
      </w:pPr>
      <w:r w:rsidRPr="00C72B88">
        <w:rPr>
          <w:rFonts w:ascii="Times New Roman" w:hAnsi="Times New Roman"/>
          <w:color w:val="404040" w:themeColor="text1" w:themeTint="BF"/>
          <w:sz w:val="32"/>
        </w:rPr>
        <w:t>осознание себя и своего места в обществе.</w:t>
      </w:r>
    </w:p>
    <w:p w:rsidR="002B11CF" w:rsidRPr="00C72B88" w:rsidRDefault="002B11CF" w:rsidP="00EF0F56">
      <w:pPr>
        <w:pStyle w:val="a5"/>
        <w:tabs>
          <w:tab w:val="left" w:pos="9355"/>
        </w:tabs>
        <w:spacing w:after="0" w:line="360" w:lineRule="auto"/>
        <w:ind w:left="360"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б)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</w:rPr>
        <w:t>Культура личностного самосовершенствования:</w:t>
      </w:r>
    </w:p>
    <w:p w:rsidR="002B11CF" w:rsidRPr="00C72B88" w:rsidRDefault="002B11CF" w:rsidP="00F51106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способность к ценностно-смысловой ориентации;</w:t>
      </w:r>
    </w:p>
    <w:p w:rsidR="002B11CF" w:rsidRPr="00C72B88" w:rsidRDefault="002B11CF" w:rsidP="00F51106">
      <w:pPr>
        <w:pStyle w:val="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способность к рефлексии (самопознание, оценка, контроль, эмоциональная регуляция, развитие).</w:t>
      </w:r>
    </w:p>
    <w:p w:rsidR="002B11CF" w:rsidRPr="00C72B88" w:rsidRDefault="002B11CF" w:rsidP="005F56DD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    в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</w:rPr>
        <w:t>) Ценностно-смысловая:</w:t>
      </w:r>
    </w:p>
    <w:p w:rsidR="002B11CF" w:rsidRPr="00C72B88" w:rsidRDefault="002B11CF" w:rsidP="00F51106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понимать и воспринимать окружающий мир, ориентироваться в нём, осознавать свою роль и предназначение;</w:t>
      </w:r>
    </w:p>
    <w:p w:rsidR="002B11CF" w:rsidRPr="00C72B88" w:rsidRDefault="002B11CF" w:rsidP="00F51106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способности принимать человека как высшую ценность;</w:t>
      </w:r>
    </w:p>
    <w:p w:rsidR="002B11CF" w:rsidRPr="00C72B88" w:rsidRDefault="002B11CF" w:rsidP="00F51106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способность к освоению механизмов самоопределения в разных ситуациях учебной и иных видов деятельности;</w:t>
      </w:r>
    </w:p>
    <w:p w:rsidR="002B11CF" w:rsidRPr="00C72B88" w:rsidRDefault="002B11CF" w:rsidP="00F51106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целевая и смысловая установка своим поступкам и действиям;</w:t>
      </w:r>
    </w:p>
    <w:p w:rsidR="002B11CF" w:rsidRPr="00C72B88" w:rsidRDefault="002B11CF" w:rsidP="00F51106">
      <w:pPr>
        <w:pStyle w:val="af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принимать решение.</w:t>
      </w:r>
    </w:p>
    <w:p w:rsidR="002B11CF" w:rsidRPr="00C72B88" w:rsidRDefault="002B11CF" w:rsidP="005F56DD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3) 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Информационно-методологические:</w:t>
      </w:r>
    </w:p>
    <w:p w:rsidR="002B11CF" w:rsidRPr="00C72B88" w:rsidRDefault="002B11CF" w:rsidP="005F56DD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а)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</w:rPr>
        <w:t>Учебно-управленческая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умение внимательно слушать и воспринимать информацию.</w:t>
      </w:r>
    </w:p>
    <w:p w:rsidR="002B11CF" w:rsidRPr="00C72B88" w:rsidRDefault="002B11CF" w:rsidP="002165D9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б) </w:t>
      </w: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</w:rPr>
        <w:t>Учебно-логическая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критически относиться  к развитию общества, занимать сторону в дискуссиях, умение высказывать свою точку зрения.</w:t>
      </w:r>
    </w:p>
    <w:p w:rsidR="002B11CF" w:rsidRPr="00C72B88" w:rsidRDefault="002B11CF" w:rsidP="00FD5CF0">
      <w:pPr>
        <w:pStyle w:val="a6"/>
        <w:spacing w:before="0" w:beforeAutospacing="0" w:after="0" w:afterAutospacing="0" w:line="360" w:lineRule="auto"/>
        <w:ind w:firstLine="397"/>
        <w:jc w:val="center"/>
        <w:rPr>
          <w:b/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t>Содержательные линии:</w:t>
      </w:r>
    </w:p>
    <w:p w:rsidR="002B11CF" w:rsidRPr="00C72B88" w:rsidRDefault="002B11CF" w:rsidP="005F56DD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t>1.</w:t>
      </w:r>
      <w:r w:rsidRPr="00C72B88">
        <w:rPr>
          <w:color w:val="404040" w:themeColor="text1" w:themeTint="BF"/>
          <w:sz w:val="28"/>
          <w:szCs w:val="28"/>
          <w:u w:val="single"/>
        </w:rPr>
        <w:t>Культурно-историческая</w:t>
      </w:r>
      <w:r w:rsidRPr="00C72B88">
        <w:rPr>
          <w:b/>
          <w:color w:val="404040" w:themeColor="text1" w:themeTint="BF"/>
          <w:sz w:val="28"/>
          <w:szCs w:val="28"/>
        </w:rPr>
        <w:t xml:space="preserve"> </w:t>
      </w:r>
      <w:r w:rsidRPr="00C72B88">
        <w:rPr>
          <w:color w:val="404040" w:themeColor="text1" w:themeTint="BF"/>
          <w:sz w:val="28"/>
          <w:szCs w:val="28"/>
        </w:rPr>
        <w:t>(человек и история, человек и культура)</w:t>
      </w:r>
    </w:p>
    <w:p w:rsidR="002B11CF" w:rsidRPr="00C72B88" w:rsidRDefault="002B11CF" w:rsidP="005F56DD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t>2.</w:t>
      </w:r>
      <w:r w:rsidRPr="00C72B88">
        <w:rPr>
          <w:color w:val="404040" w:themeColor="text1" w:themeTint="BF"/>
          <w:sz w:val="28"/>
          <w:szCs w:val="28"/>
          <w:u w:val="single"/>
        </w:rPr>
        <w:t>Социально-правовая</w:t>
      </w:r>
      <w:r w:rsidRPr="00C72B88">
        <w:rPr>
          <w:color w:val="404040" w:themeColor="text1" w:themeTint="BF"/>
          <w:sz w:val="28"/>
          <w:szCs w:val="28"/>
        </w:rPr>
        <w:t xml:space="preserve"> (человек и общество, человек- человек):</w:t>
      </w:r>
    </w:p>
    <w:p w:rsidR="002B11CF" w:rsidRPr="00C72B88" w:rsidRDefault="002B11CF" w:rsidP="00F5110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демократический стиль общения учителя с учащимся;</w:t>
      </w:r>
    </w:p>
    <w:p w:rsidR="002B11CF" w:rsidRPr="00C72B88" w:rsidRDefault="002B11CF" w:rsidP="00F5110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чувства ответственности за сохранение духовного, культурного потенциала России и региона;</w:t>
      </w:r>
    </w:p>
    <w:p w:rsidR="002B11CF" w:rsidRPr="00C72B88" w:rsidRDefault="002B11CF" w:rsidP="00F5110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развитие чувства ответственности за сохранение книг;</w:t>
      </w:r>
    </w:p>
    <w:p w:rsidR="002B11CF" w:rsidRPr="00C72B88" w:rsidRDefault="002B11CF" w:rsidP="00F5110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воспитание чувства гордости за  культуру речи;</w:t>
      </w:r>
    </w:p>
    <w:p w:rsidR="002B11CF" w:rsidRPr="00C72B88" w:rsidRDefault="002B11CF" w:rsidP="00F51106">
      <w:pPr>
        <w:pStyle w:val="af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воспитание чувс</w:t>
      </w:r>
      <w:r w:rsidR="00F51106" w:rsidRPr="00C72B88">
        <w:rPr>
          <w:rFonts w:ascii="Times New Roman" w:hAnsi="Times New Roman"/>
          <w:color w:val="404040" w:themeColor="text1" w:themeTint="BF"/>
          <w:sz w:val="28"/>
          <w:szCs w:val="28"/>
        </w:rPr>
        <w:t>тва патриотизма за родину и др.</w:t>
      </w:r>
    </w:p>
    <w:p w:rsidR="002B11CF" w:rsidRPr="00C72B88" w:rsidRDefault="002B11CF" w:rsidP="005F56DD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lastRenderedPageBreak/>
        <w:t xml:space="preserve">3. </w:t>
      </w:r>
      <w:r w:rsidRPr="00C72B88">
        <w:rPr>
          <w:color w:val="404040" w:themeColor="text1" w:themeTint="BF"/>
          <w:sz w:val="28"/>
          <w:szCs w:val="28"/>
          <w:u w:val="single"/>
        </w:rPr>
        <w:t>Информационно-методологическая</w:t>
      </w:r>
      <w:r w:rsidRPr="00C72B88">
        <w:rPr>
          <w:color w:val="404040" w:themeColor="text1" w:themeTint="BF"/>
          <w:sz w:val="28"/>
          <w:szCs w:val="28"/>
        </w:rPr>
        <w:t xml:space="preserve"> (человек и информация): знания на уроке, словарная работа  и др.</w:t>
      </w:r>
    </w:p>
    <w:p w:rsidR="002B11CF" w:rsidRPr="00C72B88" w:rsidRDefault="002B11CF" w:rsidP="005F56DD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t xml:space="preserve">4. </w:t>
      </w:r>
      <w:r w:rsidRPr="00C72B88">
        <w:rPr>
          <w:color w:val="404040" w:themeColor="text1" w:themeTint="BF"/>
          <w:sz w:val="28"/>
          <w:szCs w:val="28"/>
          <w:u w:val="single"/>
        </w:rPr>
        <w:t>Экологическая</w:t>
      </w:r>
      <w:r w:rsidRPr="00C72B88">
        <w:rPr>
          <w:color w:val="404040" w:themeColor="text1" w:themeTint="BF"/>
          <w:sz w:val="28"/>
          <w:szCs w:val="28"/>
        </w:rPr>
        <w:t xml:space="preserve"> (человек и природа).</w:t>
      </w:r>
    </w:p>
    <w:p w:rsidR="002B11CF" w:rsidRPr="00C72B88" w:rsidRDefault="002B11CF" w:rsidP="005F56DD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b/>
          <w:color w:val="404040" w:themeColor="text1" w:themeTint="BF"/>
          <w:sz w:val="28"/>
          <w:szCs w:val="28"/>
        </w:rPr>
        <w:t xml:space="preserve">5. </w:t>
      </w:r>
      <w:r w:rsidRPr="00C72B88">
        <w:rPr>
          <w:color w:val="404040" w:themeColor="text1" w:themeTint="BF"/>
          <w:sz w:val="28"/>
          <w:szCs w:val="28"/>
          <w:u w:val="single"/>
        </w:rPr>
        <w:t>Культура здоровья</w:t>
      </w:r>
      <w:r w:rsidRPr="00C72B88">
        <w:rPr>
          <w:color w:val="404040" w:themeColor="text1" w:themeTint="BF"/>
          <w:sz w:val="28"/>
          <w:szCs w:val="28"/>
        </w:rPr>
        <w:t xml:space="preserve"> (человек и здоровье):</w:t>
      </w:r>
    </w:p>
    <w:p w:rsidR="002B11CF" w:rsidRPr="00C72B88" w:rsidRDefault="002B11CF" w:rsidP="005F56DD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color w:val="404040" w:themeColor="text1" w:themeTint="BF"/>
          <w:sz w:val="28"/>
          <w:szCs w:val="28"/>
        </w:rPr>
        <w:t>а) Валеологический подход (физический и психический уровень):</w:t>
      </w:r>
    </w:p>
    <w:p w:rsidR="002B11CF" w:rsidRPr="00C72B88" w:rsidRDefault="002B11CF" w:rsidP="00F51106">
      <w:pPr>
        <w:pStyle w:val="af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благоприятный климат в кабинете (освещённость, время и др.);</w:t>
      </w:r>
    </w:p>
    <w:p w:rsidR="002B11CF" w:rsidRPr="00C72B88" w:rsidRDefault="002B11CF" w:rsidP="00F51106">
      <w:pPr>
        <w:pStyle w:val="af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физическое состояние учащихся (здоровье);</w:t>
      </w:r>
    </w:p>
    <w:p w:rsidR="002B11CF" w:rsidRPr="00C72B88" w:rsidRDefault="002B11CF" w:rsidP="00F51106">
      <w:pPr>
        <w:pStyle w:val="af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доброжелательная психологическая обстановка, которая во многом зависит от демократического стиля общения педагога с учащимися и р</w:t>
      </w:r>
      <w:r w:rsidR="008418DE" w:rsidRPr="00C72B88">
        <w:rPr>
          <w:rFonts w:ascii="Times New Roman" w:hAnsi="Times New Roman"/>
          <w:color w:val="404040" w:themeColor="text1" w:themeTint="BF"/>
          <w:sz w:val="28"/>
          <w:szCs w:val="28"/>
        </w:rPr>
        <w:t>еализации принципов гуманизации.</w:t>
      </w:r>
    </w:p>
    <w:p w:rsidR="002B11CF" w:rsidRPr="00C72B88" w:rsidRDefault="002B11CF" w:rsidP="00F51106">
      <w:pPr>
        <w:pStyle w:val="a6"/>
        <w:spacing w:before="0" w:beforeAutospacing="0" w:after="0" w:afterAutospacing="0" w:line="360" w:lineRule="auto"/>
        <w:ind w:firstLine="397"/>
        <w:jc w:val="both"/>
        <w:rPr>
          <w:color w:val="404040" w:themeColor="text1" w:themeTint="BF"/>
          <w:sz w:val="28"/>
          <w:szCs w:val="28"/>
        </w:rPr>
      </w:pPr>
      <w:r w:rsidRPr="00C72B88">
        <w:rPr>
          <w:color w:val="404040" w:themeColor="text1" w:themeTint="BF"/>
          <w:sz w:val="28"/>
          <w:szCs w:val="28"/>
        </w:rPr>
        <w:t>б) пропаганда ЗОЖ</w:t>
      </w:r>
    </w:p>
    <w:p w:rsidR="002B11CF" w:rsidRPr="00C72B88" w:rsidRDefault="002B11CF" w:rsidP="00FD5CF0">
      <w:pPr>
        <w:spacing w:after="0" w:line="360" w:lineRule="auto"/>
        <w:ind w:firstLine="397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bCs/>
          <w:iCs/>
          <w:color w:val="404040" w:themeColor="text1" w:themeTint="BF"/>
          <w:spacing w:val="-6"/>
          <w:sz w:val="28"/>
          <w:szCs w:val="28"/>
        </w:rPr>
        <w:t>Требования к уровню подготовки учащихся.</w:t>
      </w:r>
    </w:p>
    <w:p w:rsidR="002B11CF" w:rsidRPr="00C72B88" w:rsidRDefault="002B11CF" w:rsidP="00EF0F56">
      <w:pPr>
        <w:spacing w:after="0" w:line="360" w:lineRule="auto"/>
        <w:ind w:firstLine="39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Учащиеся должны</w:t>
      </w: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уметь:</w:t>
      </w:r>
    </w:p>
    <w:p w:rsidR="00B972BF" w:rsidRPr="00C72B88" w:rsidRDefault="002B11CF" w:rsidP="00F51106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2B11CF" w:rsidRPr="00C72B88" w:rsidRDefault="002B11CF" w:rsidP="00F51106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анализировать слова по звуковому составу;</w:t>
      </w:r>
    </w:p>
    <w:p w:rsidR="002B11CF" w:rsidRPr="00C72B88" w:rsidRDefault="002B11CF" w:rsidP="00F51106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различать гласные и согласные, сходные согласные, гласные ударные и   безударные;</w:t>
      </w:r>
    </w:p>
    <w:p w:rsidR="002B11CF" w:rsidRPr="00C72B88" w:rsidRDefault="002B11CF" w:rsidP="00F51106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определять количество слогов в слове по количеству гласных, делить слова на  слоги, переносить части слова при письме;</w:t>
      </w:r>
    </w:p>
    <w:p w:rsidR="002B11CF" w:rsidRPr="00C72B88" w:rsidRDefault="002B11CF" w:rsidP="00F51106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списывать текст целыми словами;</w:t>
      </w:r>
    </w:p>
    <w:p w:rsidR="002B11CF" w:rsidRPr="00C72B88" w:rsidRDefault="002B11CF" w:rsidP="00F51106">
      <w:pPr>
        <w:pStyle w:val="af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 xml:space="preserve">писать под диктовку текст (20 - 25 слов), включающий изученные орфограммы.   </w:t>
      </w:r>
    </w:p>
    <w:p w:rsidR="002B11CF" w:rsidRPr="00C72B88" w:rsidRDefault="002B11CF" w:rsidP="00F51106">
      <w:pPr>
        <w:pStyle w:val="6"/>
        <w:spacing w:before="0" w:after="0" w:line="360" w:lineRule="auto"/>
        <w:ind w:firstLine="397"/>
        <w:jc w:val="both"/>
        <w:rPr>
          <w:rFonts w:ascii="Times New Roman" w:hAnsi="Times New Roman"/>
          <w:i/>
          <w:color w:val="404040" w:themeColor="text1" w:themeTint="BF"/>
          <w:spacing w:val="-6"/>
          <w:sz w:val="28"/>
          <w:szCs w:val="28"/>
        </w:rPr>
      </w:pPr>
      <w:r w:rsidRPr="00C72B88">
        <w:rPr>
          <w:rFonts w:ascii="Times New Roman" w:hAnsi="Times New Roman"/>
          <w:b w:val="0"/>
          <w:i/>
          <w:color w:val="404040" w:themeColor="text1" w:themeTint="BF"/>
          <w:spacing w:val="-6"/>
          <w:sz w:val="28"/>
          <w:szCs w:val="28"/>
        </w:rPr>
        <w:t>Учащиеся должны</w:t>
      </w:r>
      <w:r w:rsidRPr="00C72B88">
        <w:rPr>
          <w:rFonts w:ascii="Times New Roman" w:hAnsi="Times New Roman"/>
          <w:i/>
          <w:color w:val="404040" w:themeColor="text1" w:themeTint="BF"/>
          <w:spacing w:val="-6"/>
          <w:sz w:val="28"/>
          <w:szCs w:val="28"/>
        </w:rPr>
        <w:t xml:space="preserve"> знать:</w:t>
      </w:r>
    </w:p>
    <w:p w:rsidR="00B972BF" w:rsidRPr="00C72B88" w:rsidRDefault="002B11CF" w:rsidP="00F51106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алфавит;</w:t>
      </w:r>
    </w:p>
    <w:p w:rsidR="002B11CF" w:rsidRPr="00C72B88" w:rsidRDefault="002B11CF" w:rsidP="00F51106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гласные и согласные;</w:t>
      </w:r>
    </w:p>
    <w:p w:rsidR="002B11CF" w:rsidRPr="00C72B88" w:rsidRDefault="002B11CF" w:rsidP="00F51106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правила написания предложения;</w:t>
      </w:r>
    </w:p>
    <w:p w:rsidR="002B11CF" w:rsidRPr="00C72B88" w:rsidRDefault="002B11CF" w:rsidP="00F51106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знать названия предметов, действий, признаков;</w:t>
      </w:r>
    </w:p>
    <w:p w:rsidR="002B11CF" w:rsidRPr="00C72B88" w:rsidRDefault="002B11CF" w:rsidP="00F51106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правописание собственных и нарицательных имен;</w:t>
      </w:r>
    </w:p>
    <w:p w:rsidR="002B11CF" w:rsidRPr="00C72B88" w:rsidRDefault="002B11CF" w:rsidP="00F51106">
      <w:pPr>
        <w:pStyle w:val="af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lastRenderedPageBreak/>
        <w:t>правописание предлогов.</w:t>
      </w:r>
    </w:p>
    <w:p w:rsidR="002B11CF" w:rsidRPr="00C72B88" w:rsidRDefault="002B11CF" w:rsidP="00FD5CF0">
      <w:pPr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Педагогические условия и средства реализации стандарта.</w:t>
      </w:r>
    </w:p>
    <w:p w:rsidR="002B11CF" w:rsidRPr="00C72B88" w:rsidRDefault="002B11CF" w:rsidP="005F56DD">
      <w:pPr>
        <w:spacing w:after="0" w:line="360" w:lineRule="auto"/>
        <w:ind w:firstLine="397"/>
        <w:jc w:val="center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Технологии обучения</w:t>
      </w:r>
    </w:p>
    <w:p w:rsidR="002B11CF" w:rsidRPr="00C72B88" w:rsidRDefault="002B11CF" w:rsidP="00C142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Современное традиционное обучение (классно –урочное).</w:t>
      </w:r>
    </w:p>
    <w:p w:rsidR="002B11CF" w:rsidRPr="00C72B88" w:rsidRDefault="002B11CF" w:rsidP="00C142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Дифференцированное обучение.</w:t>
      </w:r>
    </w:p>
    <w:p w:rsidR="002B11CF" w:rsidRPr="00C72B88" w:rsidRDefault="002B11CF" w:rsidP="00C142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Педагогика сотрудничества.</w:t>
      </w:r>
    </w:p>
    <w:p w:rsidR="002B11CF" w:rsidRPr="00C72B88" w:rsidRDefault="002B11CF" w:rsidP="00C142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Проблемное обучение.</w:t>
      </w:r>
    </w:p>
    <w:p w:rsidR="002B11CF" w:rsidRPr="00C72B88" w:rsidRDefault="002B11CF" w:rsidP="00C142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Личностно – ориентированное обучение.</w:t>
      </w:r>
    </w:p>
    <w:p w:rsidR="002B11CF" w:rsidRPr="00C72B88" w:rsidRDefault="002B11CF" w:rsidP="00C1424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Игровое обучение.</w:t>
      </w:r>
    </w:p>
    <w:p w:rsidR="002B11CF" w:rsidRPr="00C72B88" w:rsidRDefault="002B11CF" w:rsidP="005F56DD">
      <w:pPr>
        <w:spacing w:after="0" w:line="360" w:lineRule="auto"/>
        <w:ind w:firstLine="397"/>
        <w:jc w:val="center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Принципы обучения</w:t>
      </w:r>
    </w:p>
    <w:p w:rsidR="002B11CF" w:rsidRPr="00C72B88" w:rsidRDefault="002B11CF" w:rsidP="00C14241">
      <w:pPr>
        <w:numPr>
          <w:ilvl w:val="0"/>
          <w:numId w:val="2"/>
        </w:numPr>
        <w:tabs>
          <w:tab w:val="clear" w:pos="720"/>
          <w:tab w:val="num" w:pos="360"/>
          <w:tab w:val="num" w:pos="502"/>
        </w:tabs>
        <w:spacing w:after="0" w:line="360" w:lineRule="auto"/>
        <w:ind w:left="0" w:firstLine="397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Общепедагогические:</w:t>
      </w:r>
    </w:p>
    <w:p w:rsidR="002B11CF" w:rsidRPr="00C72B88" w:rsidRDefault="002B11CF" w:rsidP="005F56DD">
      <w:pPr>
        <w:spacing w:after="0" w:line="360" w:lineRule="auto"/>
        <w:ind w:firstLine="397"/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</w:pP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t>Принципы гуманизации:</w:t>
      </w:r>
    </w:p>
    <w:p w:rsidR="002B11CF" w:rsidRPr="00C72B88" w:rsidRDefault="002B11CF" w:rsidP="00C14241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принцип индивидуализации – построение содержания и выбор методов обучения и воспитания, которые являются адекватными возрастным и индивидуальным (личностным) особенностям и возможностям всех учащихся;</w:t>
      </w:r>
    </w:p>
    <w:p w:rsidR="002B11CF" w:rsidRPr="00C72B88" w:rsidRDefault="002B11CF" w:rsidP="00C14241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принцип персонификации – отказ от ролевых «масок».  Адекватное включение элементов личностного опыта (чувств, переживаний, эмоций и соответствующих им действий), высказывание своей точки зрения и принятие чужой;</w:t>
      </w:r>
    </w:p>
    <w:p w:rsidR="002B11CF" w:rsidRPr="00C72B88" w:rsidRDefault="002B11CF" w:rsidP="00C14241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принцип проблематизации – актуализация и стимулирование тенденции ученика к личностному росту. Создание условий для совершенствования ребёнком нравственных поступков для самостоятельной постановки и разрешение учащимися познавательных проблем и задач;</w:t>
      </w:r>
    </w:p>
    <w:p w:rsidR="002B11CF" w:rsidRPr="00C72B88" w:rsidRDefault="002B11CF" w:rsidP="00C14241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принцип диалогизации – личностно-равноправные позиции педагога и учащегося (позиция сотрудничающих людей).</w:t>
      </w:r>
    </w:p>
    <w:p w:rsidR="002B11CF" w:rsidRPr="00C72B88" w:rsidRDefault="002B11CF" w:rsidP="00FD5CF0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</w:rPr>
        <w:t>Принцип коррекционной направленности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2B11CF" w:rsidRPr="00C72B88" w:rsidRDefault="002B11CF" w:rsidP="00C1424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Принципы изучения грамматики,  правописанияи развития речи:</w:t>
      </w:r>
    </w:p>
    <w:p w:rsidR="002B11CF" w:rsidRPr="00C72B88" w:rsidRDefault="002B11CF" w:rsidP="005F56DD">
      <w:pPr>
        <w:spacing w:after="0" w:line="360" w:lineRule="auto"/>
        <w:ind w:firstLine="397"/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</w:pPr>
      <w:r w:rsidRPr="00C72B88">
        <w:rPr>
          <w:rFonts w:ascii="Times New Roman" w:hAnsi="Times New Roman"/>
          <w:i/>
          <w:color w:val="404040" w:themeColor="text1" w:themeTint="BF"/>
          <w:sz w:val="28"/>
          <w:szCs w:val="28"/>
          <w:u w:val="single"/>
        </w:rPr>
        <w:lastRenderedPageBreak/>
        <w:t>Общеметодические принципы:</w:t>
      </w:r>
    </w:p>
    <w:p w:rsidR="002B11CF" w:rsidRPr="00C72B88" w:rsidRDefault="002B11CF" w:rsidP="00C14241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экстралингвистический;</w:t>
      </w:r>
    </w:p>
    <w:p w:rsidR="002B11CF" w:rsidRPr="00C72B88" w:rsidRDefault="002B11CF" w:rsidP="00C14241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функциональный;</w:t>
      </w:r>
    </w:p>
    <w:p w:rsidR="002B11CF" w:rsidRPr="00C72B88" w:rsidRDefault="002B11CF" w:rsidP="00C14241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структурно – семантический;</w:t>
      </w:r>
    </w:p>
    <w:p w:rsidR="002B11CF" w:rsidRPr="00C72B88" w:rsidRDefault="002B11CF" w:rsidP="00C14241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межуровневых и внутриуровневых связей;</w:t>
      </w:r>
    </w:p>
    <w:p w:rsidR="002B11CF" w:rsidRPr="00C72B88" w:rsidRDefault="002B11CF" w:rsidP="00C14241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нормативно – стилистический;</w:t>
      </w:r>
    </w:p>
    <w:p w:rsidR="002B11CF" w:rsidRPr="00C72B88" w:rsidRDefault="002B11CF" w:rsidP="00C14241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исторический.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коррекционной школе особое внимание обращено на исправление имеющихся у воспитанников специфических нарушений. 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При обучении грамматике используются следующие </w:t>
      </w: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принципы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: </w:t>
      </w:r>
    </w:p>
    <w:p w:rsidR="002B11CF" w:rsidRPr="00C72B88" w:rsidRDefault="002B11CF" w:rsidP="00C14241">
      <w:pPr>
        <w:pStyle w:val="a5"/>
        <w:numPr>
          <w:ilvl w:val="0"/>
          <w:numId w:val="6"/>
        </w:num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принцип коррекционно-речевой направленности, </w:t>
      </w:r>
    </w:p>
    <w:p w:rsidR="002B11CF" w:rsidRPr="00C72B88" w:rsidRDefault="002B11CF" w:rsidP="00C14241">
      <w:pPr>
        <w:pStyle w:val="a5"/>
        <w:numPr>
          <w:ilvl w:val="0"/>
          <w:numId w:val="6"/>
        </w:num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принцип доступности обучения, </w:t>
      </w:r>
    </w:p>
    <w:p w:rsidR="002B11CF" w:rsidRPr="00C72B88" w:rsidRDefault="002B11CF" w:rsidP="00C14241">
      <w:pPr>
        <w:pStyle w:val="a5"/>
        <w:numPr>
          <w:ilvl w:val="0"/>
          <w:numId w:val="6"/>
        </w:num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принцип последовательности, </w:t>
      </w:r>
    </w:p>
    <w:p w:rsidR="002B11CF" w:rsidRPr="00C72B88" w:rsidRDefault="002B11CF" w:rsidP="00C14241">
      <w:pPr>
        <w:pStyle w:val="a5"/>
        <w:numPr>
          <w:ilvl w:val="0"/>
          <w:numId w:val="6"/>
        </w:num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принцип наглядности в обучении, </w:t>
      </w:r>
    </w:p>
    <w:p w:rsidR="002B11CF" w:rsidRPr="00C72B88" w:rsidRDefault="002B11CF" w:rsidP="00C14241">
      <w:pPr>
        <w:pStyle w:val="a5"/>
        <w:numPr>
          <w:ilvl w:val="0"/>
          <w:numId w:val="6"/>
        </w:numPr>
        <w:spacing w:after="0" w:line="360" w:lineRule="auto"/>
        <w:ind w:firstLine="397"/>
        <w:jc w:val="both"/>
        <w:rPr>
          <w:rStyle w:val="a9"/>
          <w:rFonts w:ascii="Times New Roman" w:hAnsi="Times New Roman"/>
          <w:b w:val="0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принцип индивидуального и дифференцированного подхода в обучении; </w:t>
      </w:r>
    </w:p>
    <w:p w:rsidR="002B11CF" w:rsidRPr="00C72B88" w:rsidRDefault="002B11CF" w:rsidP="00C14241">
      <w:pPr>
        <w:pStyle w:val="a5"/>
        <w:numPr>
          <w:ilvl w:val="0"/>
          <w:numId w:val="6"/>
        </w:numPr>
        <w:spacing w:after="0" w:line="360" w:lineRule="auto"/>
        <w:ind w:firstLine="397"/>
        <w:jc w:val="both"/>
        <w:rPr>
          <w:rStyle w:val="a9"/>
          <w:rFonts w:ascii="Times New Roman" w:hAnsi="Times New Roman"/>
          <w:b w:val="0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воспитывающий и развивающий принципы и т.д.</w:t>
      </w:r>
    </w:p>
    <w:p w:rsidR="002B11CF" w:rsidRPr="00C72B88" w:rsidRDefault="002B11CF" w:rsidP="005F56DD">
      <w:pPr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При последовательном изучении курса грамматики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2B11CF" w:rsidRPr="00C72B88" w:rsidRDefault="002B11CF" w:rsidP="005F56DD">
      <w:pPr>
        <w:spacing w:after="0" w:line="360" w:lineRule="auto"/>
        <w:ind w:firstLine="397"/>
        <w:jc w:val="center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Виды и формы контроля</w:t>
      </w:r>
    </w:p>
    <w:p w:rsidR="002B11CF" w:rsidRPr="00C72B88" w:rsidRDefault="002B11CF" w:rsidP="00F51106">
      <w:pPr>
        <w:spacing w:after="0" w:line="360" w:lineRule="auto"/>
        <w:ind w:firstLine="397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Форма:</w:t>
      </w:r>
      <w:r w:rsidR="00F51106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78426E" w:rsidRPr="00C72B88">
        <w:rPr>
          <w:rFonts w:ascii="Times New Roman" w:hAnsi="Times New Roman"/>
          <w:color w:val="404040" w:themeColor="text1" w:themeTint="BF"/>
          <w:sz w:val="28"/>
          <w:szCs w:val="28"/>
        </w:rPr>
        <w:t>устный опрос</w:t>
      </w:r>
      <w:r w:rsidR="00F83457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контрольная работа</w:t>
      </w:r>
      <w:r w:rsidR="00F51106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самостоятельная работа,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диктант -  словарный, картинный</w:t>
      </w:r>
      <w:r w:rsidR="00F51106" w:rsidRPr="00C72B8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2B11CF" w:rsidRPr="00C72B88" w:rsidRDefault="002B11CF" w:rsidP="00F51106">
      <w:pPr>
        <w:spacing w:after="0" w:line="360" w:lineRule="auto"/>
        <w:ind w:firstLine="397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Виды:</w:t>
      </w:r>
      <w:r w:rsidR="00F51106"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вводный</w:t>
      </w:r>
      <w:r w:rsidR="00F51106"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,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тематический</w:t>
      </w:r>
      <w:r w:rsidR="00F51106"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,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рубежный</w:t>
      </w:r>
      <w:r w:rsidR="00F51106"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,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итоговый</w:t>
      </w:r>
      <w:r w:rsidR="00FD5CF0" w:rsidRPr="00C72B8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2B11CF" w:rsidRPr="00C72B88" w:rsidRDefault="002B11CF" w:rsidP="00FD5CF0">
      <w:pPr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Программное и учебно - методическое обеспечение</w:t>
      </w:r>
    </w:p>
    <w:p w:rsidR="00F51106" w:rsidRPr="00C72B88" w:rsidRDefault="00F51106" w:rsidP="00FD5CF0">
      <w:pPr>
        <w:numPr>
          <w:ilvl w:val="0"/>
          <w:numId w:val="28"/>
        </w:numPr>
        <w:spacing w:after="0" w:line="360" w:lineRule="auto"/>
        <w:ind w:left="36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Программы  специальных (коррекционных) учреждений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VIII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вида.</w:t>
      </w:r>
    </w:p>
    <w:p w:rsidR="00F51106" w:rsidRPr="00C72B88" w:rsidRDefault="00F51106" w:rsidP="00FD5CF0">
      <w:pPr>
        <w:spacing w:after="0" w:line="360" w:lineRule="auto"/>
        <w:ind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Подготовительный, 1-4 классы  Сб.1. –М.: «Просвещение», 2004  под</w:t>
      </w:r>
    </w:p>
    <w:p w:rsidR="002B11CF" w:rsidRPr="00C72B88" w:rsidRDefault="002B11CF" w:rsidP="00FD5CF0">
      <w:pPr>
        <w:spacing w:after="0" w:line="360" w:lineRule="auto"/>
        <w:ind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редакцией доктора педагогических наук В.В.Воронковой, с. 192.</w:t>
      </w:r>
    </w:p>
    <w:p w:rsidR="00FD5CF0" w:rsidRPr="00C72B88" w:rsidRDefault="002B11CF" w:rsidP="00FD5CF0">
      <w:pPr>
        <w:numPr>
          <w:ilvl w:val="0"/>
          <w:numId w:val="28"/>
        </w:numPr>
        <w:spacing w:after="0" w:line="360" w:lineRule="auto"/>
        <w:ind w:left="360" w:right="11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Учебник  по русскому языку 3 класс,  под редакцией Э.В.Якубовская, Э.В.</w:t>
      </w:r>
      <w:r w:rsidR="00EF0F56" w:rsidRPr="00C72B8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Аксёнова </w:t>
      </w: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Москва. « Просвещение», 2013.</w:t>
      </w:r>
    </w:p>
    <w:p w:rsidR="00FD5CF0" w:rsidRPr="00C72B88" w:rsidRDefault="002165D9" w:rsidP="00FD5CF0">
      <w:pPr>
        <w:numPr>
          <w:ilvl w:val="0"/>
          <w:numId w:val="28"/>
        </w:numPr>
        <w:spacing w:after="0" w:line="360" w:lineRule="auto"/>
        <w:ind w:left="360" w:right="11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С.416.</w:t>
      </w:r>
    </w:p>
    <w:p w:rsidR="00FD5CF0" w:rsidRPr="00C72B88" w:rsidRDefault="00A56191" w:rsidP="00FD5CF0">
      <w:pPr>
        <w:numPr>
          <w:ilvl w:val="0"/>
          <w:numId w:val="28"/>
        </w:numPr>
        <w:spacing w:after="0" w:line="360" w:lineRule="auto"/>
        <w:ind w:left="360" w:right="11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Б.П.Пузанов, Н.П.Коняева, Б.Б.Горскин и др «</w:t>
      </w:r>
      <w:r w:rsidR="002165D9" w:rsidRPr="00C72B88">
        <w:rPr>
          <w:rFonts w:ascii="Times New Roman" w:hAnsi="Times New Roman"/>
          <w:color w:val="404040" w:themeColor="text1" w:themeTint="BF"/>
          <w:sz w:val="28"/>
        </w:rPr>
        <w:t>Обучение детей с нарушениями интеллектуального ра</w:t>
      </w:r>
      <w:r w:rsidRPr="00C72B88">
        <w:rPr>
          <w:rFonts w:ascii="Times New Roman" w:hAnsi="Times New Roman"/>
          <w:color w:val="404040" w:themeColor="text1" w:themeTint="BF"/>
          <w:sz w:val="28"/>
        </w:rPr>
        <w:t xml:space="preserve">звития: (Олигофренопедагогика)» </w:t>
      </w:r>
      <w:r w:rsidR="002165D9" w:rsidRPr="00C72B88">
        <w:rPr>
          <w:rFonts w:ascii="Times New Roman" w:hAnsi="Times New Roman"/>
          <w:color w:val="404040" w:themeColor="text1" w:themeTint="BF"/>
          <w:sz w:val="28"/>
        </w:rPr>
        <w:t>Учеб.пособие для студ. высш. пед. учеб, заведений /.; Под ред. Б.П.Пузанова. - М.: Издательский центр «Академия», 2001. – С.272.</w:t>
      </w:r>
    </w:p>
    <w:p w:rsidR="002B11CF" w:rsidRPr="00C72B88" w:rsidRDefault="002B11CF" w:rsidP="00FD5CF0">
      <w:pPr>
        <w:numPr>
          <w:ilvl w:val="0"/>
          <w:numId w:val="28"/>
        </w:numPr>
        <w:spacing w:after="0" w:line="360" w:lineRule="auto"/>
        <w:ind w:left="360" w:right="11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pacing w:val="6"/>
          <w:sz w:val="28"/>
        </w:rPr>
        <w:t xml:space="preserve">Катаева А. А., Стребелева Е. А. Дидактические игры и упражнения в обучении умственно </w:t>
      </w:r>
      <w:r w:rsidRPr="00C72B88">
        <w:rPr>
          <w:rFonts w:ascii="Times New Roman" w:hAnsi="Times New Roman"/>
          <w:color w:val="404040" w:themeColor="text1" w:themeTint="BF"/>
          <w:spacing w:val="-1"/>
          <w:sz w:val="28"/>
        </w:rPr>
        <w:t xml:space="preserve">отсталых дошкольников: Кн. для учителя.— М.: Просвещение, </w:t>
      </w:r>
      <w:r w:rsidRPr="00C72B88">
        <w:rPr>
          <w:rFonts w:ascii="Times New Roman" w:hAnsi="Times New Roman"/>
          <w:color w:val="404040" w:themeColor="text1" w:themeTint="BF"/>
          <w:spacing w:val="3"/>
          <w:sz w:val="28"/>
        </w:rPr>
        <w:t>1990.— С. 191.</w:t>
      </w:r>
    </w:p>
    <w:p w:rsidR="00EF0F56" w:rsidRPr="00C72B88" w:rsidRDefault="00EF0F56" w:rsidP="00FD5CF0">
      <w:pPr>
        <w:spacing w:after="0" w:line="36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28"/>
        </w:rPr>
        <w:t>Программа составлена на основе документов:</w:t>
      </w:r>
    </w:p>
    <w:p w:rsidR="00EF0F56" w:rsidRPr="00C72B88" w:rsidRDefault="00EF0F56" w:rsidP="00C14241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4"/>
        </w:rPr>
      </w:pPr>
      <w:r w:rsidRPr="00C72B88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Федеральный Закон от 28.12.2012  № 273 - ФЗ  «Об образовании в РФ»   </w:t>
      </w:r>
    </w:p>
    <w:p w:rsidR="00A56191" w:rsidRPr="00C72B88" w:rsidRDefault="00A56191" w:rsidP="00A56191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contextualSpacing w:val="0"/>
        <w:jc w:val="both"/>
        <w:outlineLvl w:val="1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Образовательная программа ГКОУ СО «Буткинская специальная (коррекционная) общеобразовательная школа – интернат» на 2013-2017 г.г.;</w:t>
      </w:r>
    </w:p>
    <w:p w:rsidR="00A56191" w:rsidRPr="00C72B88" w:rsidRDefault="00A56191" w:rsidP="00A56191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contextualSpacing w:val="0"/>
        <w:jc w:val="both"/>
        <w:outlineLvl w:val="1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Учебный план ГКОУ СО «Буткинская специальная (коррекционная) общеобразовательная школа – интернат» на 2014 – 2015 учебный год;</w:t>
      </w:r>
    </w:p>
    <w:p w:rsidR="00EF0F56" w:rsidRPr="00C72B88" w:rsidRDefault="00EF0F56" w:rsidP="00EF0F56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4"/>
        </w:rPr>
      </w:pPr>
      <w:r w:rsidRPr="00C72B88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Годовой</w:t>
      </w:r>
      <w:r w:rsidR="00F51106" w:rsidRPr="00C72B88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, </w:t>
      </w:r>
      <w:r w:rsidRPr="00C72B88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учебный</w:t>
      </w:r>
      <w:r w:rsidR="00F51106" w:rsidRPr="00C72B88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,</w:t>
      </w:r>
      <w:r w:rsidRPr="00C72B88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 календарный  график ГКОУ СО «Буткинская специальная (коррекционная) </w:t>
      </w:r>
      <w:r w:rsidRPr="00C72B88">
        <w:rPr>
          <w:rFonts w:ascii="Times New Roman" w:hAnsi="Times New Roman"/>
          <w:color w:val="404040" w:themeColor="text1" w:themeTint="BF"/>
          <w:sz w:val="28"/>
        </w:rPr>
        <w:t xml:space="preserve">общеобразовательная школа-интернат» </w:t>
      </w:r>
      <w:r w:rsidR="008418DE" w:rsidRPr="00C72B88">
        <w:rPr>
          <w:rFonts w:ascii="Times New Roman" w:hAnsi="Times New Roman"/>
          <w:color w:val="404040" w:themeColor="text1" w:themeTint="BF"/>
          <w:sz w:val="28"/>
        </w:rPr>
        <w:t xml:space="preserve"> на 2014-2015</w:t>
      </w:r>
      <w:r w:rsidRPr="00C72B88">
        <w:rPr>
          <w:rFonts w:ascii="Times New Roman" w:hAnsi="Times New Roman"/>
          <w:color w:val="404040" w:themeColor="text1" w:themeTint="BF"/>
          <w:sz w:val="28"/>
        </w:rPr>
        <w:t xml:space="preserve"> учебный год.</w:t>
      </w:r>
    </w:p>
    <w:p w:rsidR="00EF0F56" w:rsidRPr="00C72B88" w:rsidRDefault="00EF0F56" w:rsidP="00F5110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4"/>
        </w:rPr>
      </w:pPr>
      <w:r w:rsidRPr="00C72B88">
        <w:rPr>
          <w:rFonts w:ascii="Times New Roman" w:hAnsi="Times New Roman"/>
          <w:color w:val="404040" w:themeColor="text1" w:themeTint="BF"/>
          <w:sz w:val="28"/>
        </w:rPr>
        <w:t>Расписание уроков.</w:t>
      </w:r>
    </w:p>
    <w:p w:rsidR="005F56DD" w:rsidRPr="00C72B88" w:rsidRDefault="005F56DD" w:rsidP="00F51106">
      <w:pPr>
        <w:autoSpaceDN w:val="0"/>
        <w:spacing w:after="0" w:line="36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36"/>
        </w:rPr>
      </w:pPr>
      <w:r w:rsidRPr="00C72B88">
        <w:rPr>
          <w:rFonts w:ascii="Times New Roman" w:hAnsi="Times New Roman"/>
          <w:b/>
          <w:color w:val="404040" w:themeColor="text1" w:themeTint="BF"/>
          <w:sz w:val="28"/>
          <w:szCs w:val="36"/>
        </w:rPr>
        <w:t>Оборудование</w:t>
      </w:r>
    </w:p>
    <w:p w:rsidR="005F56DD" w:rsidRPr="00C72B88" w:rsidRDefault="005F56DD" w:rsidP="00EF0F56">
      <w:pPr>
        <w:autoSpaceDN w:val="0"/>
        <w:spacing w:after="0" w:line="360" w:lineRule="auto"/>
        <w:ind w:firstLine="39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Мультимедия, компьютер, интерактивные доски.</w:t>
      </w:r>
    </w:p>
    <w:p w:rsidR="00B972BF" w:rsidRPr="00C72B88" w:rsidRDefault="002165D9" w:rsidP="00F51106">
      <w:pPr>
        <w:autoSpaceDN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72B88">
        <w:rPr>
          <w:rFonts w:ascii="Times New Roman" w:hAnsi="Times New Roman"/>
          <w:color w:val="404040" w:themeColor="text1" w:themeTint="BF"/>
          <w:sz w:val="28"/>
          <w:szCs w:val="28"/>
        </w:rPr>
        <w:t>Т</w:t>
      </w:r>
      <w:r w:rsidR="005F56DD" w:rsidRPr="00C72B88">
        <w:rPr>
          <w:rFonts w:ascii="Times New Roman" w:hAnsi="Times New Roman"/>
          <w:color w:val="404040" w:themeColor="text1" w:themeTint="BF"/>
          <w:sz w:val="28"/>
          <w:szCs w:val="28"/>
        </w:rPr>
        <w:t>аблицы, ка</w:t>
      </w:r>
      <w:r w:rsidR="00F51106" w:rsidRPr="00C72B88">
        <w:rPr>
          <w:rFonts w:ascii="Times New Roman" w:hAnsi="Times New Roman"/>
          <w:color w:val="404040" w:themeColor="text1" w:themeTint="BF"/>
          <w:sz w:val="28"/>
          <w:szCs w:val="28"/>
        </w:rPr>
        <w:t>рточки для самостоятельных работ.</w:t>
      </w:r>
    </w:p>
    <w:p w:rsidR="002B11CF" w:rsidRPr="00C72B88" w:rsidRDefault="002B11CF" w:rsidP="005F56DD">
      <w:pPr>
        <w:spacing w:after="0" w:line="360" w:lineRule="auto"/>
        <w:ind w:firstLine="397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B972BF" w:rsidRPr="00C72B88" w:rsidRDefault="00B972BF" w:rsidP="005F56DD">
      <w:pPr>
        <w:spacing w:after="0" w:line="360" w:lineRule="auto"/>
        <w:ind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B11CF" w:rsidRPr="00C72B88" w:rsidRDefault="002B11CF" w:rsidP="005F56DD">
      <w:pPr>
        <w:spacing w:after="0" w:line="360" w:lineRule="auto"/>
        <w:ind w:firstLine="397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B11CF" w:rsidRPr="00C72B88" w:rsidRDefault="002B11CF" w:rsidP="005F56DD">
      <w:pPr>
        <w:autoSpaceDN w:val="0"/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B11CF" w:rsidRPr="00C72B88" w:rsidRDefault="002B11CF" w:rsidP="005F56DD">
      <w:pPr>
        <w:autoSpaceDN w:val="0"/>
        <w:spacing w:after="0" w:line="360" w:lineRule="auto"/>
        <w:ind w:firstLine="397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B11CF" w:rsidRPr="00C72B88" w:rsidRDefault="002B11CF" w:rsidP="00FD5CF0">
      <w:pPr>
        <w:pStyle w:val="a5"/>
        <w:tabs>
          <w:tab w:val="left" w:pos="8580"/>
        </w:tabs>
        <w:spacing w:after="0" w:line="360" w:lineRule="auto"/>
        <w:ind w:left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sectPr w:rsidR="002B11CF" w:rsidRPr="00C72B88" w:rsidSect="00D63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61" w:rsidRDefault="00550761" w:rsidP="00A32CEF">
      <w:pPr>
        <w:spacing w:after="0" w:line="240" w:lineRule="auto"/>
      </w:pPr>
      <w:r>
        <w:separator/>
      </w:r>
    </w:p>
  </w:endnote>
  <w:endnote w:type="continuationSeparator" w:id="1">
    <w:p w:rsidR="00550761" w:rsidRDefault="00550761" w:rsidP="00A3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F" w:rsidRDefault="002B11C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F" w:rsidRDefault="002B11C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F" w:rsidRDefault="002B11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61" w:rsidRDefault="00550761" w:rsidP="00A32CEF">
      <w:pPr>
        <w:spacing w:after="0" w:line="240" w:lineRule="auto"/>
      </w:pPr>
      <w:r>
        <w:separator/>
      </w:r>
    </w:p>
  </w:footnote>
  <w:footnote w:type="continuationSeparator" w:id="1">
    <w:p w:rsidR="00550761" w:rsidRDefault="00550761" w:rsidP="00A3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F" w:rsidRDefault="002B11C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F" w:rsidRDefault="002B11C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F" w:rsidRDefault="002B11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B49"/>
    <w:multiLevelType w:val="hybridMultilevel"/>
    <w:tmpl w:val="04408E84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70518"/>
    <w:multiLevelType w:val="multilevel"/>
    <w:tmpl w:val="1AA8FAA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61DB4"/>
    <w:multiLevelType w:val="hybridMultilevel"/>
    <w:tmpl w:val="97343C78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B79C1"/>
    <w:multiLevelType w:val="hybridMultilevel"/>
    <w:tmpl w:val="48BCBF8A"/>
    <w:lvl w:ilvl="0" w:tplc="CC2EAFF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01DF6"/>
    <w:multiLevelType w:val="hybridMultilevel"/>
    <w:tmpl w:val="168E9DD8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33B26"/>
    <w:multiLevelType w:val="hybridMultilevel"/>
    <w:tmpl w:val="DFC6520E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B928F5"/>
    <w:multiLevelType w:val="hybridMultilevel"/>
    <w:tmpl w:val="E738CFE8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14FBB"/>
    <w:multiLevelType w:val="hybridMultilevel"/>
    <w:tmpl w:val="F26A5DCC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977F63"/>
    <w:multiLevelType w:val="hybridMultilevel"/>
    <w:tmpl w:val="AB9AD976"/>
    <w:lvl w:ilvl="0" w:tplc="CC2EAFF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E023D"/>
    <w:multiLevelType w:val="hybridMultilevel"/>
    <w:tmpl w:val="16E46FA8"/>
    <w:lvl w:ilvl="0" w:tplc="CC2EAFFA">
      <w:start w:val="1"/>
      <w:numFmt w:val="bullet"/>
      <w:lvlText w:val="­"/>
      <w:lvlJc w:val="left"/>
      <w:pPr>
        <w:ind w:left="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E9F48D0"/>
    <w:multiLevelType w:val="hybridMultilevel"/>
    <w:tmpl w:val="4F0CF75A"/>
    <w:lvl w:ilvl="0" w:tplc="F3BC2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F687748"/>
    <w:multiLevelType w:val="hybridMultilevel"/>
    <w:tmpl w:val="8F60E272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11CDE"/>
    <w:multiLevelType w:val="hybridMultilevel"/>
    <w:tmpl w:val="5BCC1C30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C429A4"/>
    <w:multiLevelType w:val="hybridMultilevel"/>
    <w:tmpl w:val="7B2EFE86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F01A9F"/>
    <w:multiLevelType w:val="hybridMultilevel"/>
    <w:tmpl w:val="D242C094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9C2515"/>
    <w:multiLevelType w:val="hybridMultilevel"/>
    <w:tmpl w:val="C9823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247A4F"/>
    <w:multiLevelType w:val="hybridMultilevel"/>
    <w:tmpl w:val="0CBA9C66"/>
    <w:lvl w:ilvl="0" w:tplc="CC2EAF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A1559"/>
    <w:multiLevelType w:val="hybridMultilevel"/>
    <w:tmpl w:val="C9569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8">
    <w:nsid w:val="61DE5D7D"/>
    <w:multiLevelType w:val="hybridMultilevel"/>
    <w:tmpl w:val="8DB49714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E56ABD"/>
    <w:multiLevelType w:val="hybridMultilevel"/>
    <w:tmpl w:val="55CCEA2C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6B5290"/>
    <w:multiLevelType w:val="multilevel"/>
    <w:tmpl w:val="197858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cs="Times New Roman"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  <w:b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cs="Times New Roman" w:hint="default"/>
        <w:b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cs="Times New Roman" w:hint="default"/>
        <w:b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cs="Times New Roman" w:hint="default"/>
        <w:b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2382" w:hanging="1800"/>
      </w:pPr>
      <w:rPr>
        <w:rFonts w:cs="Times New Roman" w:hint="default"/>
        <w:b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cs="Times New Roman" w:hint="default"/>
        <w:b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cs="Times New Roman" w:hint="default"/>
        <w:b/>
        <w:i/>
        <w:u w:val="none"/>
      </w:rPr>
    </w:lvl>
  </w:abstractNum>
  <w:abstractNum w:abstractNumId="21">
    <w:nsid w:val="6D5365EE"/>
    <w:multiLevelType w:val="hybridMultilevel"/>
    <w:tmpl w:val="642EA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134134"/>
    <w:multiLevelType w:val="hybridMultilevel"/>
    <w:tmpl w:val="465A7680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9D3123"/>
    <w:multiLevelType w:val="hybridMultilevel"/>
    <w:tmpl w:val="AB602FCA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E91B25"/>
    <w:multiLevelType w:val="hybridMultilevel"/>
    <w:tmpl w:val="FF4CA8E4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A647F8"/>
    <w:multiLevelType w:val="hybridMultilevel"/>
    <w:tmpl w:val="83F23CF4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A17399"/>
    <w:multiLevelType w:val="hybridMultilevel"/>
    <w:tmpl w:val="EB00E23A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591030"/>
    <w:multiLevelType w:val="hybridMultilevel"/>
    <w:tmpl w:val="47DEA204"/>
    <w:lvl w:ilvl="0" w:tplc="F62695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0"/>
  </w:num>
  <w:num w:numId="5">
    <w:abstractNumId w:val="3"/>
  </w:num>
  <w:num w:numId="6">
    <w:abstractNumId w:val="9"/>
  </w:num>
  <w:num w:numId="7">
    <w:abstractNumId w:val="16"/>
  </w:num>
  <w:num w:numId="8">
    <w:abstractNumId w:val="1"/>
  </w:num>
  <w:num w:numId="9">
    <w:abstractNumId w:val="27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25"/>
  </w:num>
  <w:num w:numId="15">
    <w:abstractNumId w:val="13"/>
  </w:num>
  <w:num w:numId="16">
    <w:abstractNumId w:val="22"/>
  </w:num>
  <w:num w:numId="17">
    <w:abstractNumId w:val="19"/>
  </w:num>
  <w:num w:numId="18">
    <w:abstractNumId w:val="23"/>
  </w:num>
  <w:num w:numId="19">
    <w:abstractNumId w:val="5"/>
  </w:num>
  <w:num w:numId="20">
    <w:abstractNumId w:val="26"/>
  </w:num>
  <w:num w:numId="21">
    <w:abstractNumId w:val="12"/>
  </w:num>
  <w:num w:numId="22">
    <w:abstractNumId w:val="24"/>
  </w:num>
  <w:num w:numId="23">
    <w:abstractNumId w:val="14"/>
  </w:num>
  <w:num w:numId="24">
    <w:abstractNumId w:val="18"/>
  </w:num>
  <w:num w:numId="25">
    <w:abstractNumId w:val="4"/>
  </w:num>
  <w:num w:numId="26">
    <w:abstractNumId w:val="7"/>
  </w:num>
  <w:num w:numId="27">
    <w:abstractNumId w:val="17"/>
  </w:num>
  <w:num w:numId="28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FAE"/>
    <w:rsid w:val="00007172"/>
    <w:rsid w:val="00020ED2"/>
    <w:rsid w:val="0003745F"/>
    <w:rsid w:val="00040187"/>
    <w:rsid w:val="00074D59"/>
    <w:rsid w:val="000D6EA2"/>
    <w:rsid w:val="000E6230"/>
    <w:rsid w:val="00101A5D"/>
    <w:rsid w:val="001048E5"/>
    <w:rsid w:val="001127C7"/>
    <w:rsid w:val="0011590E"/>
    <w:rsid w:val="001415A7"/>
    <w:rsid w:val="0014261B"/>
    <w:rsid w:val="00150EE8"/>
    <w:rsid w:val="00156E75"/>
    <w:rsid w:val="00173C73"/>
    <w:rsid w:val="001800E8"/>
    <w:rsid w:val="00194937"/>
    <w:rsid w:val="001C0C31"/>
    <w:rsid w:val="001F4A64"/>
    <w:rsid w:val="001F746C"/>
    <w:rsid w:val="00207CAB"/>
    <w:rsid w:val="002165D9"/>
    <w:rsid w:val="0026327D"/>
    <w:rsid w:val="002701B8"/>
    <w:rsid w:val="00293F6E"/>
    <w:rsid w:val="002A1DEC"/>
    <w:rsid w:val="002A4880"/>
    <w:rsid w:val="002B0544"/>
    <w:rsid w:val="002B11CF"/>
    <w:rsid w:val="002C495A"/>
    <w:rsid w:val="002F2273"/>
    <w:rsid w:val="002F72A9"/>
    <w:rsid w:val="00303CAE"/>
    <w:rsid w:val="00310715"/>
    <w:rsid w:val="0031683A"/>
    <w:rsid w:val="00322896"/>
    <w:rsid w:val="00347629"/>
    <w:rsid w:val="00350C05"/>
    <w:rsid w:val="00363834"/>
    <w:rsid w:val="00367320"/>
    <w:rsid w:val="003739F5"/>
    <w:rsid w:val="003A2C0D"/>
    <w:rsid w:val="003C6CF5"/>
    <w:rsid w:val="003D130B"/>
    <w:rsid w:val="003E31D2"/>
    <w:rsid w:val="003E7F34"/>
    <w:rsid w:val="00417798"/>
    <w:rsid w:val="00443804"/>
    <w:rsid w:val="004534C9"/>
    <w:rsid w:val="00454491"/>
    <w:rsid w:val="00457342"/>
    <w:rsid w:val="0047587D"/>
    <w:rsid w:val="004A075E"/>
    <w:rsid w:val="004A4B8A"/>
    <w:rsid w:val="004B7AB4"/>
    <w:rsid w:val="004C3251"/>
    <w:rsid w:val="004C562C"/>
    <w:rsid w:val="004D1641"/>
    <w:rsid w:val="004F68BF"/>
    <w:rsid w:val="00516B5C"/>
    <w:rsid w:val="00524D93"/>
    <w:rsid w:val="00543A3B"/>
    <w:rsid w:val="00547F67"/>
    <w:rsid w:val="00550761"/>
    <w:rsid w:val="005617F4"/>
    <w:rsid w:val="005E1969"/>
    <w:rsid w:val="005E2C32"/>
    <w:rsid w:val="005F36C4"/>
    <w:rsid w:val="005F56DD"/>
    <w:rsid w:val="00601AE5"/>
    <w:rsid w:val="006216DB"/>
    <w:rsid w:val="00644556"/>
    <w:rsid w:val="00647972"/>
    <w:rsid w:val="00663C90"/>
    <w:rsid w:val="006A615B"/>
    <w:rsid w:val="006B148F"/>
    <w:rsid w:val="006B6486"/>
    <w:rsid w:val="006C4071"/>
    <w:rsid w:val="006F3D54"/>
    <w:rsid w:val="0070226A"/>
    <w:rsid w:val="007570F9"/>
    <w:rsid w:val="00770D12"/>
    <w:rsid w:val="007807E6"/>
    <w:rsid w:val="0078426E"/>
    <w:rsid w:val="007C6489"/>
    <w:rsid w:val="007F08D5"/>
    <w:rsid w:val="007F2160"/>
    <w:rsid w:val="00812AF7"/>
    <w:rsid w:val="00833AA9"/>
    <w:rsid w:val="008418DE"/>
    <w:rsid w:val="00857A9F"/>
    <w:rsid w:val="00860E27"/>
    <w:rsid w:val="00873ED9"/>
    <w:rsid w:val="0087760B"/>
    <w:rsid w:val="008827A3"/>
    <w:rsid w:val="00894FEA"/>
    <w:rsid w:val="008A63D8"/>
    <w:rsid w:val="008C25D0"/>
    <w:rsid w:val="008E69FC"/>
    <w:rsid w:val="00901EFB"/>
    <w:rsid w:val="0094061E"/>
    <w:rsid w:val="00946132"/>
    <w:rsid w:val="009571D2"/>
    <w:rsid w:val="0098468C"/>
    <w:rsid w:val="00991D77"/>
    <w:rsid w:val="009C5DC6"/>
    <w:rsid w:val="009D6290"/>
    <w:rsid w:val="00A32786"/>
    <w:rsid w:val="00A32CEF"/>
    <w:rsid w:val="00A50CE8"/>
    <w:rsid w:val="00A518C6"/>
    <w:rsid w:val="00A56191"/>
    <w:rsid w:val="00A75CE1"/>
    <w:rsid w:val="00A83BF4"/>
    <w:rsid w:val="00AA430B"/>
    <w:rsid w:val="00AA563A"/>
    <w:rsid w:val="00AD1984"/>
    <w:rsid w:val="00AE054C"/>
    <w:rsid w:val="00AE609A"/>
    <w:rsid w:val="00B335F0"/>
    <w:rsid w:val="00B4735C"/>
    <w:rsid w:val="00B64553"/>
    <w:rsid w:val="00B74143"/>
    <w:rsid w:val="00B7497F"/>
    <w:rsid w:val="00B7729F"/>
    <w:rsid w:val="00B94366"/>
    <w:rsid w:val="00B972BF"/>
    <w:rsid w:val="00BA4A7E"/>
    <w:rsid w:val="00BB4358"/>
    <w:rsid w:val="00BB77C4"/>
    <w:rsid w:val="00BC1A7A"/>
    <w:rsid w:val="00BE23F4"/>
    <w:rsid w:val="00C06D91"/>
    <w:rsid w:val="00C11234"/>
    <w:rsid w:val="00C14241"/>
    <w:rsid w:val="00C20B0B"/>
    <w:rsid w:val="00C40230"/>
    <w:rsid w:val="00C71B75"/>
    <w:rsid w:val="00C72B88"/>
    <w:rsid w:val="00CC5C7F"/>
    <w:rsid w:val="00CF2D55"/>
    <w:rsid w:val="00D3457B"/>
    <w:rsid w:val="00D35A72"/>
    <w:rsid w:val="00D457C7"/>
    <w:rsid w:val="00D572C4"/>
    <w:rsid w:val="00D63DE5"/>
    <w:rsid w:val="00D83C43"/>
    <w:rsid w:val="00DF6B92"/>
    <w:rsid w:val="00E03D25"/>
    <w:rsid w:val="00E4168D"/>
    <w:rsid w:val="00E57870"/>
    <w:rsid w:val="00E776C1"/>
    <w:rsid w:val="00EC06C0"/>
    <w:rsid w:val="00EC6D95"/>
    <w:rsid w:val="00EC7668"/>
    <w:rsid w:val="00ED330A"/>
    <w:rsid w:val="00EE2FAE"/>
    <w:rsid w:val="00EF0F56"/>
    <w:rsid w:val="00F15230"/>
    <w:rsid w:val="00F32B3F"/>
    <w:rsid w:val="00F41B29"/>
    <w:rsid w:val="00F51106"/>
    <w:rsid w:val="00F62984"/>
    <w:rsid w:val="00F83457"/>
    <w:rsid w:val="00F845CC"/>
    <w:rsid w:val="00F92D72"/>
    <w:rsid w:val="00FB1687"/>
    <w:rsid w:val="00FD5CF0"/>
    <w:rsid w:val="00FE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E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402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402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402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402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C402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C40230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C4023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C4023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C4023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23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40230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40230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40230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C40230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C40230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C40230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C40230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C40230"/>
    <w:rPr>
      <w:rFonts w:ascii="Cambria" w:hAnsi="Cambria"/>
    </w:rPr>
  </w:style>
  <w:style w:type="paragraph" w:styleId="21">
    <w:name w:val="Body Text Indent 2"/>
    <w:basedOn w:val="a"/>
    <w:link w:val="22"/>
    <w:uiPriority w:val="99"/>
    <w:rsid w:val="006B6486"/>
    <w:pPr>
      <w:spacing w:before="60" w:after="0" w:line="252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B6486"/>
    <w:rPr>
      <w:rFonts w:ascii="Times New Roman" w:hAnsi="Times New Roman"/>
      <w:sz w:val="20"/>
    </w:rPr>
  </w:style>
  <w:style w:type="paragraph" w:styleId="a3">
    <w:name w:val="Body Text"/>
    <w:basedOn w:val="a"/>
    <w:link w:val="a4"/>
    <w:uiPriority w:val="99"/>
    <w:rsid w:val="006B6486"/>
    <w:pPr>
      <w:spacing w:after="120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6B6486"/>
    <w:rPr>
      <w:rFonts w:ascii="Calibri" w:hAnsi="Calibri"/>
      <w:lang w:eastAsia="en-US"/>
    </w:rPr>
  </w:style>
  <w:style w:type="paragraph" w:styleId="a5">
    <w:name w:val="List Paragraph"/>
    <w:basedOn w:val="a"/>
    <w:uiPriority w:val="99"/>
    <w:qFormat/>
    <w:rsid w:val="006B6486"/>
    <w:pPr>
      <w:ind w:left="720"/>
      <w:contextualSpacing/>
    </w:pPr>
  </w:style>
  <w:style w:type="paragraph" w:styleId="a6">
    <w:name w:val="Normal (Web)"/>
    <w:basedOn w:val="a"/>
    <w:uiPriority w:val="99"/>
    <w:rsid w:val="006445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644556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4556"/>
    <w:rPr>
      <w:rFonts w:ascii="Calibri" w:hAnsi="Calibri"/>
      <w:sz w:val="16"/>
      <w:lang w:eastAsia="en-US"/>
    </w:rPr>
  </w:style>
  <w:style w:type="paragraph" w:styleId="a7">
    <w:name w:val="Plain Text"/>
    <w:basedOn w:val="a"/>
    <w:link w:val="a8"/>
    <w:uiPriority w:val="99"/>
    <w:rsid w:val="0064455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644556"/>
    <w:rPr>
      <w:rFonts w:ascii="Courier New" w:hAnsi="Courier New"/>
      <w:sz w:val="20"/>
    </w:rPr>
  </w:style>
  <w:style w:type="character" w:styleId="a9">
    <w:name w:val="Strong"/>
    <w:basedOn w:val="a0"/>
    <w:uiPriority w:val="99"/>
    <w:qFormat/>
    <w:rsid w:val="00644556"/>
    <w:rPr>
      <w:rFonts w:cs="Times New Roman"/>
      <w:b/>
    </w:rPr>
  </w:style>
  <w:style w:type="paragraph" w:styleId="aa">
    <w:name w:val="header"/>
    <w:basedOn w:val="a"/>
    <w:link w:val="ab"/>
    <w:uiPriority w:val="99"/>
    <w:rsid w:val="00A32C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32CEF"/>
    <w:rPr>
      <w:rFonts w:cs="Times New Roman"/>
    </w:rPr>
  </w:style>
  <w:style w:type="paragraph" w:styleId="ac">
    <w:name w:val="footer"/>
    <w:basedOn w:val="a"/>
    <w:link w:val="ad"/>
    <w:uiPriority w:val="99"/>
    <w:rsid w:val="00A32C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32CEF"/>
    <w:rPr>
      <w:rFonts w:cs="Times New Roman"/>
    </w:rPr>
  </w:style>
  <w:style w:type="character" w:styleId="ae">
    <w:name w:val="Emphasis"/>
    <w:basedOn w:val="a0"/>
    <w:uiPriority w:val="99"/>
    <w:qFormat/>
    <w:locked/>
    <w:rsid w:val="00C40230"/>
    <w:rPr>
      <w:rFonts w:cs="Times New Roman"/>
      <w:i/>
    </w:rPr>
  </w:style>
  <w:style w:type="paragraph" w:customStyle="1" w:styleId="11">
    <w:name w:val="Абзац списка1"/>
    <w:basedOn w:val="a"/>
    <w:rsid w:val="00EF0F56"/>
    <w:pPr>
      <w:ind w:left="720"/>
    </w:pPr>
    <w:rPr>
      <w:rFonts w:cs="Calibri"/>
      <w:lang w:eastAsia="en-US"/>
    </w:rPr>
  </w:style>
  <w:style w:type="paragraph" w:styleId="af">
    <w:name w:val="No Spacing"/>
    <w:uiPriority w:val="1"/>
    <w:qFormat/>
    <w:rsid w:val="0041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5535-4724-47A4-A0C3-F9B48497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59</cp:revision>
  <cp:lastPrinted>2014-08-31T09:51:00Z</cp:lastPrinted>
  <dcterms:created xsi:type="dcterms:W3CDTF">2013-06-20T09:08:00Z</dcterms:created>
  <dcterms:modified xsi:type="dcterms:W3CDTF">2014-09-14T13:04:00Z</dcterms:modified>
</cp:coreProperties>
</file>