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53" w:rsidRPr="00B807AF" w:rsidRDefault="003C6FE8">
      <w:pPr>
        <w:rPr>
          <w:b/>
          <w:sz w:val="40"/>
          <w:szCs w:val="40"/>
        </w:rPr>
      </w:pPr>
      <w:r w:rsidRPr="00B807AF">
        <w:rPr>
          <w:b/>
          <w:sz w:val="40"/>
          <w:szCs w:val="40"/>
        </w:rPr>
        <w:t>Внеклассное мероприятие "День Святого Валентина"</w:t>
      </w:r>
    </w:p>
    <w:p w:rsidR="003C6FE8" w:rsidRPr="00B807AF" w:rsidRDefault="003C6FE8">
      <w:pPr>
        <w:rPr>
          <w:sz w:val="24"/>
          <w:szCs w:val="24"/>
        </w:rPr>
      </w:pP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</w:r>
      <w:r w:rsidRPr="00B807AF">
        <w:rPr>
          <w:sz w:val="24"/>
          <w:szCs w:val="24"/>
        </w:rPr>
        <w:tab/>
        <w:t xml:space="preserve">Учитель начальных классов </w:t>
      </w:r>
      <w:proofErr w:type="gramStart"/>
      <w:r w:rsidR="00B807AF" w:rsidRPr="00B807AF">
        <w:rPr>
          <w:sz w:val="24"/>
          <w:szCs w:val="24"/>
        </w:rPr>
        <w:t>–Ф</w:t>
      </w:r>
      <w:proofErr w:type="gramEnd"/>
      <w:r w:rsidR="00B807AF" w:rsidRPr="00B807AF">
        <w:rPr>
          <w:sz w:val="24"/>
          <w:szCs w:val="24"/>
        </w:rPr>
        <w:t xml:space="preserve">едорова Л.З. </w:t>
      </w:r>
    </w:p>
    <w:p w:rsidR="003C6FE8" w:rsidRPr="00B807AF" w:rsidRDefault="003C6FE8" w:rsidP="003C6FE8">
      <w:pPr>
        <w:spacing w:after="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807AF">
        <w:rPr>
          <w:rFonts w:eastAsia="Times New Roman" w:cs="Times New Roman"/>
          <w:b/>
          <w:iCs/>
          <w:color w:val="333333"/>
          <w:sz w:val="24"/>
          <w:szCs w:val="24"/>
          <w:lang w:eastAsia="ru-RU"/>
        </w:rPr>
        <w:t>Цели:</w:t>
      </w:r>
      <w:r w:rsidRPr="00B807AF">
        <w:rPr>
          <w:rFonts w:eastAsia="Times New Roman" w:cs="Times New Roman"/>
          <w:iCs/>
          <w:color w:val="333333"/>
          <w:sz w:val="24"/>
          <w:szCs w:val="24"/>
          <w:lang w:eastAsia="ru-RU"/>
        </w:rPr>
        <w:br/>
        <w:t>1. Углубление знаний учащихся о культуре и традициях жителей других стран</w:t>
      </w:r>
    </w:p>
    <w:p w:rsidR="003C6FE8" w:rsidRPr="00B807AF" w:rsidRDefault="003C6FE8" w:rsidP="003C6FE8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807AF">
        <w:rPr>
          <w:rFonts w:eastAsia="Times New Roman" w:cs="Times New Roman"/>
          <w:iCs/>
          <w:color w:val="333333"/>
          <w:sz w:val="24"/>
          <w:szCs w:val="24"/>
          <w:lang w:eastAsia="ru-RU"/>
        </w:rPr>
        <w:t>2. Формирование у учащихся понимания сущности и значения дружбы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3C6FE8" w:rsidRPr="00B807AF" w:rsidRDefault="003C6FE8" w:rsidP="003C6FE8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t>3. Воспитание дружеского отношения к окружающим</w:t>
      </w:r>
      <w:r w:rsidR="00B807AF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4. Расширение кругозора и повышение общей культуры учащихся.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b/>
          <w:color w:val="333333"/>
          <w:sz w:val="24"/>
          <w:szCs w:val="24"/>
          <w:lang w:eastAsia="ru-RU"/>
        </w:rPr>
        <w:t>Ход мероприятия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Учитель: Вы любите праздники? И я люблю, особенно </w:t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t>старинные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t>. А сколько старинных праздников мы забыли! Каждый из них имел свой обычай. Праздник “День Святого Валентина” пришел к нам из Европы, где его празднуют с большим удовольствием.</w:t>
      </w:r>
    </w:p>
    <w:p w:rsidR="003C6FE8" w:rsidRPr="00B807AF" w:rsidRDefault="003C6FE8" w:rsidP="003C6FE8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Учитель: Вы спросите, кто же такой Валентин? Существует много красивых легенд и версий. Вот послушайте одну из них. В дни, когда молодой христианин – </w:t>
      </w:r>
      <w:proofErr w:type="spellStart"/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t>врачпо</w:t>
      </w:r>
      <w:proofErr w:type="spellEnd"/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имени Валентин – попал в тюрьму, римский календарь отсчитывал последние дни уходящего года. По римскому календарю именно в середине февраля отмечали Новый год. А Валентин в это время ел тюремные лепешки, молился и знал, что настоящей весны он уже не увидит. Его тюремный надзиратель был суров и ненавидел христиан. Однажды он перехватил несколько записочек, адресованных Валентину, которые бросали ему ребятишки, стоявшие под окном его камеры. В записочках была всякая всячина: поздравления с праздником, приветы и пожелания от знавших его горожан.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Надзиратель прогнал детей и задумался. Его любимая дочь была слепа. А кому нужна слепая невеста? Тюремщик привел дочь к заключенному врачу, не ведая, что горе слепой девушки обернется горем влюбленной. Произошло чудо: Валентин вернул ей зрение, и она полюбила его. Вскоре его казнили. От их любви осталось одно свидетельство, небольшое письмо, которое сочинил молодой человек для нее, скромно подписав в конце: “Ваш Валентин”.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Вот такая не очень веселая история.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День Святого Валентина для того и существует, чтобы люди вспоминали о том, что друг к другу надо относится бережно, с любовью.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Для взрослых это день влюбленных, а для детей – это праздник дружбы.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Давайте поговорим о правила дружбы.</w:t>
      </w:r>
    </w:p>
    <w:p w:rsidR="003C6FE8" w:rsidRPr="00B807AF" w:rsidRDefault="003C6FE8" w:rsidP="003C6FE8">
      <w:pPr>
        <w:spacing w:after="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807AF">
        <w:rPr>
          <w:rFonts w:eastAsia="Times New Roman" w:cs="Times New Roman"/>
          <w:b/>
          <w:color w:val="333333"/>
          <w:sz w:val="24"/>
          <w:szCs w:val="24"/>
          <w:lang w:eastAsia="ru-RU"/>
        </w:rPr>
        <w:lastRenderedPageBreak/>
        <w:t>ПРАВИЛА ДРУЖБЫ.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* Помогай товарищу: если умеешь что-то делать, научи и его; если товарищ попал в беду, помоги ему, чем можешь.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* Делись с товарищами: если у тебя есть интересные игрушки, книги, поделись с другими ребятами, с теми, у кого их нет. Играй и работай с друзьями так, чтобы не брать себе все самое лучшее.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* Останови товарища, если он делает что-то плохое. Если друг в чем-то не прав, скажи ему об этом.</w:t>
      </w:r>
    </w:p>
    <w:p w:rsidR="003C6FE8" w:rsidRPr="00B807AF" w:rsidRDefault="003C6FE8" w:rsidP="003C6FE8">
      <w:pPr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t>* Не ссорься с друзьями; старайся работать и играть с ними дружно, не спорь по пустякам; не зазнавайся, если у тебя что-то хорошо получается; не завидуй товарищам - надо радоваться их успехам; если поступил плохо, не стесняйся в этом признаться и исправиться.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* Умей принять помощь, советы и замечания от других ребят.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Учитель: Какое прекрасное слово «дружба»! Произносишь его, и сразу вспоминаешь своего друга, с которым тебе интересно играть в снежки, смотреть любимые мультфильмы или посекретничать о своём. А как вы думаете, кого можно назвать друзьями?</w:t>
      </w:r>
    </w:p>
    <w:p w:rsidR="003C6FE8" w:rsidRPr="00B807AF" w:rsidRDefault="003C6FE8" w:rsidP="003C6FE8">
      <w:pPr>
        <w:rPr>
          <w:rFonts w:eastAsia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B807AF">
        <w:rPr>
          <w:rFonts w:eastAsia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>Игра: «Угадай друга»</w:t>
      </w:r>
    </w:p>
    <w:p w:rsidR="00B807AF" w:rsidRDefault="003C6FE8" w:rsidP="003C6FE8">
      <w:pPr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Учитель: А вот мы сейчас и узнаем, знают ли их ребята. Я буду называть сказочного персонажа, а вы, ребята, хором называйте его друга. Итак, начинаем:  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Добрая Белоснежка и ……. (Семь Гномов).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Забавные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бурундучки</w:t>
      </w:r>
      <w:proofErr w:type="spell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Чип и …… (Дейл).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Добрый Малыш и ……. (</w:t>
      </w:r>
      <w:proofErr w:type="spell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Карлсон</w:t>
      </w:r>
      <w:proofErr w:type="spell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Доверчивый Буратино и …… (Пьеро, </w:t>
      </w:r>
      <w:proofErr w:type="spell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Мальвина</w:t>
      </w:r>
      <w:proofErr w:type="spell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Зелёный Крокодил Гена и ……. (</w:t>
      </w:r>
      <w:proofErr w:type="spell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Чебурашка</w:t>
      </w:r>
      <w:proofErr w:type="spell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Забавный </w:t>
      </w:r>
      <w:proofErr w:type="spell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Винни</w:t>
      </w:r>
      <w:proofErr w:type="spell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–П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ух и …… (Пятачок).</w:t>
      </w:r>
    </w:p>
    <w:p w:rsidR="003C6FE8" w:rsidRPr="00B807AF" w:rsidRDefault="003C6FE8" w:rsidP="003C6FE8">
      <w:pPr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Учитель</w:t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Молодцы, ребята! А кого вы можете назвать другом?  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1 ученик: Друг – это и любимая книга.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Друг – это мама, которая всегда тебя приласкает.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Друг – это школьный учитель, который ведёт по дорогам Знаний</w:t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Друг – это старенький плюшевый медвежонок, который выслушивает тебя, когда бывает плохо.</w:t>
      </w:r>
    </w:p>
    <w:p w:rsidR="003C6FE8" w:rsidRPr="00B807AF" w:rsidRDefault="003C6FE8" w:rsidP="003C6FE8">
      <w:pPr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Учитель: К сожалению, дружбу можно легко разрушить грубым словом, невежливым поступком. Послушайте частушки в исполнении ребят. В них они высмеивают задир, </w:t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грубиян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невежд, которых, правда, нет в нашем классе.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«Школьные частушки»</w:t>
      </w:r>
      <w:r w:rsidRPr="00B807AF">
        <w:rPr>
          <w:rFonts w:eastAsia="Times New Roman" w:cs="Times New Roman"/>
          <w:b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Заиграй-ка, балалайка,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Балалайка – три струны.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Подпевайте, не зевайте.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Выходите, плясуны!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Саша ссорится с друзьями,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В ход пускает кулаки.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У задиры под глазами</w:t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е проходят синяки.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Говорит лентяйке мать: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— Убери свою кровать.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— Я бы, мама, убрала,  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Только я ещё мала.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Петя ловко ловит рыбу,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Может лодку смастерить.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Только «здравствуй» и «спасибо»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Не умеет говорить.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Мы немножко пошумели,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В окнах стёкла зазвенели.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Мы сказали: «Тишина».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В школе треснула стена.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Мы частушки вам </w:t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пропели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Хорошо ли, плохо ли.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А теперь мы вас попросим,  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Чтоб вы нам похлопали!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Учитель</w:t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Да, такие отношения дружными не </w:t>
      </w:r>
      <w:proofErr w:type="spell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назовёшь</w:t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ебята</w:t>
      </w:r>
      <w:proofErr w:type="spell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, скажите, а что вы думаете о настоящей дружбе?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1 :Если у людей одни интересы, вкусы или им нравятся одинаковые игры, занятия…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2: Если ребята добры и отзывчивы, то и дружба бывает настоящей, крепкой, верной и долгой.</w:t>
      </w:r>
    </w:p>
    <w:p w:rsidR="003C6FE8" w:rsidRPr="00B807AF" w:rsidRDefault="003C6FE8" w:rsidP="003C6FE8">
      <w:pPr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Учитель</w:t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 я знаю, что верная дружба бывает не только между людьми. Верным вам, ребята, может быть и ваш четвероногий друг. Ведь мы в ответе, за тех, кого приручили. </w:t>
      </w:r>
    </w:p>
    <w:p w:rsidR="003C6FE8" w:rsidRPr="00B807AF" w:rsidRDefault="00B807AF" w:rsidP="003C6FE8">
      <w:pPr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Скажите, а у кого дома  е</w:t>
      </w:r>
      <w:r w:rsidR="003C6FE8"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сть домашнее животное?</w:t>
      </w:r>
    </w:p>
    <w:p w:rsidR="00B807AF" w:rsidRPr="00B807AF" w:rsidRDefault="003C6FE8" w:rsidP="00B807AF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1 ученик: Если есть друзья на свете – всё прекрасно, всё цветёт.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2 ученик: Даже самый сильный ветер, даже буря не согнёт.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3 ученик: Мы и в дождь, и в снег, и в стужу будем весело шагать.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4 ученик: При любой погоде дружим, дружбы этой не сломать.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5 ученик: Так давайте, давайте дружить!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Пусть не раз нам стихи вспомнятся.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Если дружбой всегда дорожить,  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Все вместе: То любое желанье исполнится!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t>14 февраля все спешат сделать друг другу подарки, обменяться поцелуями и открытками в форме сердечек, на которых пишут лирические стихотворения.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Учитель: Давайте и мы с вами подпишем открытки – </w:t>
      </w:r>
      <w:proofErr w:type="spellStart"/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t>валентинки</w:t>
      </w:r>
      <w:proofErr w:type="spellEnd"/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(Дети подписывают </w:t>
      </w:r>
      <w:proofErr w:type="spellStart"/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t>валентинки</w:t>
      </w:r>
      <w:proofErr w:type="spellEnd"/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t>, которые были сделаны на уроке труда).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Как много разных </w:t>
      </w:r>
      <w:proofErr w:type="spellStart"/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t>валентинок</w:t>
      </w:r>
      <w:proofErr w:type="spellEnd"/>
      <w:proofErr w:type="gramStart"/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t>ружится в снежном феврале.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Одна из них – моя к тебе.</w:t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  <w:t>На открытке у нас изображен цветок, потому что в этот праздник принято дарить цветы. Обычай преподнесения в праздник</w:t>
      </w:r>
      <w:proofErr w:type="gramStart"/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в. Валентина букета с особым посланием был заимствован англичанами у французов. Полагают, что начало традиции дарить розы положил Людовик XVI, подаривший в тот день Марии </w:t>
      </w:r>
      <w:proofErr w:type="spellStart"/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t>Антуанетте</w:t>
      </w:r>
      <w:proofErr w:type="spellEnd"/>
      <w:r w:rsidR="00B807AF" w:rsidRPr="00B807A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красные розы. В Англии есть традиция дарить в этот день анютины глазки.</w:t>
      </w:r>
    </w:p>
    <w:p w:rsidR="003C6FE8" w:rsidRPr="00B807AF" w:rsidRDefault="00B807AF" w:rsidP="00B807AF">
      <w:pPr>
        <w:rPr>
          <w:sz w:val="24"/>
          <w:szCs w:val="24"/>
        </w:rPr>
      </w:pP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Учитель: Давайте в заключение нашего праздника и в честь настоящей дружбы, </w:t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которая есть в вашем классе проведём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праздничный салют. На слово «красный» — хлопаю все первоклассники. На слово «жёлтый» — хлопают гости и родители. И на слово «Зелёный» — хлопаем все дружно. Итак:  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«Красный» — хлопают дети.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«Жёлтый» — хлопают родители и гости.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«Зелёный» — хлопают все вместе.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Учитель</w:t>
      </w:r>
      <w:proofErr w:type="gramStart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Наш праздник подошёл к концу. Спасибо всем, кто разделил его вместе с нами! До новых встреч, друзья!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807A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3C6FE8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3C6FE8" w:rsidRPr="00B807AF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:rsidR="00050357" w:rsidRPr="00B807AF" w:rsidRDefault="00050357">
      <w:pPr>
        <w:rPr>
          <w:sz w:val="24"/>
          <w:szCs w:val="24"/>
        </w:rPr>
      </w:pPr>
    </w:p>
    <w:sectPr w:rsidR="00050357" w:rsidRPr="00B807AF" w:rsidSect="0013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E8"/>
    <w:rsid w:val="00050357"/>
    <w:rsid w:val="00136953"/>
    <w:rsid w:val="003C6FE8"/>
    <w:rsid w:val="004E290E"/>
    <w:rsid w:val="00B8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2012-12-26T10:35:00Z</dcterms:created>
  <dcterms:modified xsi:type="dcterms:W3CDTF">2012-12-26T10:59:00Z</dcterms:modified>
</cp:coreProperties>
</file>