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AC" w:rsidRPr="00596F25" w:rsidRDefault="009816AC" w:rsidP="00705AEA">
      <w:pPr>
        <w:spacing w:after="172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6AC">
        <w:rPr>
          <w:rFonts w:ascii="Arial" w:eastAsia="Times New Roman" w:hAnsi="Arial" w:cs="Arial"/>
          <w:color w:val="353535"/>
          <w:sz w:val="19"/>
          <w:szCs w:val="19"/>
        </w:rPr>
        <w:br/>
      </w:r>
      <w:r w:rsidR="00705AEA" w:rsidRPr="00705AEA">
        <w:rPr>
          <w:rFonts w:ascii="Times New Roman" w:eastAsia="Times New Roman" w:hAnsi="Times New Roman" w:cs="Times New Roman"/>
          <w:b/>
          <w:color w:val="353535"/>
          <w:sz w:val="28"/>
          <w:szCs w:val="28"/>
        </w:rPr>
        <w:t xml:space="preserve">Реализация принципов личностно </w:t>
      </w:r>
      <w:proofErr w:type="gramStart"/>
      <w:r w:rsidR="00705AEA" w:rsidRPr="00705AEA">
        <w:rPr>
          <w:rFonts w:ascii="Times New Roman" w:eastAsia="Times New Roman" w:hAnsi="Times New Roman" w:cs="Times New Roman"/>
          <w:b/>
          <w:color w:val="353535"/>
          <w:sz w:val="28"/>
          <w:szCs w:val="28"/>
        </w:rPr>
        <w:t>–о</w:t>
      </w:r>
      <w:proofErr w:type="gramEnd"/>
      <w:r w:rsidR="00705AEA" w:rsidRPr="00705AEA">
        <w:rPr>
          <w:rFonts w:ascii="Times New Roman" w:eastAsia="Times New Roman" w:hAnsi="Times New Roman" w:cs="Times New Roman"/>
          <w:b/>
          <w:color w:val="353535"/>
          <w:sz w:val="28"/>
          <w:szCs w:val="28"/>
        </w:rPr>
        <w:t xml:space="preserve">риентированного обучения в работе </w:t>
      </w:r>
      <w:r w:rsidR="00705AEA" w:rsidRPr="00596F25">
        <w:rPr>
          <w:rFonts w:ascii="Times New Roman" w:eastAsia="Times New Roman" w:hAnsi="Times New Roman" w:cs="Times New Roman"/>
          <w:b/>
          <w:sz w:val="28"/>
          <w:szCs w:val="28"/>
        </w:rPr>
        <w:t>с одаренными детьми.</w:t>
      </w:r>
    </w:p>
    <w:p w:rsidR="00705AEA" w:rsidRPr="00596F25" w:rsidRDefault="00705AEA" w:rsidP="00705AEA">
      <w:pPr>
        <w:spacing w:after="172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96F25">
        <w:rPr>
          <w:rFonts w:ascii="Times New Roman" w:eastAsia="Times New Roman" w:hAnsi="Times New Roman" w:cs="Times New Roman"/>
          <w:sz w:val="24"/>
          <w:szCs w:val="24"/>
        </w:rPr>
        <w:t xml:space="preserve">Выступление учителя МБОУ СОШ №5 </w:t>
      </w:r>
      <w:proofErr w:type="spellStart"/>
      <w:r w:rsidRPr="00596F25">
        <w:rPr>
          <w:rFonts w:ascii="Times New Roman" w:eastAsia="Times New Roman" w:hAnsi="Times New Roman" w:cs="Times New Roman"/>
          <w:sz w:val="24"/>
          <w:szCs w:val="24"/>
        </w:rPr>
        <w:t>Джоджуа</w:t>
      </w:r>
      <w:proofErr w:type="spellEnd"/>
      <w:r w:rsidRPr="00596F25">
        <w:rPr>
          <w:rFonts w:ascii="Times New Roman" w:eastAsia="Times New Roman" w:hAnsi="Times New Roman" w:cs="Times New Roman"/>
          <w:sz w:val="24"/>
          <w:szCs w:val="24"/>
        </w:rPr>
        <w:t xml:space="preserve"> Татьяна Олеговны.</w:t>
      </w:r>
    </w:p>
    <w:p w:rsidR="009816AC" w:rsidRPr="00596F25" w:rsidRDefault="00802820" w:rsidP="009816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596F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</w:t>
      </w:r>
      <w:r w:rsidR="009816AC" w:rsidRPr="00596F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даренные дети</w:t>
      </w:r>
    </w:p>
    <w:p w:rsidR="00802820" w:rsidRPr="00596F25" w:rsidRDefault="00596F25" w:rsidP="009816AC">
      <w:pPr>
        <w:spacing w:after="107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Сейчас чащ</w:t>
      </w:r>
      <w:r w:rsidR="009816AC" w:rsidRPr="00596F25">
        <w:rPr>
          <w:rFonts w:ascii="Times New Roman" w:eastAsia="Times New Roman" w:hAnsi="Times New Roman" w:cs="Times New Roman"/>
          <w:sz w:val="24"/>
          <w:szCs w:val="24"/>
        </w:rPr>
        <w:t xml:space="preserve">е всего представление об одаренных детях </w:t>
      </w:r>
      <w:proofErr w:type="gramStart"/>
      <w:r w:rsidR="009816AC" w:rsidRPr="00596F25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proofErr w:type="gramEnd"/>
      <w:r w:rsidR="009816AC" w:rsidRPr="00596F25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образ этакого «вундеркинда», резко опережающего своих сверстников и, конечно, многознайки. Но это всего лишь один из типов одаренных детей. </w:t>
      </w:r>
      <w:r w:rsidR="009816AC" w:rsidRPr="00596F25">
        <w:rPr>
          <w:rFonts w:ascii="Times New Roman" w:eastAsia="Times New Roman" w:hAnsi="Times New Roman" w:cs="Times New Roman"/>
          <w:sz w:val="24"/>
          <w:szCs w:val="24"/>
        </w:rPr>
        <w:br/>
      </w:r>
      <w:r w:rsidR="009816AC" w:rsidRPr="00596F2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9816AC" w:rsidRPr="00596F25">
        <w:rPr>
          <w:rFonts w:ascii="Times New Roman" w:eastAsia="Times New Roman" w:hAnsi="Times New Roman" w:cs="Times New Roman"/>
          <w:sz w:val="24"/>
          <w:szCs w:val="24"/>
        </w:rPr>
        <w:t>Все дело в том, что детям с разным типом одаренности нужен разный подход, у них разные проблемы и отсюда необходима разные система работа с ними у учителей и психологов..  </w:t>
      </w:r>
      <w:r w:rsidR="009816AC" w:rsidRPr="00596F25">
        <w:rPr>
          <w:rFonts w:ascii="Times New Roman" w:eastAsia="Times New Roman" w:hAnsi="Times New Roman" w:cs="Times New Roman"/>
          <w:sz w:val="24"/>
          <w:szCs w:val="24"/>
        </w:rPr>
        <w:br/>
      </w:r>
      <w:r w:rsidR="009816AC" w:rsidRPr="00596F25">
        <w:rPr>
          <w:rFonts w:ascii="Times New Roman" w:eastAsia="Times New Roman" w:hAnsi="Times New Roman" w:cs="Times New Roman"/>
          <w:sz w:val="24"/>
          <w:szCs w:val="24"/>
        </w:rPr>
        <w:br/>
      </w:r>
      <w:r w:rsidR="009816AC" w:rsidRPr="00596F25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 должен знать типы одаренности, чтобы, </w:t>
      </w:r>
      <w:proofErr w:type="gramEnd"/>
    </w:p>
    <w:p w:rsidR="00802820" w:rsidRPr="00596F25" w:rsidRDefault="009816AC" w:rsidP="009816AC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F25">
        <w:rPr>
          <w:rFonts w:ascii="Times New Roman" w:eastAsia="Times New Roman" w:hAnsi="Times New Roman" w:cs="Times New Roman"/>
          <w:b/>
          <w:sz w:val="24"/>
          <w:szCs w:val="24"/>
        </w:rPr>
        <w:t>во-первы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t>х, правильно оценить возможности ребенка и помочь ему в решении его проблем, правильно ориентировать его в отношении будущей профессии.</w:t>
      </w:r>
    </w:p>
    <w:p w:rsidR="009816AC" w:rsidRPr="00596F25" w:rsidRDefault="009816AC" w:rsidP="009816AC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F25">
        <w:rPr>
          <w:rFonts w:ascii="Times New Roman" w:eastAsia="Times New Roman" w:hAnsi="Times New Roman" w:cs="Times New Roman"/>
          <w:b/>
          <w:sz w:val="24"/>
          <w:szCs w:val="24"/>
        </w:rPr>
        <w:t xml:space="preserve"> Во-вторых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t xml:space="preserve">, проблема заключается еще и в том, </w:t>
      </w:r>
      <w:proofErr w:type="gramStart"/>
      <w:r w:rsidRPr="00596F25">
        <w:rPr>
          <w:rFonts w:ascii="Times New Roman" w:eastAsia="Times New Roman" w:hAnsi="Times New Roman" w:cs="Times New Roman"/>
          <w:sz w:val="24"/>
          <w:szCs w:val="24"/>
        </w:rPr>
        <w:t>что</w:t>
      </w:r>
      <w:proofErr w:type="gramEnd"/>
      <w:r w:rsidRPr="00596F25">
        <w:rPr>
          <w:rFonts w:ascii="Times New Roman" w:eastAsia="Times New Roman" w:hAnsi="Times New Roman" w:cs="Times New Roman"/>
          <w:sz w:val="24"/>
          <w:szCs w:val="24"/>
        </w:rPr>
        <w:t xml:space="preserve"> не зная типа одаренности, некоторые виды одаренности можно просто не заметить, принимая своеобразие умственной и творческой деятельности ребенка за его недисциплинированность или даже странности. Чтобы хоть в какой-то степени ориентироваться в этой сложной и еще весьма загадочной даже для специалистов проблеме учителю нужно различать и видеть в своих учениках основные типы одаренности.</w:t>
      </w:r>
    </w:p>
    <w:p w:rsidR="00802820" w:rsidRPr="00596F25" w:rsidRDefault="009816AC" w:rsidP="009816AC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F25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признаки одаренности.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br/>
      </w:r>
      <w:r w:rsidRPr="00596F2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96F25">
        <w:rPr>
          <w:rFonts w:ascii="Times New Roman" w:eastAsia="Times New Roman" w:hAnsi="Times New Roman" w:cs="Times New Roman"/>
          <w:sz w:val="24"/>
          <w:szCs w:val="24"/>
        </w:rPr>
        <w:t>Следует иметь в виду, что практически любая одаренность, вплоть до спортивной, не может существовать без заметной, ярко выраженной, часто весьма устойчивой системы интересов.</w:t>
      </w:r>
      <w:proofErr w:type="gramEnd"/>
      <w:r w:rsidRPr="00596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6F25">
        <w:rPr>
          <w:rFonts w:ascii="Times New Roman" w:eastAsia="Times New Roman" w:hAnsi="Times New Roman" w:cs="Times New Roman"/>
          <w:b/>
          <w:sz w:val="24"/>
          <w:szCs w:val="24"/>
        </w:rPr>
        <w:t>Одаренность не может развиться из ничего, на пустом месте, она всегда развивается на основе определенной</w:t>
      </w:r>
      <w:proofErr w:type="gramStart"/>
      <w:r w:rsidRPr="00596F25">
        <w:rPr>
          <w:rFonts w:ascii="Times New Roman" w:eastAsia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596F25">
        <w:rPr>
          <w:rFonts w:ascii="Times New Roman" w:eastAsia="Times New Roman" w:hAnsi="Times New Roman" w:cs="Times New Roman"/>
          <w:b/>
          <w:sz w:val="24"/>
          <w:szCs w:val="24"/>
        </w:rPr>
        <w:t xml:space="preserve"> любимой ребенком деятельности.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t xml:space="preserve"> Если вы видите у ребенка яркие, устойчивые интересы к какой-либо деятельности, это всегда знак, что у него может быть выявлен тот или иной тип одаренности. 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br/>
      </w:r>
      <w:r w:rsidRPr="00596F25">
        <w:rPr>
          <w:rFonts w:ascii="Times New Roman" w:eastAsia="Times New Roman" w:hAnsi="Times New Roman" w:cs="Times New Roman"/>
          <w:sz w:val="24"/>
          <w:szCs w:val="24"/>
        </w:rPr>
        <w:br/>
        <w:t>Иногда эти интересы носят более общий</w:t>
      </w:r>
      <w:proofErr w:type="gramStart"/>
      <w:r w:rsidRPr="00596F2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96F25">
        <w:rPr>
          <w:rFonts w:ascii="Times New Roman" w:eastAsia="Times New Roman" w:hAnsi="Times New Roman" w:cs="Times New Roman"/>
          <w:sz w:val="24"/>
          <w:szCs w:val="24"/>
        </w:rPr>
        <w:t xml:space="preserve"> менее определенный характер, и тогда можно говорить о широкой познавательной потребности ученика. </w:t>
      </w:r>
      <w:r w:rsidR="00802820" w:rsidRPr="00596F2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t xml:space="preserve">тметим, что такая широкая, </w:t>
      </w:r>
      <w:r w:rsidRPr="00596F25">
        <w:rPr>
          <w:rFonts w:ascii="Times New Roman" w:eastAsia="Times New Roman" w:hAnsi="Times New Roman" w:cs="Times New Roman"/>
          <w:b/>
          <w:sz w:val="24"/>
          <w:szCs w:val="24"/>
        </w:rPr>
        <w:t>«всеядная» познавательная потребность довольно часто отмечается у интеллектуально одаренных учеников</w:t>
      </w:r>
      <w:proofErr w:type="gramStart"/>
      <w:r w:rsidRPr="00596F25">
        <w:rPr>
          <w:rFonts w:ascii="Times New Roman" w:eastAsia="Times New Roman" w:hAnsi="Times New Roman" w:cs="Times New Roman"/>
          <w:b/>
          <w:sz w:val="24"/>
          <w:szCs w:val="24"/>
        </w:rPr>
        <w:t>.. </w:t>
      </w:r>
      <w:r w:rsidRPr="00596F2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596F2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  <w:r w:rsidRPr="00596F25">
        <w:rPr>
          <w:rFonts w:ascii="Times New Roman" w:eastAsia="Times New Roman" w:hAnsi="Times New Roman" w:cs="Times New Roman"/>
          <w:sz w:val="24"/>
          <w:szCs w:val="24"/>
        </w:rPr>
        <w:t xml:space="preserve">Конечно, не всегда бывает просто увидеть интересы ученика. Интересы ученика далеко не всегда связаны со школьной деятельностью, а во многих случаях проявляются исключительно вне школы. </w:t>
      </w:r>
      <w:r w:rsidRPr="00596F25">
        <w:rPr>
          <w:rFonts w:ascii="Times New Roman" w:eastAsia="Times New Roman" w:hAnsi="Times New Roman" w:cs="Times New Roman"/>
          <w:b/>
          <w:sz w:val="24"/>
          <w:szCs w:val="24"/>
        </w:rPr>
        <w:t>Это означает, что учителю необходимо потрудиться, чтобы узнать об интересах ученика: расспросить родителей, одноклассников, может быть, вы сумеете и от самого ученика узнать о его увлечениях и интересах.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t xml:space="preserve"> Очень часто в школе ученик ничем не интересуется и только дома раскрывается мир его увлечений. Что ж, это лишнее подтверждение того, что надо хорошо знать своего ученика, чтобы иметь право судить о том, одарен ли он. </w:t>
      </w:r>
      <w:r w:rsidR="00802820" w:rsidRPr="00596F25">
        <w:rPr>
          <w:rFonts w:ascii="Times New Roman" w:eastAsia="Times New Roman" w:hAnsi="Times New Roman" w:cs="Times New Roman"/>
          <w:sz w:val="24"/>
          <w:szCs w:val="24"/>
        </w:rPr>
        <w:br/>
      </w:r>
      <w:r w:rsidRPr="00596F25">
        <w:rPr>
          <w:rFonts w:ascii="Times New Roman" w:eastAsia="Times New Roman" w:hAnsi="Times New Roman" w:cs="Times New Roman"/>
          <w:sz w:val="24"/>
          <w:szCs w:val="24"/>
        </w:rPr>
        <w:br/>
        <w:t>Прежде чем перейти к описанию типов одаренности, следует отметить, что разного рода классификаций больше чем достаточно. Здесь мы предлагаем лишь несколько, а именно те из них</w:t>
      </w:r>
      <w:proofErr w:type="gramStart"/>
      <w:r w:rsidRPr="00596F2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96F25">
        <w:rPr>
          <w:rFonts w:ascii="Times New Roman" w:eastAsia="Times New Roman" w:hAnsi="Times New Roman" w:cs="Times New Roman"/>
          <w:sz w:val="24"/>
          <w:szCs w:val="24"/>
        </w:rPr>
        <w:t xml:space="preserve"> которые, с нашей точки зрения, наилучшим образом могут помочь учителю в 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lastRenderedPageBreak/>
        <w:t>его непосредственной практической работе с одаренными детьми.. 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816AC" w:rsidRPr="00596F25" w:rsidRDefault="009816AC" w:rsidP="009816AC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F25">
        <w:rPr>
          <w:rFonts w:ascii="Times New Roman" w:eastAsia="Times New Roman" w:hAnsi="Times New Roman" w:cs="Times New Roman"/>
          <w:sz w:val="24"/>
          <w:szCs w:val="24"/>
        </w:rPr>
        <w:br/>
      </w:r>
      <w:r w:rsidRPr="00596F25">
        <w:rPr>
          <w:rFonts w:ascii="Times New Roman" w:eastAsia="Times New Roman" w:hAnsi="Times New Roman" w:cs="Times New Roman"/>
          <w:b/>
          <w:bCs/>
          <w:sz w:val="24"/>
          <w:szCs w:val="24"/>
        </w:rPr>
        <w:t>Различия по уровню одаренности.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br/>
      </w:r>
      <w:r w:rsidRPr="00596F2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96F25">
        <w:rPr>
          <w:rFonts w:ascii="Times New Roman" w:eastAsia="Times New Roman" w:hAnsi="Times New Roman" w:cs="Times New Roman"/>
          <w:sz w:val="24"/>
          <w:szCs w:val="24"/>
        </w:rPr>
        <w:t>Дети</w:t>
      </w:r>
      <w:proofErr w:type="gramEnd"/>
      <w:r w:rsidRPr="00596F25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значительно различаются по уровню одаренности. Термин «одаренные дети» применяется к совершенно разным по своим способностям детям. Несколько упрощая, можно выделить два основных типа по уровню одаренности: 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br/>
      </w:r>
      <w:r w:rsidRPr="00596F25">
        <w:rPr>
          <w:rFonts w:ascii="Times New Roman" w:eastAsia="Times New Roman" w:hAnsi="Times New Roman" w:cs="Times New Roman"/>
          <w:sz w:val="24"/>
          <w:szCs w:val="24"/>
        </w:rPr>
        <w:br/>
      </w:r>
      <w:r w:rsidR="00802820" w:rsidRPr="00596F25">
        <w:rPr>
          <w:rFonts w:ascii="Times New Roman" w:eastAsia="Times New Roman" w:hAnsi="Times New Roman" w:cs="Times New Roman"/>
          <w:b/>
          <w:iCs/>
          <w:sz w:val="24"/>
          <w:szCs w:val="24"/>
        </w:rPr>
        <w:t>О</w:t>
      </w:r>
      <w:r w:rsidRPr="00596F25">
        <w:rPr>
          <w:rFonts w:ascii="Times New Roman" w:eastAsia="Times New Roman" w:hAnsi="Times New Roman" w:cs="Times New Roman"/>
          <w:b/>
          <w:iCs/>
          <w:sz w:val="24"/>
          <w:szCs w:val="24"/>
        </w:rPr>
        <w:t>собая</w:t>
      </w:r>
      <w:proofErr w:type="gramStart"/>
      <w:r w:rsidRPr="00596F2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,</w:t>
      </w:r>
      <w:proofErr w:type="gramEnd"/>
      <w:r w:rsidRPr="00596F2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исключительная одаренность</w:t>
      </w:r>
      <w:r w:rsidRPr="00596F25">
        <w:rPr>
          <w:rFonts w:ascii="Times New Roman" w:eastAsia="Times New Roman" w:hAnsi="Times New Roman" w:cs="Times New Roman"/>
          <w:b/>
          <w:sz w:val="24"/>
          <w:szCs w:val="24"/>
        </w:rPr>
        <w:t> -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t xml:space="preserve"> это те дети, для выявления одаренности которых, как правило, не нужны ни тесты, ни специальные наблюдения. Эта одаренность видна, что называется, невооруженным глазом. Такое яркие способности не даются даром: именно эти дети чаще всего относятся к группе риска. У них отмечаются серьезные проблемы общения, часто повышенная нервная возбудимость. 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br/>
      </w:r>
      <w:r w:rsidRPr="00596F25">
        <w:rPr>
          <w:rFonts w:ascii="Times New Roman" w:eastAsia="Times New Roman" w:hAnsi="Times New Roman" w:cs="Times New Roman"/>
          <w:sz w:val="24"/>
          <w:szCs w:val="24"/>
        </w:rPr>
        <w:br/>
        <w:t>Гораздо меньше проблем с одаренными детьми</w:t>
      </w:r>
      <w:proofErr w:type="gramStart"/>
      <w:r w:rsidRPr="00596F2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96F25">
        <w:rPr>
          <w:rFonts w:ascii="Times New Roman" w:eastAsia="Times New Roman" w:hAnsi="Times New Roman" w:cs="Times New Roman"/>
          <w:sz w:val="24"/>
          <w:szCs w:val="24"/>
        </w:rPr>
        <w:t xml:space="preserve"> условно нами называемых </w:t>
      </w:r>
      <w:r w:rsidRPr="00596F2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596F25">
        <w:rPr>
          <w:rFonts w:ascii="Times New Roman" w:eastAsia="Times New Roman" w:hAnsi="Times New Roman" w:cs="Times New Roman"/>
          <w:b/>
          <w:iCs/>
          <w:sz w:val="24"/>
          <w:szCs w:val="24"/>
        </w:rPr>
        <w:t>«высокая норма»</w:t>
      </w:r>
      <w:r w:rsidRPr="00596F2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t xml:space="preserve"> Это тоже одаренные дети, но их одаренность носит, что называется более нормальный, обычный характер. Это те дети, которым повезло с самого начал</w:t>
      </w:r>
      <w:proofErr w:type="gramStart"/>
      <w:r w:rsidRPr="00596F25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596F25">
        <w:rPr>
          <w:rFonts w:ascii="Times New Roman" w:eastAsia="Times New Roman" w:hAnsi="Times New Roman" w:cs="Times New Roman"/>
          <w:sz w:val="24"/>
          <w:szCs w:val="24"/>
        </w:rPr>
        <w:t xml:space="preserve"> нормальные роды, хорошая семья. Внимания, любви матери было столько, сколько надо ребенку, то- есть очень много. Ребенок, как правило, не ходил в детский сад, или же пошел туда достаточно поздно и </w:t>
      </w:r>
      <w:proofErr w:type="gramStart"/>
      <w:r w:rsidRPr="00596F25">
        <w:rPr>
          <w:rFonts w:ascii="Times New Roman" w:eastAsia="Times New Roman" w:hAnsi="Times New Roman" w:cs="Times New Roman"/>
          <w:sz w:val="24"/>
          <w:szCs w:val="24"/>
        </w:rPr>
        <w:t>не надолго</w:t>
      </w:r>
      <w:proofErr w:type="gramEnd"/>
      <w:r w:rsidRPr="00596F25">
        <w:rPr>
          <w:rFonts w:ascii="Times New Roman" w:eastAsia="Times New Roman" w:hAnsi="Times New Roman" w:cs="Times New Roman"/>
          <w:sz w:val="24"/>
          <w:szCs w:val="24"/>
        </w:rPr>
        <w:t xml:space="preserve"> и т.д. Это гораздо более благополучные дети, чем дети особо одаренные. Именно по этим детям становится очевидным, что нет пропасти между одаренными и обычными детьми, а одаренность может быть в той или иной мере результатом полного и яркого развития достаточно обычных от природы возможностей. 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br/>
      </w:r>
      <w:r w:rsidRPr="00596F25">
        <w:rPr>
          <w:rFonts w:ascii="Times New Roman" w:eastAsia="Times New Roman" w:hAnsi="Times New Roman" w:cs="Times New Roman"/>
          <w:sz w:val="24"/>
          <w:szCs w:val="24"/>
        </w:rPr>
        <w:br/>
        <w:t xml:space="preserve">Эти группы детей даже по внешнему виду резко отличается друг от друга. Если особо одаренные дети часто и меньше ростом и физически слабее своих сверстников, то дети из группы великолепной нормы </w:t>
      </w:r>
      <w:proofErr w:type="gramStart"/>
      <w:r w:rsidRPr="00596F25">
        <w:rPr>
          <w:rFonts w:ascii="Times New Roman" w:eastAsia="Times New Roman" w:hAnsi="Times New Roman" w:cs="Times New Roman"/>
          <w:sz w:val="24"/>
          <w:szCs w:val="24"/>
        </w:rPr>
        <w:t>-и</w:t>
      </w:r>
      <w:proofErr w:type="gramEnd"/>
      <w:r w:rsidRPr="00596F25">
        <w:rPr>
          <w:rFonts w:ascii="Times New Roman" w:eastAsia="Times New Roman" w:hAnsi="Times New Roman" w:cs="Times New Roman"/>
          <w:sz w:val="24"/>
          <w:szCs w:val="24"/>
        </w:rPr>
        <w:t xml:space="preserve"> здоровее, и выше и даже красивее своих сверстников. Кстати, на это обратили внимание и психологи, работающие с детьми знаменитого Калифорнийского эксперимента, самого длительного в истории работы с одаренными детьми.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br/>
      </w:r>
      <w:r w:rsidRPr="00596F25">
        <w:rPr>
          <w:rFonts w:ascii="Times New Roman" w:eastAsia="Times New Roman" w:hAnsi="Times New Roman" w:cs="Times New Roman"/>
          <w:sz w:val="24"/>
          <w:szCs w:val="24"/>
        </w:rPr>
        <w:br/>
        <w:t>Если особо одаренные дети с трудом общаются, их резкое опережение сверстников не проходит бесследно для их социального и эмоционального развития, то для другой группы одаренных детей, более обычных, проблем общения даже меньше</w:t>
      </w:r>
      <w:proofErr w:type="gramStart"/>
      <w:r w:rsidRPr="00596F2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96F25">
        <w:rPr>
          <w:rFonts w:ascii="Times New Roman" w:eastAsia="Times New Roman" w:hAnsi="Times New Roman" w:cs="Times New Roman"/>
          <w:sz w:val="24"/>
          <w:szCs w:val="24"/>
        </w:rPr>
        <w:t xml:space="preserve"> чем у самых обычных детей. Несколько гиперболизируя различия между двумя этими группами детей</w:t>
      </w:r>
      <w:proofErr w:type="gramStart"/>
      <w:r w:rsidRPr="00596F2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596F25">
        <w:rPr>
          <w:rFonts w:ascii="Times New Roman" w:eastAsia="Times New Roman" w:hAnsi="Times New Roman" w:cs="Times New Roman"/>
          <w:sz w:val="24"/>
          <w:szCs w:val="24"/>
        </w:rPr>
        <w:t xml:space="preserve"> можно сказать, что если первые- талантливые изгои общества, то вторые -«баловни судьбы», любимчики учителей и потом общества. 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br/>
      </w:r>
      <w:r w:rsidRPr="00596F25">
        <w:rPr>
          <w:rFonts w:ascii="Times New Roman" w:eastAsia="Times New Roman" w:hAnsi="Times New Roman" w:cs="Times New Roman"/>
          <w:sz w:val="24"/>
          <w:szCs w:val="24"/>
        </w:rPr>
        <w:br/>
        <w:t>Еще одно основание для классификации-</w:t>
      </w:r>
      <w:r w:rsidRPr="00596F25">
        <w:rPr>
          <w:rFonts w:ascii="Times New Roman" w:eastAsia="Times New Roman" w:hAnsi="Times New Roman" w:cs="Times New Roman"/>
          <w:b/>
          <w:sz w:val="24"/>
          <w:szCs w:val="24"/>
        </w:rPr>
        <w:t>различия по особенностям возрастного развития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br/>
      </w:r>
      <w:r w:rsidRPr="00596F25">
        <w:rPr>
          <w:rFonts w:ascii="Times New Roman" w:eastAsia="Times New Roman" w:hAnsi="Times New Roman" w:cs="Times New Roman"/>
          <w:sz w:val="24"/>
          <w:szCs w:val="24"/>
        </w:rPr>
        <w:br/>
        <w:t xml:space="preserve">Очень часто одаренность носит только временный характер, когда в определенном возрастном периоде объединяются возможности сразу нескольких возрастов. Это замечательно показал в своих работах известный отечественный </w:t>
      </w:r>
      <w:r w:rsidRPr="00596F25">
        <w:rPr>
          <w:rFonts w:ascii="Times New Roman" w:eastAsia="Times New Roman" w:hAnsi="Times New Roman" w:cs="Times New Roman"/>
          <w:b/>
          <w:sz w:val="24"/>
          <w:szCs w:val="24"/>
        </w:rPr>
        <w:t xml:space="preserve">психолог Н.С. </w:t>
      </w:r>
      <w:proofErr w:type="spellStart"/>
      <w:r w:rsidRPr="00596F25">
        <w:rPr>
          <w:rFonts w:ascii="Times New Roman" w:eastAsia="Times New Roman" w:hAnsi="Times New Roman" w:cs="Times New Roman"/>
          <w:b/>
          <w:sz w:val="24"/>
          <w:szCs w:val="24"/>
        </w:rPr>
        <w:t>Лейтес</w:t>
      </w:r>
      <w:proofErr w:type="spellEnd"/>
      <w:r w:rsidRPr="00596F2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t xml:space="preserve"> Наиболее известный в этом смысле вариан</w:t>
      </w:r>
      <w:proofErr w:type="gramStart"/>
      <w:r w:rsidRPr="00596F25">
        <w:rPr>
          <w:rFonts w:ascii="Times New Roman" w:eastAsia="Times New Roman" w:hAnsi="Times New Roman" w:cs="Times New Roman"/>
          <w:sz w:val="24"/>
          <w:szCs w:val="24"/>
        </w:rPr>
        <w:t>т-</w:t>
      </w:r>
      <w:proofErr w:type="gramEnd"/>
      <w:r w:rsidRPr="00596F25">
        <w:rPr>
          <w:rFonts w:ascii="Times New Roman" w:eastAsia="Times New Roman" w:hAnsi="Times New Roman" w:cs="Times New Roman"/>
          <w:sz w:val="24"/>
          <w:szCs w:val="24"/>
        </w:rPr>
        <w:t xml:space="preserve"> ускоренный. Многие вундеркинд</w:t>
      </w:r>
      <w:proofErr w:type="gramStart"/>
      <w:r w:rsidRPr="00596F25">
        <w:rPr>
          <w:rFonts w:ascii="Times New Roman" w:eastAsia="Times New Roman" w:hAnsi="Times New Roman" w:cs="Times New Roman"/>
          <w:sz w:val="24"/>
          <w:szCs w:val="24"/>
        </w:rPr>
        <w:t>ы-</w:t>
      </w:r>
      <w:proofErr w:type="gramEnd"/>
      <w:r w:rsidRPr="00596F25">
        <w:rPr>
          <w:rFonts w:ascii="Times New Roman" w:eastAsia="Times New Roman" w:hAnsi="Times New Roman" w:cs="Times New Roman"/>
          <w:sz w:val="24"/>
          <w:szCs w:val="24"/>
        </w:rPr>
        <w:t xml:space="preserve"> это именно дети с ускоренным возрастным развитием. Такое ускорение часто носит только временный характер</w:t>
      </w:r>
      <w:proofErr w:type="gramStart"/>
      <w:r w:rsidRPr="00596F25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596F25">
        <w:rPr>
          <w:rFonts w:ascii="Times New Roman" w:eastAsia="Times New Roman" w:hAnsi="Times New Roman" w:cs="Times New Roman"/>
          <w:sz w:val="24"/>
          <w:szCs w:val="24"/>
        </w:rPr>
        <w:t>и с возрастом эти дети заметно «усредняются», тускнеют. 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br/>
      </w:r>
      <w:r w:rsidRPr="00596F25">
        <w:rPr>
          <w:rFonts w:ascii="Times New Roman" w:eastAsia="Times New Roman" w:hAnsi="Times New Roman" w:cs="Times New Roman"/>
          <w:sz w:val="24"/>
          <w:szCs w:val="24"/>
        </w:rPr>
        <w:br/>
        <w:t xml:space="preserve">Однако не всегда прогноз при ускоренном развитии пессимистичный: у части детей с заметным опережением развития яркая одаренность остается на всю жизнь, являясь, таким 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образом, индивидуальной</w:t>
      </w:r>
      <w:proofErr w:type="gramStart"/>
      <w:r w:rsidRPr="00596F2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96F25">
        <w:rPr>
          <w:rFonts w:ascii="Times New Roman" w:eastAsia="Times New Roman" w:hAnsi="Times New Roman" w:cs="Times New Roman"/>
          <w:sz w:val="24"/>
          <w:szCs w:val="24"/>
        </w:rPr>
        <w:t xml:space="preserve"> устойчивой характеристикой развития. Ускоренно развивались и </w:t>
      </w:r>
      <w:proofErr w:type="spellStart"/>
      <w:r w:rsidRPr="00596F25">
        <w:rPr>
          <w:rFonts w:ascii="Times New Roman" w:eastAsia="Times New Roman" w:hAnsi="Times New Roman" w:cs="Times New Roman"/>
          <w:sz w:val="24"/>
          <w:szCs w:val="24"/>
        </w:rPr>
        <w:t>Норберт</w:t>
      </w:r>
      <w:proofErr w:type="spellEnd"/>
      <w:r w:rsidRPr="00596F25">
        <w:rPr>
          <w:rFonts w:ascii="Times New Roman" w:eastAsia="Times New Roman" w:hAnsi="Times New Roman" w:cs="Times New Roman"/>
          <w:sz w:val="24"/>
          <w:szCs w:val="24"/>
        </w:rPr>
        <w:t xml:space="preserve"> Винер, и Лев Ландау, и поэт Александр Грибоедов. Предсказать</w:t>
      </w:r>
      <w:proofErr w:type="gramStart"/>
      <w:r w:rsidRPr="00596F2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96F25">
        <w:rPr>
          <w:rFonts w:ascii="Times New Roman" w:eastAsia="Times New Roman" w:hAnsi="Times New Roman" w:cs="Times New Roman"/>
          <w:sz w:val="24"/>
          <w:szCs w:val="24"/>
        </w:rPr>
        <w:t xml:space="preserve"> во что выльется то или иное ускоренное развитие достаточно трудно, хотя определенные возможности для прогноза уже имеются. В любом случае учитель должен всегда понимать относительность самого явления яркой одаренности, его условности и во многих случаях только возрастного временного характера. 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br/>
      </w:r>
      <w:r w:rsidRPr="00596F25">
        <w:rPr>
          <w:rFonts w:ascii="Times New Roman" w:eastAsia="Times New Roman" w:hAnsi="Times New Roman" w:cs="Times New Roman"/>
          <w:sz w:val="24"/>
          <w:szCs w:val="24"/>
        </w:rPr>
        <w:br/>
      </w:r>
      <w:r w:rsidRPr="00596F25">
        <w:rPr>
          <w:rFonts w:ascii="Times New Roman" w:eastAsia="Times New Roman" w:hAnsi="Times New Roman" w:cs="Times New Roman"/>
          <w:b/>
          <w:sz w:val="24"/>
          <w:szCs w:val="24"/>
        </w:rPr>
        <w:t xml:space="preserve">Существуют одаренные </w:t>
      </w:r>
      <w:proofErr w:type="gramStart"/>
      <w:r w:rsidRPr="00596F25">
        <w:rPr>
          <w:rFonts w:ascii="Times New Roman" w:eastAsia="Times New Roman" w:hAnsi="Times New Roman" w:cs="Times New Roman"/>
          <w:b/>
          <w:sz w:val="24"/>
          <w:szCs w:val="24"/>
        </w:rPr>
        <w:t>дети</w:t>
      </w:r>
      <w:proofErr w:type="gramEnd"/>
      <w:r w:rsidRPr="00596F25">
        <w:rPr>
          <w:rFonts w:ascii="Times New Roman" w:eastAsia="Times New Roman" w:hAnsi="Times New Roman" w:cs="Times New Roman"/>
          <w:b/>
          <w:sz w:val="24"/>
          <w:szCs w:val="24"/>
        </w:rPr>
        <w:t xml:space="preserve"> у которых при высоком умственном развитии нет резкого возрастного опережения. Их одаренность видна только квалифицированным профессионалам </w:t>
      </w:r>
      <w:proofErr w:type="gramStart"/>
      <w:r w:rsidRPr="00596F25">
        <w:rPr>
          <w:rFonts w:ascii="Times New Roman" w:eastAsia="Times New Roman" w:hAnsi="Times New Roman" w:cs="Times New Roman"/>
          <w:b/>
          <w:sz w:val="24"/>
          <w:szCs w:val="24"/>
        </w:rPr>
        <w:t>-п</w:t>
      </w:r>
      <w:proofErr w:type="gramEnd"/>
      <w:r w:rsidRPr="00596F25">
        <w:rPr>
          <w:rFonts w:ascii="Times New Roman" w:eastAsia="Times New Roman" w:hAnsi="Times New Roman" w:cs="Times New Roman"/>
          <w:b/>
          <w:sz w:val="24"/>
          <w:szCs w:val="24"/>
        </w:rPr>
        <w:t xml:space="preserve">сихологам, или внимательным учителям много и серьезно работающих с ребенком. 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t>Видимо, к этому типу принадлежал великий математик Андрей Николаевич Колмогоров. 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br/>
      </w:r>
      <w:r w:rsidRPr="00596F25">
        <w:rPr>
          <w:rFonts w:ascii="Times New Roman" w:eastAsia="Times New Roman" w:hAnsi="Times New Roman" w:cs="Times New Roman"/>
          <w:sz w:val="24"/>
          <w:szCs w:val="24"/>
        </w:rPr>
        <w:br/>
        <w:t>И, наконец, существует и своего рода «</w:t>
      </w:r>
      <w:proofErr w:type="spellStart"/>
      <w:r w:rsidRPr="00596F25">
        <w:rPr>
          <w:rFonts w:ascii="Times New Roman" w:eastAsia="Times New Roman" w:hAnsi="Times New Roman" w:cs="Times New Roman"/>
          <w:sz w:val="24"/>
          <w:szCs w:val="24"/>
        </w:rPr>
        <w:t>антивундеркиндный</w:t>
      </w:r>
      <w:proofErr w:type="spellEnd"/>
      <w:r w:rsidRPr="00596F25">
        <w:rPr>
          <w:rFonts w:ascii="Times New Roman" w:eastAsia="Times New Roman" w:hAnsi="Times New Roman" w:cs="Times New Roman"/>
          <w:sz w:val="24"/>
          <w:szCs w:val="24"/>
        </w:rPr>
        <w:t xml:space="preserve">» тип возрастного развития одаренности, когда одаренность не только не сопровождается </w:t>
      </w:r>
      <w:proofErr w:type="spellStart"/>
      <w:r w:rsidRPr="00596F25">
        <w:rPr>
          <w:rFonts w:ascii="Times New Roman" w:eastAsia="Times New Roman" w:hAnsi="Times New Roman" w:cs="Times New Roman"/>
          <w:sz w:val="24"/>
          <w:szCs w:val="24"/>
        </w:rPr>
        <w:t>забеганием</w:t>
      </w:r>
      <w:proofErr w:type="spellEnd"/>
      <w:r w:rsidRPr="00596F25">
        <w:rPr>
          <w:rFonts w:ascii="Times New Roman" w:eastAsia="Times New Roman" w:hAnsi="Times New Roman" w:cs="Times New Roman"/>
          <w:sz w:val="24"/>
          <w:szCs w:val="24"/>
        </w:rPr>
        <w:t xml:space="preserve"> вперед в развитии, но в некоторых отношениях, как это ни парадоксально, обнаруживаетс</w:t>
      </w:r>
      <w:r w:rsidR="00802820" w:rsidRPr="00596F25">
        <w:rPr>
          <w:rFonts w:ascii="Times New Roman" w:eastAsia="Times New Roman" w:hAnsi="Times New Roman" w:cs="Times New Roman"/>
          <w:sz w:val="24"/>
          <w:szCs w:val="24"/>
        </w:rPr>
        <w:t>я и замедленное развитие. Так, А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t xml:space="preserve">. Эйнштейн позднее, чем другие дети, заговорил, не блистал успехами в гимназии, и даже был изгнан из нее за неуспеваемость. Заметить одаренность такого ребенка трудно, еще труднее поверить в то, что именно такие дети могут вырасти </w:t>
      </w:r>
      <w:proofErr w:type="gramStart"/>
      <w:r w:rsidRPr="00596F2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96F25">
        <w:rPr>
          <w:rFonts w:ascii="Times New Roman" w:eastAsia="Times New Roman" w:hAnsi="Times New Roman" w:cs="Times New Roman"/>
          <w:sz w:val="24"/>
          <w:szCs w:val="24"/>
        </w:rPr>
        <w:t xml:space="preserve"> гения. 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br/>
      </w:r>
      <w:r w:rsidRPr="00596F25">
        <w:rPr>
          <w:rFonts w:ascii="Times New Roman" w:eastAsia="Times New Roman" w:hAnsi="Times New Roman" w:cs="Times New Roman"/>
          <w:sz w:val="24"/>
          <w:szCs w:val="24"/>
        </w:rPr>
        <w:br/>
        <w:t>В любом случае важно всегда знать, что, с одной стороны, не всегда вундеркинд, подававший столько надежд в детстве, вырастает в выдающегося человека, а, с другой стороны, не всегда исключительная одаренность проявляется в блестящих школьных успехах или в явном опережении в развитии. 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br/>
      </w:r>
      <w:r w:rsidRPr="00596F25">
        <w:rPr>
          <w:rFonts w:ascii="Times New Roman" w:eastAsia="Times New Roman" w:hAnsi="Times New Roman" w:cs="Times New Roman"/>
          <w:sz w:val="24"/>
          <w:szCs w:val="24"/>
        </w:rPr>
        <w:br/>
        <w:t xml:space="preserve">Еще один аспект различий в одаренности проявляется в так называемом своеобразии одаренности, в ее содержании. Некоторые типы одаренности учитель знает и хорошо видит у своих учеников, а другие </w:t>
      </w:r>
      <w:proofErr w:type="gramStart"/>
      <w:r w:rsidRPr="00596F25">
        <w:rPr>
          <w:rFonts w:ascii="Times New Roman" w:eastAsia="Times New Roman" w:hAnsi="Times New Roman" w:cs="Times New Roman"/>
          <w:sz w:val="24"/>
          <w:szCs w:val="24"/>
        </w:rPr>
        <w:t>-н</w:t>
      </w:r>
      <w:proofErr w:type="gramEnd"/>
      <w:r w:rsidRPr="00596F25">
        <w:rPr>
          <w:rFonts w:ascii="Times New Roman" w:eastAsia="Times New Roman" w:hAnsi="Times New Roman" w:cs="Times New Roman"/>
          <w:sz w:val="24"/>
          <w:szCs w:val="24"/>
        </w:rPr>
        <w:t>е только не видит, но и активно отрицает. Начнем с первых. 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br/>
      </w:r>
      <w:r w:rsidRPr="00596F25">
        <w:rPr>
          <w:rFonts w:ascii="Times New Roman" w:eastAsia="Times New Roman" w:hAnsi="Times New Roman" w:cs="Times New Roman"/>
          <w:sz w:val="24"/>
          <w:szCs w:val="24"/>
        </w:rPr>
        <w:br/>
      </w:r>
      <w:r w:rsidRPr="00596F25">
        <w:rPr>
          <w:rFonts w:ascii="Times New Roman" w:eastAsia="Times New Roman" w:hAnsi="Times New Roman" w:cs="Times New Roman"/>
          <w:b/>
          <w:bCs/>
          <w:sz w:val="24"/>
          <w:szCs w:val="24"/>
        </w:rPr>
        <w:t>Типы одаренности, которые легко увидеть учителю:</w:t>
      </w:r>
    </w:p>
    <w:p w:rsidR="009816AC" w:rsidRPr="00596F25" w:rsidRDefault="009816AC" w:rsidP="009816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F25">
        <w:rPr>
          <w:rFonts w:ascii="Times New Roman" w:eastAsia="Times New Roman" w:hAnsi="Times New Roman" w:cs="Times New Roman"/>
          <w:sz w:val="24"/>
          <w:szCs w:val="24"/>
        </w:rPr>
        <w:t xml:space="preserve">Учитель легче всего видит и наиболее высоко оценивает так называемый </w:t>
      </w:r>
      <w:r w:rsidRPr="00596F25">
        <w:rPr>
          <w:rFonts w:ascii="Times New Roman" w:eastAsia="Times New Roman" w:hAnsi="Times New Roman" w:cs="Times New Roman"/>
          <w:b/>
          <w:sz w:val="24"/>
          <w:szCs w:val="24"/>
        </w:rPr>
        <w:t>интеллектуальный тип одаренности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t>. Именно этих учеников учителя называют «умными», «толковыми»</w:t>
      </w:r>
      <w:proofErr w:type="gramStart"/>
      <w:r w:rsidRPr="00596F2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96F25">
        <w:rPr>
          <w:rFonts w:ascii="Times New Roman" w:eastAsia="Times New Roman" w:hAnsi="Times New Roman" w:cs="Times New Roman"/>
          <w:sz w:val="24"/>
          <w:szCs w:val="24"/>
        </w:rPr>
        <w:t xml:space="preserve"> сообразительными. Именно их называют «светлыми головами», и «надеждой школы». Эти школьники</w:t>
      </w:r>
      <w:proofErr w:type="gramStart"/>
      <w:r w:rsidRPr="00596F2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96F25">
        <w:rPr>
          <w:rFonts w:ascii="Times New Roman" w:eastAsia="Times New Roman" w:hAnsi="Times New Roman" w:cs="Times New Roman"/>
          <w:sz w:val="24"/>
          <w:szCs w:val="24"/>
        </w:rPr>
        <w:t xml:space="preserve"> как правило, обладают весьма значительными , глубокими знаниями, очень часто они умеют самостоятельно их получать -сами читают сложную литературу, могут даже критически отнестись к тем или иным источникам. Ученики этого типа одаренности точно и глубоко анализируют учебный и </w:t>
      </w:r>
      <w:proofErr w:type="spellStart"/>
      <w:r w:rsidRPr="00596F25">
        <w:rPr>
          <w:rFonts w:ascii="Times New Roman" w:eastAsia="Times New Roman" w:hAnsi="Times New Roman" w:cs="Times New Roman"/>
          <w:sz w:val="24"/>
          <w:szCs w:val="24"/>
        </w:rPr>
        <w:t>внеучебный</w:t>
      </w:r>
      <w:proofErr w:type="spellEnd"/>
      <w:r w:rsidRPr="00596F25">
        <w:rPr>
          <w:rFonts w:ascii="Times New Roman" w:eastAsia="Times New Roman" w:hAnsi="Times New Roman" w:cs="Times New Roman"/>
          <w:sz w:val="24"/>
          <w:szCs w:val="24"/>
        </w:rPr>
        <w:t xml:space="preserve"> материал, нередко склонны к философскому осмыслению материала. 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br/>
        <w:t xml:space="preserve">Высокий интеллект, развитый ум позволяют этим учащимся с легкостью усваивать разные предметы, однако их различное отношение к школьным предметам и, соответственно, учителям приводит к тому, что по одним предметам эти учащиеся учатся блестяще, а по другим </w:t>
      </w:r>
      <w:proofErr w:type="gramStart"/>
      <w:r w:rsidRPr="00596F25">
        <w:rPr>
          <w:rFonts w:ascii="Times New Roman" w:eastAsia="Times New Roman" w:hAnsi="Times New Roman" w:cs="Times New Roman"/>
          <w:sz w:val="24"/>
          <w:szCs w:val="24"/>
        </w:rPr>
        <w:t>-н</w:t>
      </w:r>
      <w:proofErr w:type="gramEnd"/>
      <w:r w:rsidRPr="00596F25">
        <w:rPr>
          <w:rFonts w:ascii="Times New Roman" w:eastAsia="Times New Roman" w:hAnsi="Times New Roman" w:cs="Times New Roman"/>
          <w:sz w:val="24"/>
          <w:szCs w:val="24"/>
        </w:rPr>
        <w:t>ет. 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br/>
        <w:t xml:space="preserve">Выделяется два основных подтипа интеллектуальной одаренности: когда </w:t>
      </w:r>
      <w:r w:rsidRPr="00596F25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проявляется прежде всего общие умственные способности 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t>и нет какой-либо специализации и когда</w:t>
      </w:r>
      <w:proofErr w:type="gramStart"/>
      <w:r w:rsidRPr="00596F2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96F25">
        <w:rPr>
          <w:rFonts w:ascii="Times New Roman" w:eastAsia="Times New Roman" w:hAnsi="Times New Roman" w:cs="Times New Roman"/>
          <w:sz w:val="24"/>
          <w:szCs w:val="24"/>
        </w:rPr>
        <w:t xml:space="preserve"> напротив, высокие способности проявляются прежде всего </w:t>
      </w:r>
      <w:r w:rsidRPr="00596F25">
        <w:rPr>
          <w:rFonts w:ascii="Times New Roman" w:eastAsia="Times New Roman" w:hAnsi="Times New Roman" w:cs="Times New Roman"/>
          <w:b/>
          <w:sz w:val="24"/>
          <w:szCs w:val="24"/>
        </w:rPr>
        <w:t>в одной какой-либо специальной области знания.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t xml:space="preserve"> Очень часто различия между этими подтипами всего лишь вопрос времен</w:t>
      </w:r>
      <w:proofErr w:type="gramStart"/>
      <w:r w:rsidRPr="00596F25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596F25">
        <w:rPr>
          <w:rFonts w:ascii="Times New Roman" w:eastAsia="Times New Roman" w:hAnsi="Times New Roman" w:cs="Times New Roman"/>
          <w:sz w:val="24"/>
          <w:szCs w:val="24"/>
        </w:rPr>
        <w:t xml:space="preserve"> сначала высокие способности проявляются как бы «по всему фронту», а со временем обнаруживается 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lastRenderedPageBreak/>
        <w:t>специализация способностей и, соответственно, интересов. 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br/>
        <w:t>Познавательная потребность, как уже говорилось, являющаяся непременной характеристикой любого типа одаренности, именно у этих учащихся проявляется наиболее отчетливым и очевидным образом. Как правило, при этом типе одаренности отмечается устойчивая система познавательных интересов. 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br/>
        <w:t>Довольно часто именно этот тип одаренности представлен у умственных акселератов, или, как их еще принято называть, «вундеркиндов». 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br/>
      </w:r>
      <w:r w:rsidRPr="00596F25">
        <w:rPr>
          <w:rFonts w:ascii="Times New Roman" w:eastAsia="Times New Roman" w:hAnsi="Times New Roman" w:cs="Times New Roman"/>
          <w:b/>
          <w:sz w:val="24"/>
          <w:szCs w:val="24"/>
        </w:rPr>
        <w:t>Как уже говорилось выше, успеваемость интеллектуально одаренных учащихся не всегда совпадает с уровнем их способностей: среди интеллектуалов есть и блестящие ученики, а есть и троечники, и даже двоечники. Здесь все определяется не самим по себе интеллектом, а отношением к учению и вообще к школе.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816AC" w:rsidRPr="00596F25" w:rsidRDefault="009816AC" w:rsidP="009816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6F25">
        <w:rPr>
          <w:rFonts w:ascii="Times New Roman" w:eastAsia="Times New Roman" w:hAnsi="Times New Roman" w:cs="Times New Roman"/>
          <w:sz w:val="24"/>
          <w:szCs w:val="24"/>
        </w:rPr>
        <w:t xml:space="preserve">Несколько отличается от интеллектуального </w:t>
      </w:r>
      <w:r w:rsidRPr="00596F25">
        <w:rPr>
          <w:rFonts w:ascii="Times New Roman" w:eastAsia="Times New Roman" w:hAnsi="Times New Roman" w:cs="Times New Roman"/>
          <w:b/>
          <w:sz w:val="24"/>
          <w:szCs w:val="24"/>
        </w:rPr>
        <w:t>тип одаренности</w:t>
      </w:r>
      <w:proofErr w:type="gramStart"/>
      <w:r w:rsidRPr="00596F2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96F25">
        <w:rPr>
          <w:rFonts w:ascii="Times New Roman" w:eastAsia="Times New Roman" w:hAnsi="Times New Roman" w:cs="Times New Roman"/>
          <w:sz w:val="24"/>
          <w:szCs w:val="24"/>
        </w:rPr>
        <w:t xml:space="preserve"> который принято называть </w:t>
      </w:r>
      <w:r w:rsidRPr="00596F25">
        <w:rPr>
          <w:rFonts w:ascii="Times New Roman" w:eastAsia="Times New Roman" w:hAnsi="Times New Roman" w:cs="Times New Roman"/>
          <w:b/>
          <w:sz w:val="24"/>
          <w:szCs w:val="24"/>
        </w:rPr>
        <w:t>« академическим».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t xml:space="preserve"> При этом типе одаренности достаточно высокий интеллект тоже имеет место, однако на первый план выходят особые способности именно к обучению. Учащиеся этого типа </w:t>
      </w:r>
      <w:proofErr w:type="gramStart"/>
      <w:r w:rsidRPr="00596F25">
        <w:rPr>
          <w:rFonts w:ascii="Times New Roman" w:eastAsia="Times New Roman" w:hAnsi="Times New Roman" w:cs="Times New Roman"/>
          <w:sz w:val="24"/>
          <w:szCs w:val="24"/>
        </w:rPr>
        <w:t>одаренности</w:t>
      </w:r>
      <w:proofErr w:type="gramEnd"/>
      <w:r w:rsidRPr="00596F25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умеют блестяще усваивать, то есть учиться. Особенности их познавательной сферы-мышления, памяти, внимания, некоторые особенности их мотивации таковы, что делают учение для них достаточно легким, а в ряде случаев даже приятным. </w:t>
      </w:r>
      <w:r w:rsidRPr="00596F25">
        <w:rPr>
          <w:rFonts w:ascii="Times New Roman" w:eastAsia="Times New Roman" w:hAnsi="Times New Roman" w:cs="Times New Roman"/>
          <w:b/>
          <w:sz w:val="24"/>
          <w:szCs w:val="24"/>
        </w:rPr>
        <w:t>Медалисты, те ученики, которых принято называть гордостью школы, чаще всего принадлежат именно к этому типу одаренности. Этот тип одаренности нельзя недооценивать. Именно из этих учащихся получаются впоследствии замечательные профессионалы, настоящие мастера своего дела. </w:t>
      </w:r>
      <w:r w:rsidRPr="00596F2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596F25">
        <w:rPr>
          <w:rFonts w:ascii="Times New Roman" w:eastAsia="Times New Roman" w:hAnsi="Times New Roman" w:cs="Times New Roman"/>
          <w:sz w:val="24"/>
          <w:szCs w:val="24"/>
        </w:rPr>
        <w:t>Академический тип одаренности также имеет свои подтип</w:t>
      </w:r>
      <w:proofErr w:type="gramStart"/>
      <w:r w:rsidRPr="00596F25">
        <w:rPr>
          <w:rFonts w:ascii="Times New Roman" w:eastAsia="Times New Roman" w:hAnsi="Times New Roman" w:cs="Times New Roman"/>
          <w:sz w:val="24"/>
          <w:szCs w:val="24"/>
        </w:rPr>
        <w:t>ы-</w:t>
      </w:r>
      <w:proofErr w:type="gramEnd"/>
      <w:r w:rsidRPr="00596F25">
        <w:rPr>
          <w:rFonts w:ascii="Times New Roman" w:eastAsia="Times New Roman" w:hAnsi="Times New Roman" w:cs="Times New Roman"/>
          <w:sz w:val="24"/>
          <w:szCs w:val="24"/>
        </w:rPr>
        <w:t xml:space="preserve"> есть учащиеся с широкой способностью к обучению- они легко осваивают любую деятельность, проявляют заметные успехи во всех школьных науках, а есть учащиеся , у которых повышенные способности к усвоению проявляются лишь в одной или нескольких близких областях деятельности /дети с академическими способностями, скажем , к точным наукам, или к гуманитарным/. 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br/>
        <w:t>В некоторых случаях учителю бывает трудно различить интеллектуальный и академический тип одаренност</w:t>
      </w:r>
      <w:proofErr w:type="gramStart"/>
      <w:r w:rsidRPr="00596F25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596F25">
        <w:rPr>
          <w:rFonts w:ascii="Times New Roman" w:eastAsia="Times New Roman" w:hAnsi="Times New Roman" w:cs="Times New Roman"/>
          <w:sz w:val="24"/>
          <w:szCs w:val="24"/>
        </w:rPr>
        <w:t xml:space="preserve"> и те , и другие могут блестяще учиться, у тех и других есть познавательная потребность</w:t>
      </w:r>
      <w:r w:rsidRPr="00596F25">
        <w:rPr>
          <w:rFonts w:ascii="Times New Roman" w:eastAsia="Times New Roman" w:hAnsi="Times New Roman" w:cs="Times New Roman"/>
          <w:b/>
          <w:sz w:val="24"/>
          <w:szCs w:val="24"/>
        </w:rPr>
        <w:t>. Разница, пожалуй, заключается в особой умственной самостоятельности интеллектуалов, в их повышенной критичности мышления, способности самостоятельно выходить на глобальное, философское осмысление сложных интеллектуальных проблем. А академически одаренные школьник</w:t>
      </w:r>
      <w:proofErr w:type="gramStart"/>
      <w:r w:rsidRPr="00596F25">
        <w:rPr>
          <w:rFonts w:ascii="Times New Roman" w:eastAsia="Times New Roman" w:hAnsi="Times New Roman" w:cs="Times New Roman"/>
          <w:b/>
          <w:sz w:val="24"/>
          <w:szCs w:val="24"/>
        </w:rPr>
        <w:t>и-</w:t>
      </w:r>
      <w:proofErr w:type="gramEnd"/>
      <w:r w:rsidRPr="00596F25">
        <w:rPr>
          <w:rFonts w:ascii="Times New Roman" w:eastAsia="Times New Roman" w:hAnsi="Times New Roman" w:cs="Times New Roman"/>
          <w:b/>
          <w:sz w:val="24"/>
          <w:szCs w:val="24"/>
        </w:rPr>
        <w:t xml:space="preserve"> это всегда гении именно учения, это своего рода блестящие профессионалы школьного /а потом и студенческого / труда, великолепные мастера быстрого, прочного и качественного усвоения. </w:t>
      </w:r>
    </w:p>
    <w:p w:rsidR="009816AC" w:rsidRPr="00596F25" w:rsidRDefault="009816AC" w:rsidP="009816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F25">
        <w:rPr>
          <w:rFonts w:ascii="Times New Roman" w:eastAsia="Times New Roman" w:hAnsi="Times New Roman" w:cs="Times New Roman"/>
          <w:sz w:val="24"/>
          <w:szCs w:val="24"/>
        </w:rPr>
        <w:t>Еще один тип одаренности</w:t>
      </w:r>
      <w:proofErr w:type="gramStart"/>
      <w:r w:rsidRPr="00596F2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96F25">
        <w:rPr>
          <w:rFonts w:ascii="Times New Roman" w:eastAsia="Times New Roman" w:hAnsi="Times New Roman" w:cs="Times New Roman"/>
          <w:sz w:val="24"/>
          <w:szCs w:val="24"/>
        </w:rPr>
        <w:t xml:space="preserve"> не представляющий при диагностике- особого труда </w:t>
      </w:r>
      <w:r w:rsidRPr="00596F25">
        <w:rPr>
          <w:rFonts w:ascii="Times New Roman" w:eastAsia="Times New Roman" w:hAnsi="Times New Roman" w:cs="Times New Roman"/>
          <w:b/>
          <w:sz w:val="24"/>
          <w:szCs w:val="24"/>
        </w:rPr>
        <w:t>для учителей это художественный тип одаренности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t>. Этот вид одаренности</w:t>
      </w:r>
      <w:proofErr w:type="gramStart"/>
      <w:r w:rsidRPr="00596F2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96F25">
        <w:rPr>
          <w:rFonts w:ascii="Times New Roman" w:eastAsia="Times New Roman" w:hAnsi="Times New Roman" w:cs="Times New Roman"/>
          <w:sz w:val="24"/>
          <w:szCs w:val="24"/>
        </w:rPr>
        <w:t xml:space="preserve"> как правило, проявляется в высоких достижениях в художественной деятельности- в музыке, танце, живописи, скульптуре, в сценической деятельности. Учитель должен видеть эти способности, способствовать их развитию и в случае действительно высокого уровня их проявления позаботиться о том, чтобы такой ребенок как можно скорее попал к соответствующему специалисту, который смог бы профессионально заниматься с этим учеником. 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br/>
        <w:t xml:space="preserve">Как и в предыдущих случаях, этот тип одаренности может проявляться у школьников с разной степенью широты: есть дети, у которых обнаруживается целый «веер» различных художественных способностей - ребенок и поет, и танцует, да еще и превосходно рисует. Многие выдающиеся творческие личности характеризовались сочетанием ряда различных художественных способностей, однако есть творческие личности и, соответственно, и дети лишь с одной ярко 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lastRenderedPageBreak/>
        <w:t>выраженной способностью такого рода. 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br/>
        <w:t xml:space="preserve">Указанные выше три типа одаренности сравнительно легко определяются самим </w:t>
      </w:r>
      <w:proofErr w:type="gramStart"/>
      <w:r w:rsidRPr="00596F25">
        <w:rPr>
          <w:rFonts w:ascii="Times New Roman" w:eastAsia="Times New Roman" w:hAnsi="Times New Roman" w:cs="Times New Roman"/>
          <w:sz w:val="24"/>
          <w:szCs w:val="24"/>
        </w:rPr>
        <w:t>учителем</w:t>
      </w:r>
      <w:proofErr w:type="gramEnd"/>
      <w:r w:rsidRPr="00596F25">
        <w:rPr>
          <w:rFonts w:ascii="Times New Roman" w:eastAsia="Times New Roman" w:hAnsi="Times New Roman" w:cs="Times New Roman"/>
          <w:sz w:val="24"/>
          <w:szCs w:val="24"/>
        </w:rPr>
        <w:t xml:space="preserve"> и их диагностика во многих случаях не требует специальной помощи психолога. </w:t>
      </w:r>
    </w:p>
    <w:p w:rsidR="009816AC" w:rsidRPr="00596F25" w:rsidRDefault="009816AC" w:rsidP="009816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6F25">
        <w:rPr>
          <w:rFonts w:ascii="Times New Roman" w:eastAsia="Times New Roman" w:hAnsi="Times New Roman" w:cs="Times New Roman"/>
          <w:b/>
          <w:sz w:val="24"/>
          <w:szCs w:val="24"/>
        </w:rPr>
        <w:t>Креативность</w:t>
      </w:r>
      <w:proofErr w:type="spellEnd"/>
      <w:r w:rsidRPr="00596F25">
        <w:rPr>
          <w:rFonts w:ascii="Times New Roman" w:eastAsia="Times New Roman" w:hAnsi="Times New Roman" w:cs="Times New Roman"/>
          <w:b/>
          <w:sz w:val="24"/>
          <w:szCs w:val="24"/>
        </w:rPr>
        <w:t xml:space="preserve">. Главная особенность этого типа одаренности в нестандартности мышления, в особом, часто непохожем на других взгляде на мир, в том, что поэт назвал «лица </w:t>
      </w:r>
      <w:proofErr w:type="spellStart"/>
      <w:r w:rsidRPr="00596F25">
        <w:rPr>
          <w:rFonts w:ascii="Times New Roman" w:eastAsia="Times New Roman" w:hAnsi="Times New Roman" w:cs="Times New Roman"/>
          <w:b/>
          <w:sz w:val="24"/>
          <w:szCs w:val="24"/>
        </w:rPr>
        <w:t>необщим</w:t>
      </w:r>
      <w:proofErr w:type="spellEnd"/>
      <w:r w:rsidRPr="00596F25">
        <w:rPr>
          <w:rFonts w:ascii="Times New Roman" w:eastAsia="Times New Roman" w:hAnsi="Times New Roman" w:cs="Times New Roman"/>
          <w:b/>
          <w:sz w:val="24"/>
          <w:szCs w:val="24"/>
        </w:rPr>
        <w:t xml:space="preserve"> выраженьем».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t xml:space="preserve"> Этот тип одаренности с большим трудом обнаруживается в школьной практике, так как стандартные школьные программы не дают возможности этим детям выразить себя. 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br/>
        <w:t>Более того, сами учителя, несмотря на все усиливающиеся призывы к творчеству, не понимают</w:t>
      </w:r>
      <w:proofErr w:type="gramStart"/>
      <w:r w:rsidRPr="00596F2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96F25">
        <w:rPr>
          <w:rFonts w:ascii="Times New Roman" w:eastAsia="Times New Roman" w:hAnsi="Times New Roman" w:cs="Times New Roman"/>
          <w:sz w:val="24"/>
          <w:szCs w:val="24"/>
        </w:rPr>
        <w:t xml:space="preserve"> а в ряде случаев и недолюбливают этих учеников, так как они практически всегда очень трудны в школьной жизни: их повышенная независимость в суждениях, полное пренебрежение условностями /в том числе и в быту/ и авторитетами создают у учителей при работе с такими учениками большие проблемы. 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96F25">
        <w:rPr>
          <w:rFonts w:ascii="Times New Roman" w:eastAsia="Times New Roman" w:hAnsi="Times New Roman" w:cs="Times New Roman"/>
          <w:b/>
          <w:sz w:val="24"/>
          <w:szCs w:val="24"/>
        </w:rPr>
        <w:t xml:space="preserve">Тот факт, что практически у всех творческих детей подростков отмечаются заметные поведенческие проблемы не случаен: именно так называемая </w:t>
      </w:r>
      <w:proofErr w:type="spellStart"/>
      <w:r w:rsidRPr="00596F25">
        <w:rPr>
          <w:rFonts w:ascii="Times New Roman" w:eastAsia="Times New Roman" w:hAnsi="Times New Roman" w:cs="Times New Roman"/>
          <w:b/>
          <w:sz w:val="24"/>
          <w:szCs w:val="24"/>
        </w:rPr>
        <w:t>неконформность</w:t>
      </w:r>
      <w:proofErr w:type="spellEnd"/>
      <w:r w:rsidRPr="00596F25">
        <w:rPr>
          <w:rFonts w:ascii="Times New Roman" w:eastAsia="Times New Roman" w:hAnsi="Times New Roman" w:cs="Times New Roman"/>
          <w:b/>
          <w:sz w:val="24"/>
          <w:szCs w:val="24"/>
        </w:rPr>
        <w:t xml:space="preserve"> этих учащихся, то есть их нежелание, а подчас просто неумение идти «в ногу» со всеми остальными, и являются личностной основой их одаренности, той базой, на которой и строится их нестандартное видение мира.</w:t>
      </w:r>
      <w:proofErr w:type="gramEnd"/>
      <w:r w:rsidRPr="00596F25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596F2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596F25">
        <w:rPr>
          <w:rFonts w:ascii="Times New Roman" w:eastAsia="Times New Roman" w:hAnsi="Times New Roman" w:cs="Times New Roman"/>
          <w:sz w:val="24"/>
          <w:szCs w:val="24"/>
        </w:rPr>
        <w:t>У этих учеников легко можно увидеть их недостатки, их трудности, а вот увидеть в школьной деятельности их особые творческие способности очень трудно, а порой и невозможно без специальной работы в этом направлении. Очень часто ученики с этим типом одаренности не особенно хорошо учатс</w:t>
      </w:r>
      <w:proofErr w:type="gramStart"/>
      <w:r w:rsidRPr="00596F25"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 w:rsidRPr="00596F25">
        <w:rPr>
          <w:rFonts w:ascii="Times New Roman" w:eastAsia="Times New Roman" w:hAnsi="Times New Roman" w:cs="Times New Roman"/>
          <w:sz w:val="24"/>
          <w:szCs w:val="24"/>
        </w:rPr>
        <w:t xml:space="preserve"> к этому много причин- и пониженная мотивация к усвоению /придумать им бывает легче, чем усвоить готовое/, и собственный, иногда очень причудливый познавательный мир, в котором не всегда есть место школьным урокам. 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br/>
        <w:t>Для того, чтобы увидеть подлинные творческие способности этих учеников, им нужно предлагать особую деятельность, допускающую и активно предполагающую проявление их самобытности, необычного видения мир</w:t>
      </w:r>
      <w:proofErr w:type="gramStart"/>
      <w:r w:rsidRPr="00596F25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596F25">
        <w:rPr>
          <w:rFonts w:ascii="Times New Roman" w:eastAsia="Times New Roman" w:hAnsi="Times New Roman" w:cs="Times New Roman"/>
          <w:sz w:val="24"/>
          <w:szCs w:val="24"/>
        </w:rPr>
        <w:t xml:space="preserve"> будь то нестандартные темы сочинения, особые творческие задания или исследовательские проекты . 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br/>
        <w:t xml:space="preserve">Правда, и учитель , чтобы оценить оригинальность, </w:t>
      </w:r>
      <w:proofErr w:type="spellStart"/>
      <w:r w:rsidRPr="00596F25">
        <w:rPr>
          <w:rFonts w:ascii="Times New Roman" w:eastAsia="Times New Roman" w:hAnsi="Times New Roman" w:cs="Times New Roman"/>
          <w:sz w:val="24"/>
          <w:szCs w:val="24"/>
        </w:rPr>
        <w:t>нешаблонность</w:t>
      </w:r>
      <w:proofErr w:type="spellEnd"/>
      <w:r w:rsidRPr="00596F25">
        <w:rPr>
          <w:rFonts w:ascii="Times New Roman" w:eastAsia="Times New Roman" w:hAnsi="Times New Roman" w:cs="Times New Roman"/>
          <w:sz w:val="24"/>
          <w:szCs w:val="24"/>
        </w:rPr>
        <w:t xml:space="preserve"> этих детей должен сам обладать , если уж не собственной </w:t>
      </w:r>
      <w:proofErr w:type="spellStart"/>
      <w:r w:rsidRPr="00596F25">
        <w:rPr>
          <w:rFonts w:ascii="Times New Roman" w:eastAsia="Times New Roman" w:hAnsi="Times New Roman" w:cs="Times New Roman"/>
          <w:sz w:val="24"/>
          <w:szCs w:val="24"/>
        </w:rPr>
        <w:t>креативностью</w:t>
      </w:r>
      <w:proofErr w:type="spellEnd"/>
      <w:r w:rsidRPr="00596F25">
        <w:rPr>
          <w:rFonts w:ascii="Times New Roman" w:eastAsia="Times New Roman" w:hAnsi="Times New Roman" w:cs="Times New Roman"/>
          <w:sz w:val="24"/>
          <w:szCs w:val="24"/>
        </w:rPr>
        <w:t>, то хотя бы достаточной широтой взглядов, отсутствием жестких стереотипов в мышлении и в работе. 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br/>
        <w:t>У творческой одаренности много различных вариантов: есть ученики, проявляющие незаурядные творческие возможности буквально в любой деятельности, за которую они берутся, но бывают ученики, у которых такое нестандартное видение проявляется достаточно ярко лишь в одной сфере. </w:t>
      </w:r>
    </w:p>
    <w:p w:rsidR="00705AEA" w:rsidRPr="00596F25" w:rsidRDefault="009816AC" w:rsidP="009816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F25">
        <w:rPr>
          <w:rFonts w:ascii="Times New Roman" w:eastAsia="Times New Roman" w:hAnsi="Times New Roman" w:cs="Times New Roman"/>
          <w:b/>
          <w:sz w:val="24"/>
          <w:szCs w:val="24"/>
        </w:rPr>
        <w:t xml:space="preserve">Еще один тип одаренности, который учителю сравнительно легко увидеть, но очень и очень нелегко принять именно как вид одаренности. Это так называемая лидерская, или социальная одаренность. 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t>Синонимом к этим словам будет являться понятие «организаторские способности». Эта одаренность характеризуется способностью понимать других людей, строить с ними конструктивные отношения, руководить ими. Лидерская одаренность, по мнению многих исследователей, предполагает достаточно высокий уровень интеллекта, однако наряду с этим необходима и хорошо развитая интуиция, понимание чувств и потребностей других людей, способность к сопереживанию, во многих случаях у людей с этим типом одаренности наблюдается и яркое чувство юмора, помогающее им нравиться другим людям. 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br/>
      </w:r>
      <w:r w:rsidRPr="00596F25">
        <w:rPr>
          <w:rFonts w:ascii="Times New Roman" w:eastAsia="Times New Roman" w:hAnsi="Times New Roman" w:cs="Times New Roman"/>
          <w:sz w:val="24"/>
          <w:szCs w:val="24"/>
        </w:rPr>
        <w:lastRenderedPageBreak/>
        <w:t>Существует много вариантов лидерской одаренности. Есть эмоциональные лидеры, своего рода «жилетка» для каждого, с ними советуются, их любят, их мнение является во многих случаях решающим. Есть лидеры действи</w:t>
      </w:r>
      <w:proofErr w:type="gramStart"/>
      <w:r w:rsidRPr="00596F25"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 w:rsidRPr="00596F25">
        <w:rPr>
          <w:rFonts w:ascii="Times New Roman" w:eastAsia="Times New Roman" w:hAnsi="Times New Roman" w:cs="Times New Roman"/>
          <w:sz w:val="24"/>
          <w:szCs w:val="24"/>
        </w:rPr>
        <w:t xml:space="preserve"> они умеют принимать решения, которые важны для многих людей, определяют цели и направление движения, прямо ведут за собой. 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br/>
        <w:t xml:space="preserve">К сожалению, у многих школьников с выраженными лидерскими способностями интерес к школьному обучению недостаточен, и их незаурядные лидерские возможности реализуются в деятельности не только далекой от школы, но и иногда прямо с ней конкурирующей. </w:t>
      </w:r>
    </w:p>
    <w:p w:rsidR="009816AC" w:rsidRPr="00596F25" w:rsidRDefault="009816AC" w:rsidP="009816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F25">
        <w:rPr>
          <w:rFonts w:ascii="Times New Roman" w:eastAsia="Times New Roman" w:hAnsi="Times New Roman" w:cs="Times New Roman"/>
          <w:sz w:val="24"/>
          <w:szCs w:val="24"/>
        </w:rPr>
        <w:t>Вряд ли стоит надолго останавливаться еще на одном виде одаренности, проявляющемся хотя и очень заметно, но в контексте средней общеобразовательной школы</w:t>
      </w:r>
      <w:proofErr w:type="gramStart"/>
      <w:r w:rsidRPr="00596F2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96F25">
        <w:rPr>
          <w:rFonts w:ascii="Times New Roman" w:eastAsia="Times New Roman" w:hAnsi="Times New Roman" w:cs="Times New Roman"/>
          <w:sz w:val="24"/>
          <w:szCs w:val="24"/>
        </w:rPr>
        <w:t xml:space="preserve"> вероятно, не представляющей все же специального интереса. </w:t>
      </w:r>
      <w:r w:rsidRPr="00596F25">
        <w:rPr>
          <w:rFonts w:ascii="Times New Roman" w:eastAsia="Times New Roman" w:hAnsi="Times New Roman" w:cs="Times New Roman"/>
          <w:b/>
          <w:sz w:val="24"/>
          <w:szCs w:val="24"/>
        </w:rPr>
        <w:t>Речь идет о психомоторной или спортивной одаренности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t>. Сразу следует отметить, что бытующее мнение о пониженных умственных способностях у спортсменов не соответствует действительности. Многочисленные исследования показали, что у выдающихся спортсменов значительно выше среднего оказываются и интеллектуальные возможност</w:t>
      </w:r>
      <w:proofErr w:type="gramStart"/>
      <w:r w:rsidRPr="00596F25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596F25">
        <w:rPr>
          <w:rFonts w:ascii="Times New Roman" w:eastAsia="Times New Roman" w:hAnsi="Times New Roman" w:cs="Times New Roman"/>
          <w:sz w:val="24"/>
          <w:szCs w:val="24"/>
        </w:rPr>
        <w:t xml:space="preserve"> это относится даже к таким , казалось бы, далеким от интеллекта видам спорта как тяжелая атлетика или футбол. Не случайно, что многие выдающиеся спортсмены, оставив спорт, становятся писателями /Ю. Власов/, удачливыми бизнесменами /Пеле/, и уж конечно, талантливыми педагогами /Ирина Роднина/. Хотя ученики со спортивной одаренностью далеко не часто хорошо учатся, это </w:t>
      </w:r>
      <w:proofErr w:type="gramStart"/>
      <w:r w:rsidRPr="00596F25">
        <w:rPr>
          <w:rFonts w:ascii="Times New Roman" w:eastAsia="Times New Roman" w:hAnsi="Times New Roman" w:cs="Times New Roman"/>
          <w:sz w:val="24"/>
          <w:szCs w:val="24"/>
        </w:rPr>
        <w:t>связано</w:t>
      </w:r>
      <w:proofErr w:type="gramEnd"/>
      <w:r w:rsidRPr="00596F25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с недостатком времени и соответствующего желания. Если у школьников, увлекающихся спортом, создать соответствующую мотивацию, то есть настрой, то они, как правило, могут превосходно учиться. 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br/>
      </w:r>
      <w:r w:rsidRPr="00596F25">
        <w:rPr>
          <w:rFonts w:ascii="Times New Roman" w:eastAsia="Times New Roman" w:hAnsi="Times New Roman" w:cs="Times New Roman"/>
          <w:sz w:val="24"/>
          <w:szCs w:val="24"/>
        </w:rPr>
        <w:br/>
        <w:t>Понимание типологии одаренност</w:t>
      </w:r>
      <w:proofErr w:type="gramStart"/>
      <w:r w:rsidRPr="00596F25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596F25">
        <w:rPr>
          <w:rFonts w:ascii="Times New Roman" w:eastAsia="Times New Roman" w:hAnsi="Times New Roman" w:cs="Times New Roman"/>
          <w:sz w:val="24"/>
          <w:szCs w:val="24"/>
        </w:rPr>
        <w:t xml:space="preserve"> это первый, хотя и необходимый шаг учителя на пути конкретной работы с одаренными учениками, действенной помощи в развитии, укреплении и реализации их незаурядных возможностей. </w:t>
      </w:r>
    </w:p>
    <w:p w:rsidR="001F5D08" w:rsidRPr="00596F25" w:rsidRDefault="001F5D08" w:rsidP="001F5D0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96F25">
        <w:rPr>
          <w:rFonts w:ascii="Times New Roman" w:hAnsi="Times New Roman" w:cs="Times New Roman"/>
          <w:b/>
          <w:sz w:val="24"/>
          <w:szCs w:val="24"/>
        </w:rPr>
        <w:t xml:space="preserve">Реализация личностно ориентированного </w:t>
      </w:r>
      <w:r w:rsidRPr="00596F25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подхода</w:t>
      </w:r>
      <w:r w:rsidRPr="00596F25">
        <w:rPr>
          <w:rFonts w:ascii="Times New Roman" w:hAnsi="Times New Roman" w:cs="Times New Roman"/>
          <w:b/>
          <w:sz w:val="24"/>
          <w:szCs w:val="24"/>
        </w:rPr>
        <w:t xml:space="preserve"> в работе с одаренными детьми.</w:t>
      </w:r>
    </w:p>
    <w:p w:rsidR="001F5D08" w:rsidRPr="00596F25" w:rsidRDefault="001F5D08" w:rsidP="001F5D08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F25">
        <w:rPr>
          <w:rFonts w:ascii="Times New Roman" w:eastAsia="Times New Roman" w:hAnsi="Times New Roman" w:cs="Times New Roman"/>
          <w:sz w:val="24"/>
          <w:szCs w:val="24"/>
        </w:rPr>
        <w:t xml:space="preserve">В обучении одаренных применяются </w:t>
      </w:r>
      <w:r w:rsidRPr="00596F25">
        <w:rPr>
          <w:rFonts w:ascii="Times New Roman" w:eastAsia="Times New Roman" w:hAnsi="Times New Roman" w:cs="Times New Roman"/>
          <w:b/>
          <w:sz w:val="24"/>
          <w:szCs w:val="24"/>
        </w:rPr>
        <w:t>четы</w:t>
      </w:r>
      <w:r w:rsidRPr="00596F25">
        <w:rPr>
          <w:rFonts w:ascii="Times New Roman" w:eastAsia="Times New Roman" w:hAnsi="Times New Roman" w:cs="Times New Roman"/>
          <w:b/>
          <w:sz w:val="24"/>
          <w:szCs w:val="24"/>
        </w:rPr>
        <w:softHyphen/>
        <w:t>ре основных подхода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t xml:space="preserve"> к разработке содержания учебных программ.</w:t>
      </w:r>
    </w:p>
    <w:p w:rsidR="001F5D08" w:rsidRPr="00596F25" w:rsidRDefault="001F5D08" w:rsidP="001F5D08">
      <w:pPr>
        <w:pStyle w:val="a8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F25">
        <w:rPr>
          <w:rFonts w:ascii="Times New Roman" w:eastAsia="Times New Roman" w:hAnsi="Times New Roman" w:cs="Times New Roman"/>
          <w:b/>
          <w:iCs/>
          <w:sz w:val="24"/>
          <w:szCs w:val="24"/>
        </w:rPr>
        <w:t>1. Ускорение.</w:t>
      </w:r>
      <w:r w:rsidRPr="00596F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t>Этот подход позволяет учесть потребности и возможности определен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softHyphen/>
        <w:t>ной категории детей, отличающихся ускорен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ным темпом развития. </w:t>
      </w:r>
    </w:p>
    <w:p w:rsidR="001F5D08" w:rsidRPr="00596F25" w:rsidRDefault="001F5D08" w:rsidP="001F5D08">
      <w:pPr>
        <w:pStyle w:val="a8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F25">
        <w:rPr>
          <w:rFonts w:ascii="Times New Roman" w:eastAsia="Times New Roman" w:hAnsi="Times New Roman" w:cs="Times New Roman"/>
          <w:sz w:val="24"/>
          <w:szCs w:val="24"/>
        </w:rPr>
        <w:t>Следует иметь в виду, что ус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softHyphen/>
        <w:t>корение обучения оправдано лишь по отношению к обогащенному и в той или иной мере уг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softHyphen/>
        <w:t>лубленному учебному содержанию. Позитив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softHyphen/>
        <w:t>ным примером такого обучения в нашей стра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не могут быть летние и зимние лагеря, </w:t>
      </w:r>
      <w:r w:rsidRPr="002172FB">
        <w:rPr>
          <w:rFonts w:ascii="Times New Roman" w:eastAsia="Times New Roman" w:hAnsi="Times New Roman" w:cs="Times New Roman"/>
          <w:b/>
          <w:sz w:val="24"/>
          <w:szCs w:val="24"/>
        </w:rPr>
        <w:t>твор</w:t>
      </w:r>
      <w:r w:rsidRPr="002172FB">
        <w:rPr>
          <w:rFonts w:ascii="Times New Roman" w:eastAsia="Times New Roman" w:hAnsi="Times New Roman" w:cs="Times New Roman"/>
          <w:b/>
          <w:sz w:val="24"/>
          <w:szCs w:val="24"/>
        </w:rPr>
        <w:softHyphen/>
        <w:t>ческие мастерские, мастер-классы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t>, предпола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гающие прохождение интенсивных курсов </w:t>
      </w:r>
      <w:proofErr w:type="gramStart"/>
      <w:r w:rsidRPr="00596F25">
        <w:rPr>
          <w:rFonts w:ascii="Times New Roman" w:eastAsia="Times New Roman" w:hAnsi="Times New Roman" w:cs="Times New Roman"/>
          <w:sz w:val="24"/>
          <w:szCs w:val="24"/>
        </w:rPr>
        <w:t>обучения по</w:t>
      </w:r>
      <w:proofErr w:type="gramEnd"/>
      <w:r w:rsidRPr="00596F25">
        <w:rPr>
          <w:rFonts w:ascii="Times New Roman" w:eastAsia="Times New Roman" w:hAnsi="Times New Roman" w:cs="Times New Roman"/>
          <w:sz w:val="24"/>
          <w:szCs w:val="24"/>
        </w:rPr>
        <w:t xml:space="preserve"> дифференцированным програм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softHyphen/>
        <w:t>мам для одаренных детей с разными видами одаренности.</w:t>
      </w:r>
    </w:p>
    <w:p w:rsidR="001F5D08" w:rsidRPr="00596F25" w:rsidRDefault="001F5D08" w:rsidP="001F5D08">
      <w:pPr>
        <w:pStyle w:val="a8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F25">
        <w:rPr>
          <w:rFonts w:ascii="Times New Roman" w:eastAsia="Times New Roman" w:hAnsi="Times New Roman" w:cs="Times New Roman"/>
          <w:b/>
          <w:iCs/>
          <w:sz w:val="24"/>
          <w:szCs w:val="24"/>
        </w:rPr>
        <w:t>2. Углубление.</w:t>
      </w:r>
      <w:r w:rsidRPr="00596F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t>Данный подход эффективен по отношению к детям, которые обнаруживают особый интерес по отношению к той или иной конкретной области знания или области дея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softHyphen/>
        <w:t>тельности.  Практика обучения одаренных детей в школах и классах с углублен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softHyphen/>
        <w:t>ным изучением учебных дисциплин позволяет отметить ряд положительных результатов: вы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softHyphen/>
        <w:t>сокий уровень компетентности в соответствую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щей 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lastRenderedPageBreak/>
        <w:t>предметной области знания, благоприят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softHyphen/>
        <w:t>ные условия для интеллектуального развития учащихся и т.п.</w:t>
      </w:r>
    </w:p>
    <w:p w:rsidR="001F5D08" w:rsidRPr="00596F25" w:rsidRDefault="001F5D08" w:rsidP="001F5D08">
      <w:pPr>
        <w:pStyle w:val="a8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F25">
        <w:rPr>
          <w:rFonts w:ascii="Times New Roman" w:eastAsia="Times New Roman" w:hAnsi="Times New Roman" w:cs="Times New Roman"/>
          <w:sz w:val="24"/>
          <w:szCs w:val="24"/>
        </w:rPr>
        <w:t>Однако применение углубленных про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softHyphen/>
        <w:t>грамм не может решить всех проблем. Во-пер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softHyphen/>
        <w:t>вых, далеко не все дети с общей одаренностью достаточно рано проявляют интерес к какой-то одной сфере знаний или деятельности, их инте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softHyphen/>
        <w:t>ресы зачастую носят широкий характер. Во-вторых, углубленное изучение отдельных дис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softHyphen/>
        <w:t>циплин, особенно на ранних этапах обучения, может способствовать «насильственной» или слишком ранней специализации, наносящий ущерб общему развитию ребенка. В-третьих, программы, построенные на постоянном ус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softHyphen/>
        <w:t>ложнении и увеличении объема учебного мате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softHyphen/>
        <w:t>риала, могут привести к перегрузкам и, как следствие, физическому и психическому исто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щению учащихся. </w:t>
      </w:r>
    </w:p>
    <w:p w:rsidR="001F5D08" w:rsidRPr="00596F25" w:rsidRDefault="001F5D08" w:rsidP="001F5D08">
      <w:pPr>
        <w:pStyle w:val="a8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F25">
        <w:rPr>
          <w:rFonts w:ascii="Times New Roman" w:eastAsia="Times New Roman" w:hAnsi="Times New Roman" w:cs="Times New Roman"/>
          <w:b/>
          <w:iCs/>
          <w:sz w:val="24"/>
          <w:szCs w:val="24"/>
        </w:rPr>
        <w:t>3.  Обогащение.</w:t>
      </w:r>
      <w:r w:rsidRPr="00596F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t xml:space="preserve">Этот подход ориентирован </w:t>
      </w:r>
      <w:proofErr w:type="gramStart"/>
      <w:r w:rsidRPr="00596F25">
        <w:rPr>
          <w:rFonts w:ascii="Times New Roman" w:eastAsia="Times New Roman" w:hAnsi="Times New Roman" w:cs="Times New Roman"/>
          <w:sz w:val="24"/>
          <w:szCs w:val="24"/>
        </w:rPr>
        <w:t>на качественно иное содержание обучения с вы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softHyphen/>
        <w:t>ходом за рамки изучения традиционных тем за счет установления связей с другими темами</w:t>
      </w:r>
      <w:proofErr w:type="gramEnd"/>
      <w:r w:rsidRPr="00596F25">
        <w:rPr>
          <w:rFonts w:ascii="Times New Roman" w:eastAsia="Times New Roman" w:hAnsi="Times New Roman" w:cs="Times New Roman"/>
          <w:sz w:val="24"/>
          <w:szCs w:val="24"/>
        </w:rPr>
        <w:t xml:space="preserve">, проблемами или дисциплинами. Такое обучение  вооружает детей </w:t>
      </w:r>
      <w:proofErr w:type="spellStart"/>
      <w:r w:rsidRPr="00596F25">
        <w:rPr>
          <w:rFonts w:ascii="Times New Roman" w:eastAsia="Times New Roman" w:hAnsi="Times New Roman" w:cs="Times New Roman"/>
          <w:sz w:val="24"/>
          <w:szCs w:val="24"/>
        </w:rPr>
        <w:t>метапредметными</w:t>
      </w:r>
      <w:proofErr w:type="spellEnd"/>
      <w:r w:rsidRPr="00596F25">
        <w:rPr>
          <w:rFonts w:ascii="Times New Roman" w:eastAsia="Times New Roman" w:hAnsi="Times New Roman" w:cs="Times New Roman"/>
          <w:sz w:val="24"/>
          <w:szCs w:val="24"/>
        </w:rPr>
        <w:t xml:space="preserve"> знаниями и может осуществляться в рамках инновационных образовательных тех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softHyphen/>
        <w:t>нологий, а также через погружение учащихся в исследовательские проекты, использование спе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циальных тренингов. </w:t>
      </w:r>
    </w:p>
    <w:p w:rsidR="001F5D08" w:rsidRPr="00596F25" w:rsidRDefault="001F5D08" w:rsidP="001F5D08">
      <w:pPr>
        <w:pStyle w:val="a8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F25">
        <w:rPr>
          <w:rFonts w:ascii="Times New Roman" w:eastAsia="Times New Roman" w:hAnsi="Times New Roman" w:cs="Times New Roman"/>
          <w:sz w:val="24"/>
          <w:szCs w:val="24"/>
        </w:rPr>
        <w:t>Обучение  одарённых осуществ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softHyphen/>
        <w:t>ляться на основе принципов дифференциации и индивидуализации.</w:t>
      </w:r>
    </w:p>
    <w:p w:rsidR="001F5D08" w:rsidRPr="00596F25" w:rsidRDefault="001F5D08" w:rsidP="001F5D08">
      <w:pPr>
        <w:pStyle w:val="a8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6F25">
        <w:rPr>
          <w:rFonts w:ascii="Times New Roman" w:eastAsia="Times New Roman" w:hAnsi="Times New Roman" w:cs="Times New Roman"/>
          <w:sz w:val="24"/>
          <w:szCs w:val="24"/>
        </w:rPr>
        <w:t>Существенную роль в индивидуализации обучения одаренных может сыграть наставник (</w:t>
      </w:r>
      <w:proofErr w:type="spellStart"/>
      <w:r w:rsidRPr="00596F25">
        <w:rPr>
          <w:rFonts w:ascii="Times New Roman" w:eastAsia="Times New Roman" w:hAnsi="Times New Roman" w:cs="Times New Roman"/>
          <w:sz w:val="24"/>
          <w:szCs w:val="24"/>
        </w:rPr>
        <w:t>тьютор</w:t>
      </w:r>
      <w:proofErr w:type="spellEnd"/>
      <w:r w:rsidRPr="00596F25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  <w:r w:rsidRPr="00596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F25">
        <w:rPr>
          <w:rFonts w:ascii="Times New Roman" w:eastAsia="Times New Roman" w:hAnsi="Times New Roman" w:cs="Times New Roman"/>
          <w:sz w:val="24"/>
          <w:szCs w:val="24"/>
        </w:rPr>
        <w:t>Тьютором</w:t>
      </w:r>
      <w:proofErr w:type="spellEnd"/>
      <w:r w:rsidRPr="00596F25">
        <w:rPr>
          <w:rFonts w:ascii="Times New Roman" w:eastAsia="Times New Roman" w:hAnsi="Times New Roman" w:cs="Times New Roman"/>
          <w:sz w:val="24"/>
          <w:szCs w:val="24"/>
        </w:rPr>
        <w:t xml:space="preserve"> может быть высококвали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softHyphen/>
        <w:t>фицированный специалист (ученый, поэт, ху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softHyphen/>
        <w:t>дожник, шахматист и т.п.), готовый взять на се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softHyphen/>
        <w:t>бя индивидуальную работу с конкретным ода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ренным ребенком. </w:t>
      </w:r>
    </w:p>
    <w:p w:rsidR="001F5D08" w:rsidRPr="002172FB" w:rsidRDefault="001F5D08" w:rsidP="002172FB">
      <w:pPr>
        <w:pStyle w:val="a8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F25">
        <w:rPr>
          <w:rFonts w:ascii="Times New Roman" w:eastAsia="Times New Roman" w:hAnsi="Times New Roman" w:cs="Times New Roman"/>
          <w:sz w:val="24"/>
          <w:szCs w:val="24"/>
        </w:rPr>
        <w:t xml:space="preserve"> Большие возможности содержатся в такой форме работы с одаренными детьми, как орга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низация </w:t>
      </w:r>
      <w:r w:rsidRPr="00596F25">
        <w:rPr>
          <w:rFonts w:ascii="Times New Roman" w:eastAsia="Times New Roman" w:hAnsi="Times New Roman" w:cs="Times New Roman"/>
          <w:b/>
          <w:sz w:val="24"/>
          <w:szCs w:val="24"/>
        </w:rPr>
        <w:t>исследовательских секций или объе</w:t>
      </w:r>
      <w:r w:rsidRPr="00596F25">
        <w:rPr>
          <w:rFonts w:ascii="Times New Roman" w:eastAsia="Times New Roman" w:hAnsi="Times New Roman" w:cs="Times New Roman"/>
          <w:b/>
          <w:sz w:val="24"/>
          <w:szCs w:val="24"/>
        </w:rPr>
        <w:softHyphen/>
        <w:t>динений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t>, предоставляющих учащимся возмож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softHyphen/>
        <w:t>ность выбора не только направления исследо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softHyphen/>
        <w:t>вательской работы, но и индивидуального тем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па и способа продвижения в предмете. Одаренные учащиеся могут </w:t>
      </w:r>
      <w:r w:rsidRPr="002172FB">
        <w:rPr>
          <w:rFonts w:ascii="Times New Roman" w:eastAsia="Times New Roman" w:hAnsi="Times New Roman" w:cs="Times New Roman"/>
          <w:sz w:val="24"/>
          <w:szCs w:val="24"/>
        </w:rPr>
        <w:t>привлекаться к совместной работе с педагогами и одновременно являться руководителями классных исследовательских секций по данному предмету. Кроме того, совместная ис</w:t>
      </w:r>
      <w:r w:rsidRPr="002172FB">
        <w:rPr>
          <w:rFonts w:ascii="Times New Roman" w:eastAsia="Times New Roman" w:hAnsi="Times New Roman" w:cs="Times New Roman"/>
          <w:sz w:val="24"/>
          <w:szCs w:val="24"/>
        </w:rPr>
        <w:softHyphen/>
        <w:t>следовательская работа со школьным учителем делает ученика на уроке его сотрудником. До</w:t>
      </w:r>
      <w:r w:rsidRPr="002172FB">
        <w:rPr>
          <w:rFonts w:ascii="Times New Roman" w:eastAsia="Times New Roman" w:hAnsi="Times New Roman" w:cs="Times New Roman"/>
          <w:sz w:val="24"/>
          <w:szCs w:val="24"/>
        </w:rPr>
        <w:softHyphen/>
        <w:t>стижения одаренного ученика оказывают поло</w:t>
      </w:r>
      <w:r w:rsidRPr="002172FB">
        <w:rPr>
          <w:rFonts w:ascii="Times New Roman" w:eastAsia="Times New Roman" w:hAnsi="Times New Roman" w:cs="Times New Roman"/>
          <w:sz w:val="24"/>
          <w:szCs w:val="24"/>
        </w:rPr>
        <w:softHyphen/>
        <w:t>жительное влияние на весь класс, и это не толь</w:t>
      </w:r>
      <w:r w:rsidRPr="002172F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ко помогает росту остальных детей, но и </w:t>
      </w:r>
      <w:proofErr w:type="gramStart"/>
      <w:r w:rsidRPr="002172FB">
        <w:rPr>
          <w:rFonts w:ascii="Times New Roman" w:eastAsia="Times New Roman" w:hAnsi="Times New Roman" w:cs="Times New Roman"/>
          <w:sz w:val="24"/>
          <w:szCs w:val="24"/>
        </w:rPr>
        <w:t>имеет прямой воспитательный эффект</w:t>
      </w:r>
      <w:proofErr w:type="gramEnd"/>
      <w:r w:rsidRPr="002172FB">
        <w:rPr>
          <w:rFonts w:ascii="Times New Roman" w:eastAsia="Times New Roman" w:hAnsi="Times New Roman" w:cs="Times New Roman"/>
          <w:sz w:val="24"/>
          <w:szCs w:val="24"/>
        </w:rPr>
        <w:t>: укрепляет ав</w:t>
      </w:r>
      <w:r w:rsidRPr="002172FB">
        <w:rPr>
          <w:rFonts w:ascii="Times New Roman" w:eastAsia="Times New Roman" w:hAnsi="Times New Roman" w:cs="Times New Roman"/>
          <w:sz w:val="24"/>
          <w:szCs w:val="24"/>
        </w:rPr>
        <w:softHyphen/>
        <w:t>торитет данного ученика и, что особенно важ</w:t>
      </w:r>
      <w:r w:rsidRPr="002172FB">
        <w:rPr>
          <w:rFonts w:ascii="Times New Roman" w:eastAsia="Times New Roman" w:hAnsi="Times New Roman" w:cs="Times New Roman"/>
          <w:sz w:val="24"/>
          <w:szCs w:val="24"/>
        </w:rPr>
        <w:softHyphen/>
        <w:t>но, формирует у него ответственность за своих товарищей.</w:t>
      </w:r>
    </w:p>
    <w:p w:rsidR="001F5D08" w:rsidRPr="00596F25" w:rsidRDefault="001F5D08" w:rsidP="001F5D08">
      <w:pPr>
        <w:pStyle w:val="a8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F25">
        <w:rPr>
          <w:rFonts w:ascii="Times New Roman" w:eastAsia="Times New Roman" w:hAnsi="Times New Roman" w:cs="Times New Roman"/>
          <w:sz w:val="24"/>
          <w:szCs w:val="24"/>
        </w:rPr>
        <w:t xml:space="preserve">Распространенной формой включения в исследовательскую деятельность является </w:t>
      </w:r>
      <w:r w:rsidRPr="00596F25">
        <w:rPr>
          <w:rFonts w:ascii="Times New Roman" w:eastAsia="Times New Roman" w:hAnsi="Times New Roman" w:cs="Times New Roman"/>
          <w:b/>
          <w:sz w:val="24"/>
          <w:szCs w:val="24"/>
        </w:rPr>
        <w:t>про</w:t>
      </w:r>
      <w:r w:rsidRPr="00596F25">
        <w:rPr>
          <w:rFonts w:ascii="Times New Roman" w:eastAsia="Times New Roman" w:hAnsi="Times New Roman" w:cs="Times New Roman"/>
          <w:b/>
          <w:sz w:val="24"/>
          <w:szCs w:val="24"/>
        </w:rPr>
        <w:softHyphen/>
        <w:t xml:space="preserve">ектный метод. 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t xml:space="preserve">Проекты могут быть как индивидуальными, так и групповыми. </w:t>
      </w:r>
      <w:r w:rsidRPr="00596F25">
        <w:rPr>
          <w:rFonts w:ascii="Times New Roman" w:eastAsia="Times New Roman" w:hAnsi="Times New Roman" w:cs="Times New Roman"/>
          <w:b/>
          <w:sz w:val="24"/>
          <w:szCs w:val="24"/>
        </w:rPr>
        <w:t>Групповая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t xml:space="preserve"> форма работы и социально значимая гражданская направлен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softHyphen/>
        <w:t>ность проектов имеют немалое значение для воспитания детей.</w:t>
      </w:r>
    </w:p>
    <w:p w:rsidR="001F5D08" w:rsidRPr="00596F25" w:rsidRDefault="001F5D08" w:rsidP="001F5D08">
      <w:pPr>
        <w:pStyle w:val="a8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F25">
        <w:rPr>
          <w:rFonts w:ascii="Times New Roman" w:eastAsia="Times New Roman" w:hAnsi="Times New Roman" w:cs="Times New Roman"/>
          <w:sz w:val="24"/>
          <w:szCs w:val="24"/>
        </w:rPr>
        <w:t>Для ре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softHyphen/>
        <w:t>ализации воспитательных целей обучения необ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softHyphen/>
        <w:t>ходимо в содержании всех учебных предметов выделять элементы, способствующие развитию таких личностных качеств, как целеустремлен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softHyphen/>
        <w:t>ность, настойчивость, ответственность, альтру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softHyphen/>
        <w:t>изм, дружелюбие, сочувствие и сопереживание, позитивная самооценка и уверенность в себе, адекватный уровень притязаний и др.</w:t>
      </w:r>
    </w:p>
    <w:p w:rsidR="001F5D08" w:rsidRPr="00596F25" w:rsidRDefault="001F5D08" w:rsidP="001F5D08">
      <w:pPr>
        <w:pStyle w:val="a8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F2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4. </w:t>
      </w:r>
      <w:proofErr w:type="spellStart"/>
      <w:r w:rsidRPr="00596F25">
        <w:rPr>
          <w:rFonts w:ascii="Times New Roman" w:eastAsia="Times New Roman" w:hAnsi="Times New Roman" w:cs="Times New Roman"/>
          <w:b/>
          <w:iCs/>
          <w:sz w:val="24"/>
          <w:szCs w:val="24"/>
        </w:rPr>
        <w:t>Проблематизация</w:t>
      </w:r>
      <w:proofErr w:type="spellEnd"/>
      <w:r w:rsidRPr="00596F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t>Этот подход предпо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лагает стимулирование личностного развития учащихся. Специфика обучения в этом случае состоит в использовании 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lastRenderedPageBreak/>
        <w:t>оригинальных объяс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softHyphen/>
        <w:t>нений, пересмотре имеющихся сведений, поиске новых смыслов и альтернативных интерпрета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softHyphen/>
        <w:t>ций, что способствует формированию у уча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softHyphen/>
        <w:t>щихся личностного подхода к изучению раз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softHyphen/>
        <w:t>личных областей знаний, а также рефлексивно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softHyphen/>
        <w:t>го плана сознания. Как правило, такие про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softHyphen/>
        <w:t>граммы не существуют как самостоятельные (учебные, общеобразовательные). Они являют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ся либо компонентами обогащенных программ, либо реализуются в виде специальных </w:t>
      </w:r>
      <w:proofErr w:type="spellStart"/>
      <w:r w:rsidRPr="00596F25">
        <w:rPr>
          <w:rFonts w:ascii="Times New Roman" w:eastAsia="Times New Roman" w:hAnsi="Times New Roman" w:cs="Times New Roman"/>
          <w:sz w:val="24"/>
          <w:szCs w:val="24"/>
        </w:rPr>
        <w:t>внеучебных</w:t>
      </w:r>
      <w:proofErr w:type="spellEnd"/>
      <w:r w:rsidRPr="00596F25">
        <w:rPr>
          <w:rFonts w:ascii="Times New Roman" w:eastAsia="Times New Roman" w:hAnsi="Times New Roman" w:cs="Times New Roman"/>
          <w:sz w:val="24"/>
          <w:szCs w:val="24"/>
        </w:rPr>
        <w:t xml:space="preserve"> программ.</w:t>
      </w:r>
    </w:p>
    <w:p w:rsidR="001F5D08" w:rsidRPr="00596F25" w:rsidRDefault="001F5D08" w:rsidP="001F5D08">
      <w:pPr>
        <w:pStyle w:val="a8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F25">
        <w:rPr>
          <w:rFonts w:ascii="Times New Roman" w:eastAsia="Times New Roman" w:hAnsi="Times New Roman" w:cs="Times New Roman"/>
          <w:sz w:val="24"/>
          <w:szCs w:val="24"/>
        </w:rPr>
        <w:t>Важно иметь в виду, что два последних подхода являются наиболее перспективными. Они позволяют максимально учесть познава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softHyphen/>
        <w:t>тельные и личностные особенности одаренных детей.</w:t>
      </w:r>
    </w:p>
    <w:p w:rsidR="001F5D08" w:rsidRPr="00596F25" w:rsidRDefault="001F5D08" w:rsidP="00E43C31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F25">
        <w:rPr>
          <w:rFonts w:ascii="Times New Roman" w:eastAsia="Times New Roman" w:hAnsi="Times New Roman" w:cs="Times New Roman"/>
          <w:sz w:val="24"/>
          <w:szCs w:val="24"/>
        </w:rPr>
        <w:t xml:space="preserve"> В системе </w:t>
      </w:r>
      <w:r w:rsidRPr="00596F25">
        <w:rPr>
          <w:rFonts w:ascii="Times New Roman" w:eastAsia="Times New Roman" w:hAnsi="Times New Roman" w:cs="Times New Roman"/>
          <w:b/>
          <w:sz w:val="24"/>
          <w:szCs w:val="24"/>
        </w:rPr>
        <w:t>дополнительного образования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t xml:space="preserve"> могут быть выделены следующие формы обуче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softHyphen/>
        <w:t>ния одаренных детей:</w:t>
      </w:r>
    </w:p>
    <w:p w:rsidR="001F5D08" w:rsidRPr="00596F25" w:rsidRDefault="001F5D08" w:rsidP="00E43C31">
      <w:pPr>
        <w:pStyle w:val="a8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F25">
        <w:rPr>
          <w:rFonts w:ascii="Times New Roman" w:eastAsia="Times New Roman" w:hAnsi="Times New Roman" w:cs="Times New Roman"/>
          <w:sz w:val="24"/>
          <w:szCs w:val="24"/>
        </w:rPr>
        <w:t>1) индивидуальное обучение или обучение в малых группах по программам творческого развития в определенной области;</w:t>
      </w:r>
    </w:p>
    <w:p w:rsidR="001F5D08" w:rsidRPr="00596F25" w:rsidRDefault="001F5D08" w:rsidP="00E43C31">
      <w:pPr>
        <w:pStyle w:val="a8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F25">
        <w:rPr>
          <w:rFonts w:ascii="Times New Roman" w:eastAsia="Times New Roman" w:hAnsi="Times New Roman" w:cs="Times New Roman"/>
          <w:sz w:val="24"/>
          <w:szCs w:val="24"/>
        </w:rPr>
        <w:t>2) работа по исследовательским и творчес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softHyphen/>
        <w:t>ким проектам в режиме наставничества (в каче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softHyphen/>
        <w:t>стве наставника выступают, как правило, уче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softHyphen/>
        <w:t>ный, деятель науки или культуры, специалист высокого класса);</w:t>
      </w:r>
    </w:p>
    <w:p w:rsidR="001F5D08" w:rsidRPr="00596F25" w:rsidRDefault="001F5D08" w:rsidP="00E43C31">
      <w:pPr>
        <w:pStyle w:val="a8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F25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r w:rsidRPr="00596F25">
        <w:rPr>
          <w:rFonts w:ascii="Times New Roman" w:eastAsia="Times New Roman" w:hAnsi="Times New Roman" w:cs="Times New Roman"/>
          <w:sz w:val="24"/>
          <w:szCs w:val="24"/>
        </w:rPr>
        <w:t>очно-заочные</w:t>
      </w:r>
      <w:proofErr w:type="spellEnd"/>
      <w:r w:rsidRPr="00596F25">
        <w:rPr>
          <w:rFonts w:ascii="Times New Roman" w:eastAsia="Times New Roman" w:hAnsi="Times New Roman" w:cs="Times New Roman"/>
          <w:sz w:val="24"/>
          <w:szCs w:val="24"/>
        </w:rPr>
        <w:t xml:space="preserve"> школы;</w:t>
      </w:r>
    </w:p>
    <w:p w:rsidR="00E43C31" w:rsidRPr="00596F25" w:rsidRDefault="001F5D08" w:rsidP="00E43C31">
      <w:pPr>
        <w:pStyle w:val="a8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96F25">
        <w:rPr>
          <w:rFonts w:ascii="Times New Roman" w:eastAsia="Times New Roman" w:hAnsi="Times New Roman" w:cs="Times New Roman"/>
          <w:sz w:val="24"/>
          <w:szCs w:val="24"/>
        </w:rPr>
        <w:t>4)  каникулярные сборы, лагеря, мастер</w:t>
      </w:r>
      <w:r w:rsidR="00E43C31" w:rsidRPr="00596F25">
        <w:rPr>
          <w:rFonts w:ascii="Times New Roman" w:hAnsi="Times New Roman" w:cs="Times New Roman"/>
          <w:sz w:val="24"/>
          <w:szCs w:val="24"/>
        </w:rPr>
        <w:t>-классы, творческие лаборатории.</w:t>
      </w:r>
    </w:p>
    <w:p w:rsidR="001F5D08" w:rsidRPr="00596F25" w:rsidRDefault="001F5D08" w:rsidP="00E43C31">
      <w:pPr>
        <w:pStyle w:val="a8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F25">
        <w:rPr>
          <w:rFonts w:ascii="Times New Roman" w:eastAsia="Times New Roman" w:hAnsi="Times New Roman" w:cs="Times New Roman"/>
          <w:sz w:val="24"/>
          <w:szCs w:val="24"/>
        </w:rPr>
        <w:t>5) система творческих конкурсов, фестива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softHyphen/>
        <w:t>лей, олимпиад;</w:t>
      </w:r>
    </w:p>
    <w:p w:rsidR="001F5D08" w:rsidRPr="00596F25" w:rsidRDefault="001F5D08" w:rsidP="00E43C31">
      <w:pPr>
        <w:pStyle w:val="a8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96F25">
        <w:rPr>
          <w:rFonts w:ascii="Times New Roman" w:eastAsia="Times New Roman" w:hAnsi="Times New Roman" w:cs="Times New Roman"/>
          <w:sz w:val="24"/>
          <w:szCs w:val="24"/>
        </w:rPr>
        <w:t>6) детские научно-практические конферен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softHyphen/>
        <w:t>ции и семинары.</w:t>
      </w:r>
    </w:p>
    <w:p w:rsidR="00E43C31" w:rsidRPr="00596F25" w:rsidRDefault="00E43C31" w:rsidP="00E43C31">
      <w:pPr>
        <w:pStyle w:val="a8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D08" w:rsidRPr="00596F25" w:rsidRDefault="001F5D08" w:rsidP="00E43C31">
      <w:pPr>
        <w:pStyle w:val="a8"/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6F25">
        <w:rPr>
          <w:rFonts w:ascii="Times New Roman" w:eastAsia="Times New Roman" w:hAnsi="Times New Roman" w:cs="Times New Roman"/>
          <w:b/>
          <w:sz w:val="24"/>
          <w:szCs w:val="24"/>
        </w:rPr>
        <w:t>К сожалению, не</w:t>
      </w:r>
      <w:r w:rsidRPr="00596F25">
        <w:rPr>
          <w:rFonts w:ascii="Times New Roman" w:eastAsia="Times New Roman" w:hAnsi="Times New Roman" w:cs="Times New Roman"/>
          <w:b/>
          <w:sz w:val="24"/>
          <w:szCs w:val="24"/>
        </w:rPr>
        <w:softHyphen/>
        <w:t>редко педагоги экс</w:t>
      </w:r>
      <w:r w:rsidRPr="00596F25">
        <w:rPr>
          <w:rFonts w:ascii="Times New Roman" w:eastAsia="Times New Roman" w:hAnsi="Times New Roman" w:cs="Times New Roman"/>
          <w:b/>
          <w:sz w:val="24"/>
          <w:szCs w:val="24"/>
        </w:rPr>
        <w:softHyphen/>
        <w:t>плуатируют неординарные способности учени</w:t>
      </w:r>
      <w:r w:rsidRPr="00596F25">
        <w:rPr>
          <w:rFonts w:ascii="Times New Roman" w:eastAsia="Times New Roman" w:hAnsi="Times New Roman" w:cs="Times New Roman"/>
          <w:b/>
          <w:sz w:val="24"/>
          <w:szCs w:val="24"/>
        </w:rPr>
        <w:softHyphen/>
        <w:t>ка (вокальные, сценические, музыкальные и т.д.) ради престижа учебного заведения или его руководителя, что часто идет во вред самому ребенку, а так же  стремятся  реализоваться через учени</w:t>
      </w:r>
      <w:r w:rsidRPr="00596F25">
        <w:rPr>
          <w:rFonts w:ascii="Times New Roman" w:eastAsia="Times New Roman" w:hAnsi="Times New Roman" w:cs="Times New Roman"/>
          <w:b/>
          <w:sz w:val="24"/>
          <w:szCs w:val="24"/>
        </w:rPr>
        <w:softHyphen/>
        <w:t>ков.  В обоих случаях одаренный ребенок оказывается не це</w:t>
      </w:r>
      <w:r w:rsidRPr="00596F25">
        <w:rPr>
          <w:rFonts w:ascii="Times New Roman" w:eastAsia="Times New Roman" w:hAnsi="Times New Roman" w:cs="Times New Roman"/>
          <w:b/>
          <w:sz w:val="24"/>
          <w:szCs w:val="24"/>
        </w:rPr>
        <w:softHyphen/>
        <w:t>лью, а средством для решения задач взрослых.</w:t>
      </w:r>
    </w:p>
    <w:p w:rsidR="001F5D08" w:rsidRPr="00596F25" w:rsidRDefault="001F5D08" w:rsidP="00E43C31">
      <w:pPr>
        <w:pStyle w:val="a8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F25">
        <w:rPr>
          <w:rFonts w:ascii="Times New Roman" w:eastAsia="Times New Roman" w:hAnsi="Times New Roman" w:cs="Times New Roman"/>
          <w:sz w:val="24"/>
          <w:szCs w:val="24"/>
        </w:rPr>
        <w:t>Если всех этих трудностей удается избежать, то область дополнительного художественного образования становится исключительно значи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softHyphen/>
        <w:t>мой для развития одаренного ребенка, подготав</w:t>
      </w:r>
      <w:r w:rsidRPr="00596F25">
        <w:rPr>
          <w:rFonts w:ascii="Times New Roman" w:eastAsia="Times New Roman" w:hAnsi="Times New Roman" w:cs="Times New Roman"/>
          <w:sz w:val="24"/>
          <w:szCs w:val="24"/>
        </w:rPr>
        <w:softHyphen/>
        <w:t>ливая его к профессиональному пути в искусстве.</w:t>
      </w:r>
    </w:p>
    <w:p w:rsidR="001F5D08" w:rsidRPr="00596F25" w:rsidRDefault="001F5D08" w:rsidP="00E43C31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F2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F5D08" w:rsidRPr="00596F25" w:rsidRDefault="001F5D08" w:rsidP="00E43C31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F25">
        <w:rPr>
          <w:rFonts w:ascii="Times New Roman" w:eastAsia="Times New Roman" w:hAnsi="Times New Roman" w:cs="Times New Roman"/>
          <w:sz w:val="24"/>
          <w:szCs w:val="24"/>
        </w:rPr>
        <w:t xml:space="preserve"> Система дополнительного образования нашей школы  позволяет развить интересы ребенка в различных областях</w:t>
      </w:r>
      <w:proofErr w:type="gramStart"/>
      <w:r w:rsidRPr="00596F2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96F25">
        <w:rPr>
          <w:rFonts w:ascii="Times New Roman" w:eastAsia="Times New Roman" w:hAnsi="Times New Roman" w:cs="Times New Roman"/>
          <w:sz w:val="24"/>
          <w:szCs w:val="24"/>
        </w:rPr>
        <w:t xml:space="preserve">   % </w:t>
      </w:r>
      <w:proofErr w:type="gramStart"/>
      <w:r w:rsidRPr="00596F25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596F25">
        <w:rPr>
          <w:rFonts w:ascii="Times New Roman" w:eastAsia="Times New Roman" w:hAnsi="Times New Roman" w:cs="Times New Roman"/>
          <w:sz w:val="24"/>
          <w:szCs w:val="24"/>
        </w:rPr>
        <w:t>хвата детей дополнительным образованием в школе остается из года в год высокой – 92</w:t>
      </w:r>
      <w:r w:rsidR="002172FB">
        <w:rPr>
          <w:rFonts w:ascii="Times New Roman" w:hAnsi="Times New Roman" w:cs="Times New Roman"/>
          <w:sz w:val="24"/>
          <w:szCs w:val="24"/>
        </w:rPr>
        <w:t>%, особенно в классах развивающего обучения</w:t>
      </w:r>
    </w:p>
    <w:p w:rsidR="001F5D08" w:rsidRPr="00596F25" w:rsidRDefault="001F5D08" w:rsidP="00E43C31">
      <w:pPr>
        <w:pStyle w:val="a4"/>
        <w:ind w:left="720"/>
      </w:pPr>
      <w:r w:rsidRPr="00596F25">
        <w:t>По диаграмме видно, что в основе</w:t>
      </w:r>
      <w:r w:rsidR="002172FB">
        <w:t xml:space="preserve"> деятельности школы</w:t>
      </w:r>
      <w:r w:rsidRPr="00596F25">
        <w:t xml:space="preserve">, по вопросу развития одаренности ребенка, лежат принципы активного созидания среды для раскрытия творческих способностей талантливых и одаренных детей, принцип комплексного, всестороннего  подхода к решению стратегических проблем развития одаренности у детей. </w:t>
      </w:r>
    </w:p>
    <w:p w:rsidR="00E43C31" w:rsidRPr="00596F25" w:rsidRDefault="00E43C31" w:rsidP="00E43C31">
      <w:pPr>
        <w:pStyle w:val="a4"/>
        <w:ind w:left="720"/>
      </w:pPr>
    </w:p>
    <w:p w:rsidR="00E43C31" w:rsidRPr="00596F25" w:rsidRDefault="00E43C31" w:rsidP="00E43C31">
      <w:pPr>
        <w:pStyle w:val="a4"/>
        <w:ind w:left="720"/>
      </w:pPr>
    </w:p>
    <w:tbl>
      <w:tblPr>
        <w:tblStyle w:val="a7"/>
        <w:tblpPr w:leftFromText="180" w:rightFromText="180" w:vertAnchor="text" w:horzAnchor="margin" w:tblpY="1416"/>
        <w:tblOverlap w:val="never"/>
        <w:tblW w:w="9322" w:type="dxa"/>
        <w:tblLook w:val="01E0"/>
      </w:tblPr>
      <w:tblGrid>
        <w:gridCol w:w="575"/>
        <w:gridCol w:w="8747"/>
      </w:tblGrid>
      <w:tr w:rsidR="00E43C31" w:rsidRPr="00596F25" w:rsidTr="00E43C31">
        <w:tc>
          <w:tcPr>
            <w:tcW w:w="575" w:type="dxa"/>
          </w:tcPr>
          <w:p w:rsidR="00E43C31" w:rsidRPr="00596F25" w:rsidRDefault="00E43C31" w:rsidP="00E43C31">
            <w:pPr>
              <w:jc w:val="both"/>
            </w:pPr>
            <w:r w:rsidRPr="00596F25">
              <w:t>№</w:t>
            </w:r>
          </w:p>
        </w:tc>
        <w:tc>
          <w:tcPr>
            <w:tcW w:w="8747" w:type="dxa"/>
          </w:tcPr>
          <w:p w:rsidR="00E43C31" w:rsidRPr="00596F25" w:rsidRDefault="00E43C31" w:rsidP="00E43C31">
            <w:pPr>
              <w:jc w:val="both"/>
            </w:pPr>
            <w:r w:rsidRPr="00596F25">
              <w:t xml:space="preserve"> Название конкурса</w:t>
            </w:r>
          </w:p>
          <w:p w:rsidR="00E43C31" w:rsidRPr="00596F25" w:rsidRDefault="00E43C31" w:rsidP="00E43C31">
            <w:pPr>
              <w:jc w:val="both"/>
            </w:pPr>
          </w:p>
          <w:p w:rsidR="00E43C31" w:rsidRPr="00596F25" w:rsidRDefault="00E43C31" w:rsidP="00E43C31">
            <w:pPr>
              <w:jc w:val="both"/>
              <w:rPr>
                <w:b/>
              </w:rPr>
            </w:pPr>
            <w:r w:rsidRPr="00596F25">
              <w:rPr>
                <w:b/>
              </w:rPr>
              <w:t>Муниципальный уровень.</w:t>
            </w:r>
          </w:p>
        </w:tc>
      </w:tr>
      <w:tr w:rsidR="00E43C31" w:rsidRPr="00596F25" w:rsidTr="00E43C31">
        <w:trPr>
          <w:trHeight w:val="285"/>
        </w:trPr>
        <w:tc>
          <w:tcPr>
            <w:tcW w:w="575" w:type="dxa"/>
            <w:vMerge w:val="restart"/>
          </w:tcPr>
          <w:p w:rsidR="00E43C31" w:rsidRPr="00596F25" w:rsidRDefault="00E43C31" w:rsidP="00E43C31">
            <w:pPr>
              <w:jc w:val="both"/>
            </w:pPr>
            <w:r w:rsidRPr="00596F25">
              <w:t>1</w:t>
            </w:r>
          </w:p>
        </w:tc>
        <w:tc>
          <w:tcPr>
            <w:tcW w:w="8747" w:type="dxa"/>
            <w:vMerge w:val="restart"/>
          </w:tcPr>
          <w:p w:rsidR="00E43C31" w:rsidRPr="00596F25" w:rsidRDefault="00E43C31" w:rsidP="00E43C31">
            <w:pPr>
              <w:jc w:val="both"/>
            </w:pPr>
            <w:r w:rsidRPr="00596F25">
              <w:t>Всероссийская олимпиада школьников « Кенгуру», «Русский медвежонок», « УРФО» и т.д.</w:t>
            </w:r>
          </w:p>
          <w:p w:rsidR="00E43C31" w:rsidRPr="00596F25" w:rsidRDefault="00E43C31" w:rsidP="00E43C31">
            <w:pPr>
              <w:jc w:val="both"/>
            </w:pPr>
            <w:r w:rsidRPr="00596F25">
              <w:t>Предметные олимпиады школьников.</w:t>
            </w:r>
          </w:p>
        </w:tc>
      </w:tr>
      <w:tr w:rsidR="00E43C31" w:rsidRPr="00596F25" w:rsidTr="00E43C31">
        <w:trPr>
          <w:trHeight w:val="292"/>
        </w:trPr>
        <w:tc>
          <w:tcPr>
            <w:tcW w:w="575" w:type="dxa"/>
            <w:vMerge/>
          </w:tcPr>
          <w:p w:rsidR="00E43C31" w:rsidRPr="00596F25" w:rsidRDefault="00E43C31" w:rsidP="00E43C31">
            <w:pPr>
              <w:jc w:val="both"/>
            </w:pPr>
          </w:p>
        </w:tc>
        <w:tc>
          <w:tcPr>
            <w:tcW w:w="8747" w:type="dxa"/>
            <w:vMerge/>
          </w:tcPr>
          <w:p w:rsidR="00E43C31" w:rsidRPr="00596F25" w:rsidRDefault="00E43C31" w:rsidP="00E43C31">
            <w:pPr>
              <w:jc w:val="both"/>
            </w:pPr>
          </w:p>
        </w:tc>
      </w:tr>
      <w:tr w:rsidR="00E43C31" w:rsidRPr="00596F25" w:rsidTr="00E43C31">
        <w:trPr>
          <w:trHeight w:val="210"/>
        </w:trPr>
        <w:tc>
          <w:tcPr>
            <w:tcW w:w="575" w:type="dxa"/>
          </w:tcPr>
          <w:p w:rsidR="00E43C31" w:rsidRPr="00596F25" w:rsidRDefault="00E43C31" w:rsidP="00E43C31">
            <w:pPr>
              <w:jc w:val="both"/>
            </w:pPr>
            <w:r w:rsidRPr="00596F25">
              <w:t>2</w:t>
            </w:r>
          </w:p>
        </w:tc>
        <w:tc>
          <w:tcPr>
            <w:tcW w:w="8747" w:type="dxa"/>
          </w:tcPr>
          <w:p w:rsidR="00E43C31" w:rsidRPr="00596F25" w:rsidRDefault="00E43C31" w:rsidP="00E43C31">
            <w:pPr>
              <w:jc w:val="both"/>
            </w:pPr>
            <w:r w:rsidRPr="00596F25">
              <w:t xml:space="preserve"> Научно-практическая конференция «Шаг в будущее». </w:t>
            </w:r>
          </w:p>
        </w:tc>
      </w:tr>
      <w:tr w:rsidR="00E43C31" w:rsidRPr="00596F25" w:rsidTr="00E43C31">
        <w:trPr>
          <w:trHeight w:val="225"/>
        </w:trPr>
        <w:tc>
          <w:tcPr>
            <w:tcW w:w="575" w:type="dxa"/>
          </w:tcPr>
          <w:p w:rsidR="00E43C31" w:rsidRPr="00596F25" w:rsidRDefault="00E43C31" w:rsidP="00E43C31">
            <w:pPr>
              <w:jc w:val="both"/>
            </w:pPr>
            <w:r w:rsidRPr="00596F25">
              <w:t>3</w:t>
            </w:r>
          </w:p>
        </w:tc>
        <w:tc>
          <w:tcPr>
            <w:tcW w:w="8747" w:type="dxa"/>
          </w:tcPr>
          <w:p w:rsidR="00E43C31" w:rsidRPr="00596F25" w:rsidRDefault="00E43C31" w:rsidP="00E43C31">
            <w:pPr>
              <w:jc w:val="both"/>
            </w:pPr>
            <w:r w:rsidRPr="00596F25">
              <w:t>Конкурсы исследовательских проектов.</w:t>
            </w:r>
          </w:p>
        </w:tc>
      </w:tr>
      <w:tr w:rsidR="00E43C31" w:rsidRPr="00596F25" w:rsidTr="00E43C31">
        <w:trPr>
          <w:trHeight w:val="225"/>
        </w:trPr>
        <w:tc>
          <w:tcPr>
            <w:tcW w:w="575" w:type="dxa"/>
          </w:tcPr>
          <w:p w:rsidR="00E43C31" w:rsidRPr="00596F25" w:rsidRDefault="00E43C31" w:rsidP="00E43C31">
            <w:pPr>
              <w:jc w:val="both"/>
            </w:pPr>
            <w:r w:rsidRPr="00596F25">
              <w:t>4</w:t>
            </w:r>
          </w:p>
        </w:tc>
        <w:tc>
          <w:tcPr>
            <w:tcW w:w="8747" w:type="dxa"/>
          </w:tcPr>
          <w:p w:rsidR="00E43C31" w:rsidRPr="00596F25" w:rsidRDefault="00E43C31" w:rsidP="00E43C31">
            <w:pPr>
              <w:jc w:val="both"/>
            </w:pPr>
            <w:r w:rsidRPr="00596F25">
              <w:t>Конкурсы « Ученик года», « Лидер года».</w:t>
            </w:r>
          </w:p>
        </w:tc>
      </w:tr>
      <w:tr w:rsidR="00E43C31" w:rsidRPr="00596F25" w:rsidTr="00E43C31">
        <w:trPr>
          <w:trHeight w:val="225"/>
        </w:trPr>
        <w:tc>
          <w:tcPr>
            <w:tcW w:w="575" w:type="dxa"/>
          </w:tcPr>
          <w:p w:rsidR="00E43C31" w:rsidRPr="00596F25" w:rsidRDefault="00E43C31" w:rsidP="00E43C31">
            <w:pPr>
              <w:jc w:val="both"/>
            </w:pPr>
            <w:r w:rsidRPr="00596F25">
              <w:t>5</w:t>
            </w:r>
          </w:p>
        </w:tc>
        <w:tc>
          <w:tcPr>
            <w:tcW w:w="8747" w:type="dxa"/>
          </w:tcPr>
          <w:p w:rsidR="00E43C31" w:rsidRPr="00596F25" w:rsidRDefault="00596F25" w:rsidP="00E43C31">
            <w:pPr>
              <w:jc w:val="both"/>
            </w:pPr>
            <w:r w:rsidRPr="00596F25">
              <w:t xml:space="preserve">Концерт « Мама </w:t>
            </w:r>
            <w:proofErr w:type="gramStart"/>
            <w:r w:rsidRPr="00596F25">
              <w:t>–м</w:t>
            </w:r>
            <w:proofErr w:type="gramEnd"/>
            <w:r w:rsidRPr="00596F25">
              <w:t>уза моя».</w:t>
            </w:r>
          </w:p>
        </w:tc>
      </w:tr>
      <w:tr w:rsidR="00E43C31" w:rsidRPr="00596F25" w:rsidTr="00596F25">
        <w:trPr>
          <w:trHeight w:val="289"/>
        </w:trPr>
        <w:tc>
          <w:tcPr>
            <w:tcW w:w="575" w:type="dxa"/>
          </w:tcPr>
          <w:p w:rsidR="00E43C31" w:rsidRPr="00596F25" w:rsidRDefault="00E43C31" w:rsidP="00E43C31">
            <w:pPr>
              <w:jc w:val="both"/>
            </w:pPr>
            <w:r w:rsidRPr="00596F25">
              <w:t>6</w:t>
            </w:r>
          </w:p>
        </w:tc>
        <w:tc>
          <w:tcPr>
            <w:tcW w:w="8747" w:type="dxa"/>
          </w:tcPr>
          <w:p w:rsidR="00E43C31" w:rsidRPr="00596F25" w:rsidRDefault="00596F25" w:rsidP="00E43C31">
            <w:pPr>
              <w:jc w:val="both"/>
            </w:pPr>
            <w:r w:rsidRPr="00596F25">
              <w:t>Творческие конкурсы поделок и рисунков по различной тематике.</w:t>
            </w:r>
          </w:p>
        </w:tc>
      </w:tr>
      <w:tr w:rsidR="00596F25" w:rsidRPr="00596F25" w:rsidTr="00596F25">
        <w:trPr>
          <w:trHeight w:val="264"/>
        </w:trPr>
        <w:tc>
          <w:tcPr>
            <w:tcW w:w="575" w:type="dxa"/>
          </w:tcPr>
          <w:p w:rsidR="00596F25" w:rsidRPr="00596F25" w:rsidRDefault="00596F25" w:rsidP="00E43C31">
            <w:pPr>
              <w:jc w:val="both"/>
            </w:pPr>
            <w:r w:rsidRPr="00596F25">
              <w:t>7</w:t>
            </w:r>
          </w:p>
        </w:tc>
        <w:tc>
          <w:tcPr>
            <w:tcW w:w="8747" w:type="dxa"/>
          </w:tcPr>
          <w:p w:rsidR="00596F25" w:rsidRPr="00596F25" w:rsidRDefault="00596F25" w:rsidP="00E43C31">
            <w:pPr>
              <w:jc w:val="both"/>
            </w:pPr>
            <w:r w:rsidRPr="00596F25">
              <w:t>Спортивные соревнования по  лыжам, легкой атлетике, футболу, плаванию, аэробике</w:t>
            </w:r>
            <w:proofErr w:type="gramStart"/>
            <w:r w:rsidRPr="00596F25">
              <w:t xml:space="preserve"> .</w:t>
            </w:r>
            <w:proofErr w:type="gramEnd"/>
          </w:p>
        </w:tc>
      </w:tr>
      <w:tr w:rsidR="00596F25" w:rsidRPr="00596F25" w:rsidTr="00596F25">
        <w:trPr>
          <w:trHeight w:val="268"/>
        </w:trPr>
        <w:tc>
          <w:tcPr>
            <w:tcW w:w="575" w:type="dxa"/>
          </w:tcPr>
          <w:p w:rsidR="00596F25" w:rsidRPr="00596F25" w:rsidRDefault="00596F25" w:rsidP="00E43C31">
            <w:pPr>
              <w:jc w:val="both"/>
            </w:pPr>
            <w:r w:rsidRPr="00596F25">
              <w:t>8</w:t>
            </w:r>
          </w:p>
        </w:tc>
        <w:tc>
          <w:tcPr>
            <w:tcW w:w="8747" w:type="dxa"/>
          </w:tcPr>
          <w:p w:rsidR="00596F25" w:rsidRPr="00596F25" w:rsidRDefault="00596F25" w:rsidP="00E43C31">
            <w:pPr>
              <w:jc w:val="both"/>
            </w:pPr>
            <w:r w:rsidRPr="00596F25">
              <w:t>Танцевальные конкурсы.</w:t>
            </w:r>
          </w:p>
        </w:tc>
      </w:tr>
      <w:tr w:rsidR="00596F25" w:rsidRPr="00596F25" w:rsidTr="00596F25">
        <w:trPr>
          <w:trHeight w:val="268"/>
        </w:trPr>
        <w:tc>
          <w:tcPr>
            <w:tcW w:w="575" w:type="dxa"/>
          </w:tcPr>
          <w:p w:rsidR="00596F25" w:rsidRPr="00596F25" w:rsidRDefault="00596F25" w:rsidP="00E43C31">
            <w:pPr>
              <w:jc w:val="both"/>
            </w:pPr>
            <w:r w:rsidRPr="00596F25">
              <w:t>9</w:t>
            </w:r>
          </w:p>
        </w:tc>
        <w:tc>
          <w:tcPr>
            <w:tcW w:w="8747" w:type="dxa"/>
          </w:tcPr>
          <w:p w:rsidR="00596F25" w:rsidRPr="00596F25" w:rsidRDefault="00596F25" w:rsidP="00E43C31">
            <w:pPr>
              <w:jc w:val="both"/>
            </w:pPr>
            <w:r w:rsidRPr="00596F25">
              <w:t>Театральные студии.</w:t>
            </w:r>
          </w:p>
        </w:tc>
      </w:tr>
      <w:tr w:rsidR="00E43C31" w:rsidRPr="00596F25" w:rsidTr="00E43C31">
        <w:trPr>
          <w:trHeight w:val="225"/>
        </w:trPr>
        <w:tc>
          <w:tcPr>
            <w:tcW w:w="575" w:type="dxa"/>
          </w:tcPr>
          <w:p w:rsidR="00E43C31" w:rsidRPr="00596F25" w:rsidRDefault="00E43C31" w:rsidP="00E43C31">
            <w:pPr>
              <w:jc w:val="both"/>
            </w:pPr>
          </w:p>
        </w:tc>
        <w:tc>
          <w:tcPr>
            <w:tcW w:w="8747" w:type="dxa"/>
          </w:tcPr>
          <w:p w:rsidR="00E43C31" w:rsidRPr="00596F25" w:rsidRDefault="00E43C31" w:rsidP="00E43C31">
            <w:pPr>
              <w:jc w:val="both"/>
            </w:pPr>
            <w:r w:rsidRPr="00596F25">
              <w:t xml:space="preserve"> </w:t>
            </w:r>
            <w:r w:rsidRPr="00596F25">
              <w:rPr>
                <w:b/>
              </w:rPr>
              <w:t>Федеральный уровень</w:t>
            </w:r>
            <w:r w:rsidRPr="00596F25">
              <w:t xml:space="preserve">.                                </w:t>
            </w:r>
          </w:p>
        </w:tc>
      </w:tr>
      <w:tr w:rsidR="00E43C31" w:rsidRPr="00596F25" w:rsidTr="00E43C31">
        <w:trPr>
          <w:trHeight w:val="225"/>
        </w:trPr>
        <w:tc>
          <w:tcPr>
            <w:tcW w:w="575" w:type="dxa"/>
          </w:tcPr>
          <w:p w:rsidR="00E43C31" w:rsidRPr="00596F25" w:rsidRDefault="00E81424" w:rsidP="00E43C31">
            <w:pPr>
              <w:jc w:val="both"/>
            </w:pPr>
            <w:r>
              <w:t>1</w:t>
            </w:r>
          </w:p>
        </w:tc>
        <w:tc>
          <w:tcPr>
            <w:tcW w:w="8747" w:type="dxa"/>
          </w:tcPr>
          <w:p w:rsidR="00596F25" w:rsidRPr="00596F25" w:rsidRDefault="00596F25" w:rsidP="00596F25">
            <w:pPr>
              <w:jc w:val="both"/>
            </w:pPr>
            <w:r w:rsidRPr="00596F25">
              <w:t>Всероссийская олимпиада школьников РО, олимпиады  « Кенгуру», «Русский медвежонок», « УРФО» и т.д.</w:t>
            </w:r>
          </w:p>
          <w:p w:rsidR="00E43C31" w:rsidRPr="00596F25" w:rsidRDefault="00596F25" w:rsidP="00596F25">
            <w:pPr>
              <w:jc w:val="both"/>
            </w:pPr>
            <w:r w:rsidRPr="00596F25">
              <w:t>Предметные олимпиады школьников.</w:t>
            </w:r>
          </w:p>
        </w:tc>
      </w:tr>
      <w:tr w:rsidR="00596F25" w:rsidRPr="00596F25" w:rsidTr="00E43C31">
        <w:trPr>
          <w:trHeight w:val="225"/>
        </w:trPr>
        <w:tc>
          <w:tcPr>
            <w:tcW w:w="575" w:type="dxa"/>
          </w:tcPr>
          <w:p w:rsidR="00596F25" w:rsidRPr="00596F25" w:rsidRDefault="00E81424" w:rsidP="00E43C31">
            <w:pPr>
              <w:jc w:val="both"/>
            </w:pPr>
            <w:r>
              <w:t>2</w:t>
            </w:r>
          </w:p>
        </w:tc>
        <w:tc>
          <w:tcPr>
            <w:tcW w:w="8747" w:type="dxa"/>
          </w:tcPr>
          <w:p w:rsidR="00596F25" w:rsidRPr="00596F25" w:rsidRDefault="00596F25" w:rsidP="00596F25">
            <w:pPr>
              <w:jc w:val="both"/>
            </w:pPr>
            <w:r w:rsidRPr="00596F25">
              <w:t>Спортивные соревнования по различным видам спорта.</w:t>
            </w:r>
          </w:p>
        </w:tc>
      </w:tr>
      <w:tr w:rsidR="00596F25" w:rsidRPr="00596F25" w:rsidTr="00E43C31">
        <w:trPr>
          <w:trHeight w:val="225"/>
        </w:trPr>
        <w:tc>
          <w:tcPr>
            <w:tcW w:w="575" w:type="dxa"/>
          </w:tcPr>
          <w:p w:rsidR="00596F25" w:rsidRPr="00596F25" w:rsidRDefault="00E81424" w:rsidP="00E43C31">
            <w:pPr>
              <w:jc w:val="both"/>
            </w:pPr>
            <w:r>
              <w:t>3</w:t>
            </w:r>
          </w:p>
        </w:tc>
        <w:tc>
          <w:tcPr>
            <w:tcW w:w="8747" w:type="dxa"/>
          </w:tcPr>
          <w:p w:rsidR="00596F25" w:rsidRPr="00596F25" w:rsidRDefault="00596F25" w:rsidP="00596F25">
            <w:pPr>
              <w:jc w:val="both"/>
            </w:pPr>
            <w:r w:rsidRPr="00596F25">
              <w:t>Различные танцевальные и артистические конкурсы.</w:t>
            </w:r>
          </w:p>
        </w:tc>
      </w:tr>
    </w:tbl>
    <w:p w:rsidR="00E43C31" w:rsidRDefault="00E43C31" w:rsidP="002172F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F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D08" w:rsidRPr="00596F25">
        <w:rPr>
          <w:rFonts w:ascii="Times New Roman" w:eastAsia="Times New Roman" w:hAnsi="Times New Roman" w:cs="Times New Roman"/>
          <w:b/>
          <w:sz w:val="24"/>
          <w:szCs w:val="24"/>
        </w:rPr>
        <w:t xml:space="preserve">Из приведенной ниже таблицы видно, что дети </w:t>
      </w:r>
      <w:r w:rsidRPr="00596F25">
        <w:rPr>
          <w:rFonts w:ascii="Times New Roman" w:hAnsi="Times New Roman" w:cs="Times New Roman"/>
          <w:b/>
          <w:sz w:val="24"/>
          <w:szCs w:val="24"/>
        </w:rPr>
        <w:t>начальной школы</w:t>
      </w:r>
      <w:r w:rsidR="001F5D08" w:rsidRPr="00596F25">
        <w:rPr>
          <w:rFonts w:ascii="Times New Roman" w:eastAsia="Times New Roman" w:hAnsi="Times New Roman" w:cs="Times New Roman"/>
          <w:b/>
          <w:sz w:val="24"/>
          <w:szCs w:val="24"/>
        </w:rPr>
        <w:t xml:space="preserve"> успешно выступают в конкурсах различного уровня. </w:t>
      </w:r>
    </w:p>
    <w:p w:rsidR="002172FB" w:rsidRPr="002172FB" w:rsidRDefault="002172FB" w:rsidP="002172F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C31" w:rsidRDefault="00E43C31" w:rsidP="00E43C31">
      <w:pPr>
        <w:tabs>
          <w:tab w:val="left" w:pos="3435"/>
        </w:tabs>
        <w:jc w:val="both"/>
      </w:pPr>
    </w:p>
    <w:p w:rsidR="001F5D08" w:rsidRPr="002172FB" w:rsidRDefault="001F5D08" w:rsidP="00E43C31">
      <w:pPr>
        <w:tabs>
          <w:tab w:val="left" w:pos="343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FB">
        <w:rPr>
          <w:rFonts w:ascii="Times New Roman" w:eastAsia="Times New Roman" w:hAnsi="Times New Roman" w:cs="Times New Roman"/>
          <w:sz w:val="24"/>
          <w:szCs w:val="24"/>
        </w:rPr>
        <w:t>Ежегодно прослеживается динамика участников, ставших победителями, призёрами конкурсов, научно-практических конференций, олимпиад.</w:t>
      </w:r>
      <w:r w:rsidR="002172FB">
        <w:rPr>
          <w:rFonts w:ascii="Times New Roman" w:hAnsi="Times New Roman" w:cs="Times New Roman"/>
          <w:sz w:val="24"/>
          <w:szCs w:val="24"/>
        </w:rPr>
        <w:t xml:space="preserve"> Необходимо отметить</w:t>
      </w:r>
      <w:proofErr w:type="gramStart"/>
      <w:r w:rsidR="002172F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172FB">
        <w:rPr>
          <w:rFonts w:ascii="Times New Roman" w:hAnsi="Times New Roman" w:cs="Times New Roman"/>
          <w:sz w:val="24"/>
          <w:szCs w:val="24"/>
        </w:rPr>
        <w:t xml:space="preserve"> что многие эти дети реализуют себя в различных сферах.</w:t>
      </w:r>
    </w:p>
    <w:p w:rsidR="006F7EA7" w:rsidRPr="00802820" w:rsidRDefault="006F7EA7">
      <w:pPr>
        <w:rPr>
          <w:rFonts w:ascii="Times New Roman" w:hAnsi="Times New Roman" w:cs="Times New Roman"/>
          <w:sz w:val="24"/>
          <w:szCs w:val="24"/>
        </w:rPr>
      </w:pPr>
    </w:p>
    <w:sectPr w:rsidR="006F7EA7" w:rsidRPr="00802820" w:rsidSect="00965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D4A8C"/>
    <w:multiLevelType w:val="multilevel"/>
    <w:tmpl w:val="FC1C7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816AC"/>
    <w:rsid w:val="001E608B"/>
    <w:rsid w:val="001F5D08"/>
    <w:rsid w:val="002172FB"/>
    <w:rsid w:val="00596F25"/>
    <w:rsid w:val="006F7EA7"/>
    <w:rsid w:val="00705AEA"/>
    <w:rsid w:val="00802820"/>
    <w:rsid w:val="00965EA1"/>
    <w:rsid w:val="009816AC"/>
    <w:rsid w:val="00E43C31"/>
    <w:rsid w:val="00E81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A1"/>
  </w:style>
  <w:style w:type="paragraph" w:styleId="1">
    <w:name w:val="heading 1"/>
    <w:basedOn w:val="a"/>
    <w:link w:val="10"/>
    <w:uiPriority w:val="9"/>
    <w:qFormat/>
    <w:rsid w:val="009816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816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816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6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816A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816A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9816AC"/>
  </w:style>
  <w:style w:type="character" w:styleId="a3">
    <w:name w:val="Hyperlink"/>
    <w:basedOn w:val="a0"/>
    <w:uiPriority w:val="99"/>
    <w:semiHidden/>
    <w:unhideWhenUsed/>
    <w:rsid w:val="009816AC"/>
    <w:rPr>
      <w:color w:val="0000FF"/>
      <w:u w:val="single"/>
    </w:rPr>
  </w:style>
  <w:style w:type="character" w:customStyle="1" w:styleId="age">
    <w:name w:val="age"/>
    <w:basedOn w:val="a0"/>
    <w:rsid w:val="009816AC"/>
  </w:style>
  <w:style w:type="paragraph" w:styleId="a4">
    <w:name w:val="Normal (Web)"/>
    <w:basedOn w:val="a"/>
    <w:unhideWhenUsed/>
    <w:rsid w:val="00981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816AC"/>
    <w:rPr>
      <w:b/>
      <w:bCs/>
    </w:rPr>
  </w:style>
  <w:style w:type="character" w:styleId="a6">
    <w:name w:val="Emphasis"/>
    <w:basedOn w:val="a0"/>
    <w:uiPriority w:val="20"/>
    <w:qFormat/>
    <w:rsid w:val="009816AC"/>
    <w:rPr>
      <w:i/>
      <w:iCs/>
    </w:rPr>
  </w:style>
  <w:style w:type="table" w:styleId="a7">
    <w:name w:val="Table Grid"/>
    <w:basedOn w:val="a1"/>
    <w:rsid w:val="001F5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F5D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26CA1-EA94-4E70-99AB-ACF418F5A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3846</Words>
  <Characters>21924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2014-08-25T13:28:00Z</dcterms:created>
  <dcterms:modified xsi:type="dcterms:W3CDTF">2014-08-25T17:05:00Z</dcterms:modified>
</cp:coreProperties>
</file>