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AC" w:rsidRPr="00596F25" w:rsidRDefault="009816AC" w:rsidP="00705AEA">
      <w:pPr>
        <w:spacing w:after="172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6AC">
        <w:rPr>
          <w:rFonts w:ascii="Arial" w:eastAsia="Times New Roman" w:hAnsi="Arial" w:cs="Arial"/>
          <w:color w:val="353535"/>
          <w:sz w:val="19"/>
          <w:szCs w:val="19"/>
        </w:rPr>
        <w:br/>
      </w:r>
      <w:r w:rsidR="00705AEA" w:rsidRPr="00705AEA">
        <w:rPr>
          <w:rFonts w:ascii="Times New Roman" w:eastAsia="Times New Roman" w:hAnsi="Times New Roman" w:cs="Times New Roman"/>
          <w:b/>
          <w:color w:val="353535"/>
          <w:sz w:val="28"/>
          <w:szCs w:val="28"/>
        </w:rPr>
        <w:t xml:space="preserve">Реализация принципов личностно </w:t>
      </w:r>
      <w:proofErr w:type="gramStart"/>
      <w:r w:rsidR="00705AEA" w:rsidRPr="00705AEA">
        <w:rPr>
          <w:rFonts w:ascii="Times New Roman" w:eastAsia="Times New Roman" w:hAnsi="Times New Roman" w:cs="Times New Roman"/>
          <w:b/>
          <w:color w:val="353535"/>
          <w:sz w:val="28"/>
          <w:szCs w:val="28"/>
        </w:rPr>
        <w:t>–о</w:t>
      </w:r>
      <w:proofErr w:type="gramEnd"/>
      <w:r w:rsidR="00705AEA" w:rsidRPr="00705AEA">
        <w:rPr>
          <w:rFonts w:ascii="Times New Roman" w:eastAsia="Times New Roman" w:hAnsi="Times New Roman" w:cs="Times New Roman"/>
          <w:b/>
          <w:color w:val="353535"/>
          <w:sz w:val="28"/>
          <w:szCs w:val="28"/>
        </w:rPr>
        <w:t xml:space="preserve">риентированного обучения в работе </w:t>
      </w:r>
      <w:r w:rsidR="00705AEA" w:rsidRPr="00596F25">
        <w:rPr>
          <w:rFonts w:ascii="Times New Roman" w:eastAsia="Times New Roman" w:hAnsi="Times New Roman" w:cs="Times New Roman"/>
          <w:b/>
          <w:sz w:val="28"/>
          <w:szCs w:val="28"/>
        </w:rPr>
        <w:t>с одаренными детьми.</w:t>
      </w:r>
    </w:p>
    <w:p w:rsidR="00705AEA" w:rsidRPr="00596F25" w:rsidRDefault="00705AEA" w:rsidP="00705AEA">
      <w:pPr>
        <w:spacing w:after="172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Выступление учителя МБОУ СОШ №5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Джоджуа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Татьяна Олеговны.</w:t>
      </w:r>
    </w:p>
    <w:p w:rsidR="009816AC" w:rsidRPr="00596F25" w:rsidRDefault="00802820" w:rsidP="009816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</w:t>
      </w:r>
      <w:r w:rsidR="009816AC" w:rsidRPr="00596F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даренные дети</w:t>
      </w:r>
    </w:p>
    <w:p w:rsidR="00802820" w:rsidRPr="00596F25" w:rsidRDefault="00596F25" w:rsidP="009816AC">
      <w:pPr>
        <w:spacing w:after="10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чащ</w:t>
      </w:r>
      <w:r w:rsidR="009816AC" w:rsidRPr="00596F25">
        <w:rPr>
          <w:rFonts w:ascii="Times New Roman" w:eastAsia="Times New Roman" w:hAnsi="Times New Roman" w:cs="Times New Roman"/>
          <w:sz w:val="24"/>
          <w:szCs w:val="24"/>
        </w:rPr>
        <w:t xml:space="preserve">е всего представление об одаренных детях </w:t>
      </w:r>
      <w:proofErr w:type="gramStart"/>
      <w:r w:rsidR="009816AC" w:rsidRPr="00596F25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proofErr w:type="gramEnd"/>
      <w:r w:rsidR="009816AC" w:rsidRPr="00596F2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образ этакого «вундеркинда», резко опережающего своих сверстников и, конечно, многознайки. Но это всего лишь один из типов одаренных детей. </w:t>
      </w:r>
      <w:r w:rsidR="009816AC"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="009816AC"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9816AC" w:rsidRPr="00596F25">
        <w:rPr>
          <w:rFonts w:ascii="Times New Roman" w:eastAsia="Times New Roman" w:hAnsi="Times New Roman" w:cs="Times New Roman"/>
          <w:sz w:val="24"/>
          <w:szCs w:val="24"/>
        </w:rPr>
        <w:t>Все дело в том, что детям с разным типом одаренности нужен разный подход, у них разные проблемы и отсюда необходима разные система работа с ними у учителей и психологов..  </w:t>
      </w:r>
      <w:r w:rsidR="009816AC"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="009816AC"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="009816AC"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должен знать типы одаренности, чтобы, </w:t>
      </w:r>
      <w:proofErr w:type="gramEnd"/>
    </w:p>
    <w:p w:rsidR="00802820" w:rsidRPr="00596F25" w:rsidRDefault="009816AC" w:rsidP="009816AC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во-первы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х, правильно оценить возможности ребенка и помочь ему в решении его проблем, правильно ориентировать его в отношении будущей профессии.</w:t>
      </w:r>
    </w:p>
    <w:p w:rsidR="009816AC" w:rsidRPr="00596F25" w:rsidRDefault="009816AC" w:rsidP="009816AC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 Во-вторых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, проблема заключается еще и в том,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не зная типа одаренности, некоторые виды одаренности можно просто не заметить, принимая своеобразие умственной и творческой деятельности ребенка за его недисциплинированность или даже странности. Чтобы хоть в какой-то степени ориентироваться в этой сложной и еще весьма загадочной даже для специалистов проблеме учителю нужно различать и видеть в своих учениках основные типы одаренности.</w:t>
      </w:r>
    </w:p>
    <w:p w:rsidR="00802820" w:rsidRPr="00596F25" w:rsidRDefault="009816AC" w:rsidP="009816AC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признаки одаренности.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Следует иметь в виду, что практически любая одаренность, вплоть до спортивной, не может существовать без заметной, ярко выраженной, часто весьма устойчивой системы интересов.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Одаренность не может развиться из ничего, на пустом месте, она всегда развивается на основе определенной</w:t>
      </w:r>
      <w:proofErr w:type="gram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любимой ребенком деятельности.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Если вы видите у ребенка яркие, устойчивые интересы к какой-либо деятельности, это всегда знак, что у него может быть выявлен тот или иной тип одаренности.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Иногда эти интересы носят более общий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менее определенный характер, и тогда можно говорить о широкой познавательной потребности ученика. </w:t>
      </w:r>
      <w:r w:rsidR="00802820" w:rsidRPr="00596F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тметим, что такая широкая,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«всеядная» познавательная потребность довольно часто отмечается у интеллектуально одаренных учеников</w:t>
      </w:r>
      <w:proofErr w:type="gram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.. 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Конечно, не всегда бывает просто увидеть интересы ученика. Интересы ученика далеко не всегда связаны со школьной деятельностью, а во многих случаях проявляются исключительно вне школы.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Это означает, что учителю необходимо потрудиться, чтобы узнать об интересах ученика: расспросить родителей, одноклассников, может быть, вы сумеете и от самого ученика узнать о его увлечениях и интересах.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Очень часто в школе ученик ничем не интересуется и только дома раскрывается мир его увлечений. Что ж, это лишнее подтверждение того, что надо хорошо знать своего ученика, чтобы иметь право судить о том, одарен ли он. </w:t>
      </w:r>
      <w:r w:rsidR="00802820"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Прежде чем перейти к описанию типов одаренности, следует отметить, что разного рода классификаций больше чем достаточно. Здесь мы предлагаем лишь несколько, а именно те из них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которые, с нашей точки зрения, наилучшим образом могут помочь учителю в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lastRenderedPageBreak/>
        <w:t>его непосредственной практической работе с одаренными детьми..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816AC" w:rsidRPr="00596F25" w:rsidRDefault="009816AC" w:rsidP="009816AC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Различия по уровню одаренности.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значительно различаются по уровню одаренности. Термин «одаренные дети» применяется к совершенно разным по своим способностям детям. Несколько упрощая, можно выделить два основных типа по уровню одаренности: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="00802820"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>О</w:t>
      </w:r>
      <w:r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>собая</w:t>
      </w:r>
      <w:proofErr w:type="gramStart"/>
      <w:r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исключительная одаренность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 -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это те дети, для выявления одаренности которых, как правило, не нужны ни тесты, ни специальные наблюдения. Эта одаренность видна, что называется, невооруженным глазом. Такое яркие способности не даются даром: именно эти дети чаще всего относятся к группе риска. У них отмечаются серьезные проблемы общения, часто повышенная нервная возбудимость.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Гораздо меньше проблем с одаренными детьми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условно нами называемых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>«высокая норма»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Это тоже одаренные дети, но их одаренность носит, что называется более нормальный, обычный характер. Это те дети, которым повезло с самого начал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нормальные роды, хорошая семья. Внимания, любви матери было столько, сколько надо ребенку, то- есть очень много. Ребенок, как правило, не ходил в детский сад, или же пошел туда достаточно поздно и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не надолго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и т.д. Это гораздо более благополучные дети, чем дети особо одаренные. Именно по этим детям становится очевидным, что нет пропасти между одаренными и обычными детьми, а одаренность может быть в той или иной мере результатом полного и яркого развития достаточно обычных от природы возможностей.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Эти группы детей даже по внешнему виду резко отличается друг от друга. Если особо одаренные дети часто и меньше ростом и физически слабее своих сверстников, то дети из группы великолепной нормы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здоровее, и выше и даже красивее своих сверстников. Кстати, на это обратили внимание и психологи, работающие с детьми знаменитого Калифорнийского эксперимента, самого длительного в истории работы с одаренными детьми.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Если особо одаренные дети с трудом общаются, их резкое опережение сверстников не проходит бесследно для их социального и эмоционального развития, то для другой группы одаренных детей, более обычных, проблем общения даже меньше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чем у самых обычных детей. Несколько гиперболизируя различия между двумя этими группами детей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можно сказать, что если первые- талантливые изгои общества, то вторые -«баловни судьбы», любимчики учителей и потом общества.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Еще одно основание для классификации-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различия по особенностям возрастного развития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Очень часто одаренность носит только временный характер, когда в определенном возрастном периоде объединяются возможности сразу нескольких возрастов. Это замечательно показал в своих работах известный отечественный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 Н.С. </w:t>
      </w:r>
      <w:proofErr w:type="spell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Лейтес</w:t>
      </w:r>
      <w:proofErr w:type="spellEnd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Наиболее известный в этом смысле вариан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ускоренный. Многие вундеркинд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это именно дети с ускоренным возрастным развитием. Такое ускорение часто носит только временный характер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>и с возрастом эти дети заметно «усредняются», тускнеют.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Однако не всегда прогноз при ускоренном развитии пессимистичный: у части детей с заметным опережением развития яркая одаренность остается на всю жизнь, являясь, таким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образом, индивидуальной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устойчивой характеристикой развития. Ускоренно развивались и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Норберт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Винер, и Лев Ландау, и поэт Александр Грибоедов. Предсказать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во что выльется то или иное ускоренное развитие достаточно трудно, хотя определенные возможности для прогноза уже имеются. В любом случае учитель должен всегда понимать относительность самого явления яркой одаренности, его условности и во многих случаях только возрастного временного характера.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Существуют одаренные </w:t>
      </w:r>
      <w:proofErr w:type="gram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proofErr w:type="gramEnd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 у которых при высоком умственном развитии нет резкого возрастного опережения. Их одаренность видна только квалифицированным профессионалам </w:t>
      </w:r>
      <w:proofErr w:type="gram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-п</w:t>
      </w:r>
      <w:proofErr w:type="gramEnd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сихологам, или внимательным учителям много и серьезно работающих с ребенком.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Видимо, к этому типу принадлежал великий математик Андрей Николаевич Колмогоров.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И, наконец, существует и своего рода «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антивундеркиндный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» тип возрастного развития одаренности, когда одаренность не только не сопровождается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забеганием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вперед в развитии, но в некоторых отношениях, как это ни парадоксально, обнаруживаетс</w:t>
      </w:r>
      <w:r w:rsidR="00802820" w:rsidRPr="00596F25">
        <w:rPr>
          <w:rFonts w:ascii="Times New Roman" w:eastAsia="Times New Roman" w:hAnsi="Times New Roman" w:cs="Times New Roman"/>
          <w:sz w:val="24"/>
          <w:szCs w:val="24"/>
        </w:rPr>
        <w:t>я и замедленное развитие. Так, 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. Эйнштейн позднее, чем другие дети, заговорил, не блистал успехами в гимназии, и даже был изгнан из нее за неуспеваемость. Заметить одаренность такого ребенка трудно, еще труднее поверить в то, что именно такие дети могут вырасти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гения.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В любом случае важно всегда знать, что, с одной стороны, не всегда вундеркинд, подававший столько надежд в детстве, вырастает в выдающегося человека, а, с другой стороны, не всегда исключительная одаренность проявляется в блестящих школьных успехах или в явном опережении в развитии.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Еще один аспект различий в одаренности проявляется в так называемом своеобразии одаренности, в ее содержании. Некоторые типы одаренности учитель знает и хорошо видит у своих учеников, а другие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>е только не видит, но и активно отрицает. Начнем с первых.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b/>
          <w:bCs/>
          <w:sz w:val="24"/>
          <w:szCs w:val="24"/>
        </w:rPr>
        <w:t>Типы одаренности, которые легко увидеть учителю:</w:t>
      </w:r>
    </w:p>
    <w:p w:rsidR="009816AC" w:rsidRPr="00596F25" w:rsidRDefault="009816AC" w:rsidP="00981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Учитель легче всего видит и наиболее высоко оценивает так называемый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интеллектуальный тип одаренности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. Именно этих учеников учителя называют «умными», «толковыми»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сообразительными. Именно их называют «светлыми головами», и «надеждой школы». Эти школьники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как правило, обладают весьма значительными , глубокими знаниями, очень часто они умеют самостоятельно их получать -сами читают сложную литературу, могут даже критически отнестись к тем или иным источникам. Ученики этого типа одаренности точно и глубоко анализируют учебный и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внеучебный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материал, нередко склонны к философскому осмыслению материала.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Высокий интеллект, развитый ум позволяют этим учащимся с легкостью усваивать разные предметы, однако их различное отношение к школьным предметам и, соответственно, учителям приводит к тому, что по одним предметам эти учащиеся учатся блестяще, а по другим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>ет.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Выделяется два основных подтипа интеллектуальной одаренности: когда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проявляется прежде всего общие умственные способности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и нет какой-либо специализации и когда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напротив, высокие способности проявляются прежде всего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в одной какой-либо специальной области знания.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Очень часто различия между этими подтипами всего лишь вопрос времен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сначала высокие способности проявляются как бы «по всему фронту», а со временем обнаруживается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специализация способностей и, соответственно, интересов.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Познавательная потребность, как уже говорилось, являющаяся непременной характеристикой любого типа одаренности, именно у этих учащихся проявляется наиболее отчетливым и очевидным образом. Как правило, при этом типе одаренности отмечается устойчивая система познавательных интересов.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Довольно часто именно этот тип одаренности представлен у умственных акселератов, или, как их еще принято называть, «вундеркиндов».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Как уже говорилось выше, успеваемость интеллектуально одаренных учащихся не всегда совпадает с уровнем их способностей: среди интеллектуалов есть и блестящие ученики, а есть и троечники, и даже двоечники. Здесь все определяется не самим по себе интеллектом, а отношением к учению и вообще к школе.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16AC" w:rsidRPr="00596F25" w:rsidRDefault="009816AC" w:rsidP="00981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Несколько отличается от интеллектуального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тип одаренности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который принято называть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« академическим».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При этом типе одаренности достаточно высокий интеллект тоже имеет место, однако на первый план выходят особые способности именно к обучению. Учащиеся этого типа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одаренности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умеют блестяще усваивать, то есть учиться. Особенности их познавательной сферы-мышления, памяти, внимания, некоторые особенности их мотивации таковы, что делают учение для них достаточно легким, а в ряде случаев даже приятным.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Медалисты, те ученики, которых принято называть гордостью школы, чаще всего принадлежат именно к этому типу одаренности. Этот тип одаренности нельзя недооценивать. Именно из этих учащихся получаются впоследствии замечательные профессионалы, настоящие мастера своего дела. 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Академический тип одаренности также имеет свои подтип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есть учащиеся с широкой способностью к обучению- они легко осваивают любую деятельность, проявляют заметные успехи во всех школьных науках, а есть учащиеся , у которых повышенные способности к усвоению проявляются лишь в одной или нескольких близких областях деятельности /дети с академическими способностями, скажем , к точным наукам, или к гуманитарным/.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В некоторых случаях учителю бывает трудно различить интеллектуальный и академический тип одаренност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и те , и другие могут блестяще учиться, у тех и других есть познавательная потребность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. Разница, пожалуй, заключается в особой умственной самостоятельности интеллектуалов, в их повышенной критичности мышления, способности самостоятельно выходить на глобальное, философское осмысление сложных интеллектуальных проблем. А академически одаренные школьник</w:t>
      </w:r>
      <w:proofErr w:type="gram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и-</w:t>
      </w:r>
      <w:proofErr w:type="gramEnd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 всегда гении именно учения, это своего рода блестящие профессионалы школьного /а потом и студенческого / труда, великолепные мастера быстрого, прочного и качественного усвоения. </w:t>
      </w:r>
    </w:p>
    <w:p w:rsidR="009816AC" w:rsidRPr="00596F25" w:rsidRDefault="009816AC" w:rsidP="00981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Еще один тип одаренности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представляющий при диагностике- особого труда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для учителей это художественный тип одаренности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. Этот вид одаренности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как правило, проявляется в высоких достижениях в художественной деятельности- в музыке, танце, живописи, скульптуре, в сценической деятельности. Учитель должен видеть эти способности, способствовать их развитию и в случае действительно высокого уровня их проявления позаботиться о том, чтобы такой ребенок как можно скорее попал к соответствующему специалисту, который смог бы профессионально заниматься с этим учеником.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и в предыдущих случаях, этот тип одаренности может проявляться у школьников с разной степенью широты: есть дети, у которых обнаруживается целый «веер» различных художественных способностей - ребенок и поет, и танцует, да еще и превосходно рисует. Многие выдающиеся творческие личности характеризовались сочетанием ряда различных художественных способностей, однако есть творческие личности и, соответственно, и дети лишь с одной ярко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выраженной способностью такого рода.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Указанные выше три типа одаренности сравнительно легко определяются самим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и их диагностика во многих случаях не требует специальной помощи психолога. </w:t>
      </w:r>
    </w:p>
    <w:p w:rsidR="009816AC" w:rsidRPr="00596F25" w:rsidRDefault="009816AC" w:rsidP="00981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Креативность</w:t>
      </w:r>
      <w:proofErr w:type="spellEnd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. Главная особенность этого типа одаренности в нестандартности мышления, в особом, часто непохожем на других взгляде на мир, в том, что поэт назвал «лица </w:t>
      </w:r>
      <w:proofErr w:type="spell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необщим</w:t>
      </w:r>
      <w:proofErr w:type="spellEnd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 выраженьем».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Этот тип одаренности с большим трудом обнаруживается в школьной практике, так как стандартные школьные программы не дают возможности этим детям выразить себя.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Более того, сами учителя, несмотря на все усиливающиеся призывы к творчеству, не понимают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а в ряде случаев и недолюбливают этих учеников, так как они практически всегда очень трудны в школьной жизни: их повышенная независимость в суждениях, полное пренебрежение условностями /в том числе и в быту/ и авторитетами создают у учителей при работе с такими учениками большие проблемы.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Тот факт, что практически у всех творческих детей подростков отмечаются заметные поведенческие проблемы не случаен: именно так называемая </w:t>
      </w:r>
      <w:proofErr w:type="spellStart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неконформность</w:t>
      </w:r>
      <w:proofErr w:type="spellEnd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 этих учащихся, то есть их нежелание, а подчас просто неумение идти «в ногу» со всеми остальными, и являются личностной основой их одаренности, той базой, на которой и строится их нестандартное видение мира.</w:t>
      </w:r>
      <w:proofErr w:type="gramEnd"/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У этих учеников легко можно увидеть их недостатки, их трудности, а вот увидеть в школьной деятельности их особые творческие способности очень трудно, а порой и невозможно без специальной работы в этом направлении. Очень часто ученики с этим типом одаренности не особенно хорошо учатс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к этому много причин- и пониженная мотивация к усвоению /придумать им бывает легче, чем усвоить готовое/, и собственный, иногда очень причудливый познавательный мир, в котором не всегда есть место школьным урокам.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Для того, чтобы увидеть подлинные творческие способности этих учеников, им нужно предлагать особую деятельность, допускающую и активно предполагающую проявление их самобытности, необычного видения мир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будь то нестандартные темы сочинения, особые творческие задания или исследовательские проекты 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Правда, и учитель , чтобы оценить оригинальность,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нешаблонность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этих детей должен сам обладать , если уж не собственной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креативностью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>, то хотя бы достаточной широтой взглядов, отсутствием жестких стереотипов в мышлении и в работе.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У творческой одаренности много различных вариантов: есть ученики, проявляющие незаурядные творческие возможности буквально в любой деятельности, за которую они берутся, но бывают ученики, у которых такое нестандартное видение проявляется достаточно ярко лишь в одной сфере. </w:t>
      </w:r>
    </w:p>
    <w:p w:rsidR="00705AEA" w:rsidRPr="00596F25" w:rsidRDefault="009816AC" w:rsidP="00981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Еще один тип одаренности, который учителю сравнительно легко увидеть, но очень и очень нелегко принять именно как вид одаренности. Это так называемая лидерская, или социальная одаренность.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Синонимом к этим словам будет являться понятие «организаторские способности». Эта одаренность характеризуется способностью понимать других людей, строить с ними конструктивные отношения, руководить ими. Лидерская одаренность, по мнению многих исследователей, предполагает достаточно высокий уровень интеллекта, однако наряду с этим необходима и хорошо развитая интуиция, понимание чувств и потребностей других людей, способность к сопереживанию, во многих случаях у людей с этим типом одаренности наблюдается и яркое чувство юмора, помогающее им нравиться другим людям.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Существует много вариантов лидерской одаренности. Есть эмоциональные лидеры, своего рода «жилетка» для каждого, с ними советуются, их любят, их мнение является во многих случаях решающим. Есть лидеры действи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они умеют принимать решения, которые важны для многих людей, определяют цели и направление движения, прямо ведут за собой.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 xml:space="preserve">К сожалению, у многих школьников с выраженными лидерскими способностями интерес к школьному обучению недостаточен, и их незаурядные лидерские возможности реализуются в деятельности не только далекой от школы, но и иногда прямо с ней конкурирующей. </w:t>
      </w:r>
    </w:p>
    <w:p w:rsidR="009816AC" w:rsidRPr="00596F25" w:rsidRDefault="009816AC" w:rsidP="00981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Вряд ли стоит надолго останавливаться еще на одном виде одаренности, проявляющемся хотя и очень заметно, но в контексте средней общеобразовательной школы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вероятно, не представляющей все же специального интереса.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Речь идет о психомоторной или спортивной одаренности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. Сразу следует отметить, что бытующее мнение о пониженных умственных способностях у спортсменов не соответствует действительности. Многочисленные исследования показали, что у выдающихся спортсменов значительно выше среднего оказываются и интеллектуальные возможност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это относится даже к таким , казалось бы, далеким от интеллекта видам спорта как тяжелая атлетика или футбол. Не случайно, что многие выдающиеся спортсмены, оставив спорт, становятся писателями /Ю. Власов/, удачливыми бизнесменами /Пеле/, и уж конечно, талантливыми педагогами /Ирина Роднина/. Хотя ученики со спортивной одаренностью далеко не часто хорошо учатся, это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связано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 недостатком времени и соответствующего желания. Если у школьников, увлекающихся спортом, создать соответствующую мотивацию, то есть настрой, то они, как правило, могут превосходно учиться. 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</w:r>
      <w:r w:rsidRPr="00596F25">
        <w:rPr>
          <w:rFonts w:ascii="Times New Roman" w:eastAsia="Times New Roman" w:hAnsi="Times New Roman" w:cs="Times New Roman"/>
          <w:sz w:val="24"/>
          <w:szCs w:val="24"/>
        </w:rPr>
        <w:br/>
        <w:t>Понимание типологии одаренност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это первый, хотя и необходимый шаг учителя на пути конкретной работы с одаренными учениками, действенной помощи в развитии, укреплении и реализации их незаурядных возможностей. </w:t>
      </w:r>
    </w:p>
    <w:p w:rsidR="001F5D08" w:rsidRPr="00596F25" w:rsidRDefault="001F5D08" w:rsidP="001F5D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hAnsi="Times New Roman" w:cs="Times New Roman"/>
          <w:b/>
          <w:sz w:val="24"/>
          <w:szCs w:val="24"/>
        </w:rPr>
        <w:t xml:space="preserve">Реализация личностно ориентированного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подхода</w:t>
      </w:r>
      <w:r w:rsidRPr="00596F25">
        <w:rPr>
          <w:rFonts w:ascii="Times New Roman" w:hAnsi="Times New Roman" w:cs="Times New Roman"/>
          <w:b/>
          <w:sz w:val="24"/>
          <w:szCs w:val="24"/>
        </w:rPr>
        <w:t xml:space="preserve"> в работе с одаренными детьми.</w:t>
      </w:r>
    </w:p>
    <w:p w:rsidR="001F5D08" w:rsidRPr="00596F25" w:rsidRDefault="001F5D08" w:rsidP="001F5D08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В обучении одаренных применяются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четы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softHyphen/>
        <w:t>ре основных подхода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к разработке содержания учебных программ.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>1. Ускорение.</w:t>
      </w:r>
      <w:r w:rsidRPr="00596F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Этот подход позволяет учесть потребности и возможности определен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ной категории детей, отличающихся ускорен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 темпом развития. 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Следует иметь в виду, что ус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корение обучения оправдано лишь по отношению к обогащенному и в той или иной мере уг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лубленному учебному содержанию. Позитив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ным примером такого обучения в нашей стра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 могут быть летние и зимние лагеря, </w:t>
      </w:r>
      <w:r w:rsidRPr="002172FB">
        <w:rPr>
          <w:rFonts w:ascii="Times New Roman" w:eastAsia="Times New Roman" w:hAnsi="Times New Roman" w:cs="Times New Roman"/>
          <w:b/>
          <w:sz w:val="24"/>
          <w:szCs w:val="24"/>
        </w:rPr>
        <w:t>твор</w:t>
      </w:r>
      <w:r w:rsidRPr="002172FB">
        <w:rPr>
          <w:rFonts w:ascii="Times New Roman" w:eastAsia="Times New Roman" w:hAnsi="Times New Roman" w:cs="Times New Roman"/>
          <w:b/>
          <w:sz w:val="24"/>
          <w:szCs w:val="24"/>
        </w:rPr>
        <w:softHyphen/>
        <w:t>ческие мастерские, мастер-классы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, предпола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гающие прохождение интенсивных курсов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дифференцированным програм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мам для одаренных детей с разными видами одаренности.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>2. Углубление.</w:t>
      </w:r>
      <w:r w:rsidRPr="00596F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тельности.  Практика обучения одаренных детей в школах и классах с углублен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ным изучением учебных дисциплин позволяет отметить ряд положительных результатов: вы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сокий уровень компетентности в соответствую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щей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предметной области знания, благоприят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ные условия для интеллектуального развития учащихся и т.п.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Однако применение углубленных про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грамм не может решить всех проблем. Во-пер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вых, далеко не все дети с общей одаренностью достаточно рано проявляют интерес к какой-то одной сфере знаний или деятельности, их инте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ресы зачастую носят широкий характер. Во-вторых, углубленное изучение отдельных дис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циплин, особенно на ранних этапах обучения, может способствовать «насильственной» или слишком ранней специализации, наносящий ущерб общему развитию ребенка. В-третьих, программы, построенные на постоянном ус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ложнении и увеличении объема учебного мате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риала, могут привести к перегрузкам и, как следствие, физическому и психическому исто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щению учащихся. 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>3.  Обогащение.</w:t>
      </w:r>
      <w:r w:rsidRPr="00596F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Этот подход ориентирован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на качественно иное содержание обучения с вы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ходом за рамки изучения традиционных тем за счет установления связей с другими темами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, проблемами или дисциплинами. Такое обучение  вооружает детей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знаниями и может осуществляться в рамках инновационных образовательных тех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нологий, а также через погружение учащихся в исследовательские проекты, использование спе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циальных тренингов. 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Обучение  одарённых осуществ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ляться на основе принципов дифференциации и индивидуализации.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Существенную роль в индивидуализации обучения одаренных может сыграть наставник (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может быть высококвали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фицированный специалист (ученый, поэт, ху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дожник, шахматист и т.п.), готовый взять на се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бя индивидуальную работу с конкретным ода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ренным ребенком. </w:t>
      </w:r>
    </w:p>
    <w:p w:rsidR="001F5D08" w:rsidRPr="002172FB" w:rsidRDefault="001F5D08" w:rsidP="002172FB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Большие возможности содержатся в такой форме работы с одаренными детьми, как орга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низация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исследовательских секций или объе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softHyphen/>
        <w:t>динений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, предоставляющих учащимся возмож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ность выбора не только направления исследо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вательской работы, но и индивидуального тем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па и способа продвижения в предмете. Одаренные учащиеся могут </w:t>
      </w:r>
      <w:r w:rsidRPr="002172FB">
        <w:rPr>
          <w:rFonts w:ascii="Times New Roman" w:eastAsia="Times New Roman" w:hAnsi="Times New Roman" w:cs="Times New Roman"/>
          <w:sz w:val="24"/>
          <w:szCs w:val="24"/>
        </w:rPr>
        <w:t>привлекаться к совместной работе с педагогами и одновременно являться руководителями классных исследовательских секций по данному предмету. Кроме того, совместная ис</w:t>
      </w:r>
      <w:r w:rsidRPr="002172FB">
        <w:rPr>
          <w:rFonts w:ascii="Times New Roman" w:eastAsia="Times New Roman" w:hAnsi="Times New Roman" w:cs="Times New Roman"/>
          <w:sz w:val="24"/>
          <w:szCs w:val="24"/>
        </w:rPr>
        <w:softHyphen/>
        <w:t>следовательская работа со школьным учителем делает ученика на уроке его сотрудником. До</w:t>
      </w:r>
      <w:r w:rsidRPr="002172FB">
        <w:rPr>
          <w:rFonts w:ascii="Times New Roman" w:eastAsia="Times New Roman" w:hAnsi="Times New Roman" w:cs="Times New Roman"/>
          <w:sz w:val="24"/>
          <w:szCs w:val="24"/>
        </w:rPr>
        <w:softHyphen/>
        <w:t>стижения одаренного ученика оказывают поло</w:t>
      </w:r>
      <w:r w:rsidRPr="002172FB">
        <w:rPr>
          <w:rFonts w:ascii="Times New Roman" w:eastAsia="Times New Roman" w:hAnsi="Times New Roman" w:cs="Times New Roman"/>
          <w:sz w:val="24"/>
          <w:szCs w:val="24"/>
        </w:rPr>
        <w:softHyphen/>
        <w:t>жительное влияние на весь класс, и это не толь</w:t>
      </w:r>
      <w:r w:rsidRPr="002172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 помогает росту остальных детей, но и </w:t>
      </w:r>
      <w:proofErr w:type="gramStart"/>
      <w:r w:rsidRPr="002172FB">
        <w:rPr>
          <w:rFonts w:ascii="Times New Roman" w:eastAsia="Times New Roman" w:hAnsi="Times New Roman" w:cs="Times New Roman"/>
          <w:sz w:val="24"/>
          <w:szCs w:val="24"/>
        </w:rPr>
        <w:t>имеет прямой воспитательный эффект</w:t>
      </w:r>
      <w:proofErr w:type="gramEnd"/>
      <w:r w:rsidRPr="002172FB">
        <w:rPr>
          <w:rFonts w:ascii="Times New Roman" w:eastAsia="Times New Roman" w:hAnsi="Times New Roman" w:cs="Times New Roman"/>
          <w:sz w:val="24"/>
          <w:szCs w:val="24"/>
        </w:rPr>
        <w:t>: укрепляет ав</w:t>
      </w:r>
      <w:r w:rsidRPr="002172FB">
        <w:rPr>
          <w:rFonts w:ascii="Times New Roman" w:eastAsia="Times New Roman" w:hAnsi="Times New Roman" w:cs="Times New Roman"/>
          <w:sz w:val="24"/>
          <w:szCs w:val="24"/>
        </w:rPr>
        <w:softHyphen/>
        <w:t>торитет данного ученика и, что особенно важ</w:t>
      </w:r>
      <w:r w:rsidRPr="002172FB">
        <w:rPr>
          <w:rFonts w:ascii="Times New Roman" w:eastAsia="Times New Roman" w:hAnsi="Times New Roman" w:cs="Times New Roman"/>
          <w:sz w:val="24"/>
          <w:szCs w:val="24"/>
        </w:rPr>
        <w:softHyphen/>
        <w:t>но, формирует у него ответственность за своих товарищей.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Распространенной формой включения в исследовательскую деятельность является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ектный метод.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Проекты могут быть как индивидуальными, так и групповыми.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Групповая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форма работы и социально значимая гражданская направлен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ность проектов имеют немалое значение для воспитания детей.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Для ре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ализации воспитательных целей обучения необ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ходимо в содержании всех учебных предметов выделять элементы, способствующие развитию таких личностных качеств, как целеустремлен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ность, настойчивость, ответственность, альтру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изм, дружелюбие, сочувствие и сопереживание, позитивная самооценка и уверенность в себе, адекватный уровень притязаний и др.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4. </w:t>
      </w:r>
      <w:proofErr w:type="spellStart"/>
      <w:r w:rsidRPr="00596F25">
        <w:rPr>
          <w:rFonts w:ascii="Times New Roman" w:eastAsia="Times New Roman" w:hAnsi="Times New Roman" w:cs="Times New Roman"/>
          <w:b/>
          <w:iCs/>
          <w:sz w:val="24"/>
          <w:szCs w:val="24"/>
        </w:rPr>
        <w:t>Проблематизация</w:t>
      </w:r>
      <w:proofErr w:type="spellEnd"/>
      <w:r w:rsidRPr="00596F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>Этот подход предпо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лагает стимулирование личностного развития учащихся. Специфика обучения в этом случае состоит в использовании 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lastRenderedPageBreak/>
        <w:t>оригинальных объяс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нений, пересмотре имеющихся сведений, поиске новых смыслов и альтернативных интерпрета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ций, что способствует формированию у уча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щихся личностного подхода к изучению раз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личных областей знаний, а также рефлексивно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го плана сознания. Как правило, такие про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граммы не существуют как самостоятельные (учебные, общеобразовательные). Они являют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либо компонентами обогащенных программ, либо реализуются в виде специальных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программ.</w:t>
      </w:r>
    </w:p>
    <w:p w:rsidR="001F5D08" w:rsidRPr="00596F25" w:rsidRDefault="001F5D08" w:rsidP="001F5D08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Важно иметь в виду, что два последних подхода являются наиболее перспективными. Они позволяют максимально учесть познава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тельные и личностные особенности одаренных детей.</w:t>
      </w:r>
    </w:p>
    <w:p w:rsidR="001F5D08" w:rsidRPr="00596F25" w:rsidRDefault="001F5D08" w:rsidP="00E43C3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В системе 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образования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могут быть выделены следующие формы обуче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ния одаренных детей:</w:t>
      </w:r>
    </w:p>
    <w:p w:rsidR="001F5D08" w:rsidRPr="00596F25" w:rsidRDefault="001F5D08" w:rsidP="00E43C3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1) индивидуальное обучение или обучение в малых группах по программам творческого развития в определенной области;</w:t>
      </w:r>
    </w:p>
    <w:p w:rsidR="001F5D08" w:rsidRPr="00596F25" w:rsidRDefault="001F5D08" w:rsidP="00E43C3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2) работа по исследовательским и творчес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ким проектам в режиме наставничества (в каче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стве наставника выступают, как правило, уче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ный, деятель науки или культуры, специалист высокого класса);</w:t>
      </w:r>
    </w:p>
    <w:p w:rsidR="001F5D08" w:rsidRPr="00596F25" w:rsidRDefault="001F5D08" w:rsidP="00E43C3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96F25">
        <w:rPr>
          <w:rFonts w:ascii="Times New Roman" w:eastAsia="Times New Roman" w:hAnsi="Times New Roman" w:cs="Times New Roman"/>
          <w:sz w:val="24"/>
          <w:szCs w:val="24"/>
        </w:rPr>
        <w:t>очно-заочные</w:t>
      </w:r>
      <w:proofErr w:type="spell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школы;</w:t>
      </w:r>
    </w:p>
    <w:p w:rsidR="00E43C31" w:rsidRPr="00596F25" w:rsidRDefault="001F5D08" w:rsidP="00E43C31">
      <w:pPr>
        <w:pStyle w:val="a8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4)  каникулярные сборы, лагеря, мастер</w:t>
      </w:r>
      <w:r w:rsidR="00E43C31" w:rsidRPr="00596F25">
        <w:rPr>
          <w:rFonts w:ascii="Times New Roman" w:hAnsi="Times New Roman" w:cs="Times New Roman"/>
          <w:sz w:val="24"/>
          <w:szCs w:val="24"/>
        </w:rPr>
        <w:t>-классы, творческие лаборатории.</w:t>
      </w:r>
    </w:p>
    <w:p w:rsidR="001F5D08" w:rsidRPr="00596F25" w:rsidRDefault="001F5D08" w:rsidP="00E43C3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5) система творческих конкурсов, фестива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лей, олимпиад;</w:t>
      </w:r>
    </w:p>
    <w:p w:rsidR="001F5D08" w:rsidRPr="00596F25" w:rsidRDefault="001F5D08" w:rsidP="00E43C31">
      <w:pPr>
        <w:pStyle w:val="a8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6) детские научно-практические конферен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ции и семинары.</w:t>
      </w:r>
    </w:p>
    <w:p w:rsidR="00E43C31" w:rsidRPr="00596F25" w:rsidRDefault="00E43C31" w:rsidP="00E43C3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D08" w:rsidRPr="00596F25" w:rsidRDefault="001F5D08" w:rsidP="00E43C3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t>К сожалению, не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softHyphen/>
        <w:t>редко педагоги экс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softHyphen/>
        <w:t>плуатируют неординарные способности учени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softHyphen/>
        <w:t>ка (вокальные, сценические, музыкальные и т.д.) ради престижа учебного заведения или его руководителя, что часто идет во вред самому ребенку, а так же  стремятся  реализоваться через учени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softHyphen/>
        <w:t>ков.  В обоих случаях одаренный ребенок оказывается не це</w:t>
      </w:r>
      <w:r w:rsidRPr="00596F25">
        <w:rPr>
          <w:rFonts w:ascii="Times New Roman" w:eastAsia="Times New Roman" w:hAnsi="Times New Roman" w:cs="Times New Roman"/>
          <w:b/>
          <w:sz w:val="24"/>
          <w:szCs w:val="24"/>
        </w:rPr>
        <w:softHyphen/>
        <w:t>лью, а средством для решения задач взрослых.</w:t>
      </w:r>
    </w:p>
    <w:p w:rsidR="001F5D08" w:rsidRPr="00596F25" w:rsidRDefault="001F5D08" w:rsidP="00E43C3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>Если всех этих трудностей удается избежать, то область дополнительного художественного образования становится исключительно значи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мой для развития одаренного ребенка, подготав</w:t>
      </w:r>
      <w:r w:rsidRPr="00596F25">
        <w:rPr>
          <w:rFonts w:ascii="Times New Roman" w:eastAsia="Times New Roman" w:hAnsi="Times New Roman" w:cs="Times New Roman"/>
          <w:sz w:val="24"/>
          <w:szCs w:val="24"/>
        </w:rPr>
        <w:softHyphen/>
        <w:t>ливая его к профессиональному пути в искусстве.</w:t>
      </w:r>
    </w:p>
    <w:p w:rsidR="001F5D08" w:rsidRPr="00596F25" w:rsidRDefault="001F5D08" w:rsidP="00E43C3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F5D08" w:rsidRPr="00596F25" w:rsidRDefault="001F5D08" w:rsidP="00E43C3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Система дополнительного образования нашей школы  позволяет развить интересы ребенка в различных областях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 xml:space="preserve">   % </w:t>
      </w:r>
      <w:proofErr w:type="gramStart"/>
      <w:r w:rsidRPr="00596F2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96F25">
        <w:rPr>
          <w:rFonts w:ascii="Times New Roman" w:eastAsia="Times New Roman" w:hAnsi="Times New Roman" w:cs="Times New Roman"/>
          <w:sz w:val="24"/>
          <w:szCs w:val="24"/>
        </w:rPr>
        <w:t>хвата детей дополнительным образованием в школе остается из года в год высокой – 92</w:t>
      </w:r>
      <w:r w:rsidR="002172FB">
        <w:rPr>
          <w:rFonts w:ascii="Times New Roman" w:hAnsi="Times New Roman" w:cs="Times New Roman"/>
          <w:sz w:val="24"/>
          <w:szCs w:val="24"/>
        </w:rPr>
        <w:t>%, особенно в классах развивающего обучения</w:t>
      </w:r>
    </w:p>
    <w:p w:rsidR="001F5D08" w:rsidRPr="00596F25" w:rsidRDefault="001F5D08" w:rsidP="00E43C31">
      <w:pPr>
        <w:pStyle w:val="a4"/>
        <w:ind w:left="720"/>
      </w:pPr>
      <w:r w:rsidRPr="00596F25">
        <w:t>По диаграмме видно, что в основе</w:t>
      </w:r>
      <w:r w:rsidR="002172FB">
        <w:t xml:space="preserve"> деятельности школы</w:t>
      </w:r>
      <w:r w:rsidRPr="00596F25">
        <w:t xml:space="preserve">, по вопросу развития одаренности ребенка,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 </w:t>
      </w:r>
    </w:p>
    <w:p w:rsidR="00E43C31" w:rsidRPr="00596F25" w:rsidRDefault="00E43C31" w:rsidP="00E43C31">
      <w:pPr>
        <w:pStyle w:val="a4"/>
        <w:ind w:left="720"/>
      </w:pPr>
    </w:p>
    <w:p w:rsidR="00E43C31" w:rsidRPr="00596F25" w:rsidRDefault="00E43C31" w:rsidP="00E43C31">
      <w:pPr>
        <w:pStyle w:val="a4"/>
        <w:ind w:left="720"/>
      </w:pPr>
    </w:p>
    <w:tbl>
      <w:tblPr>
        <w:tblStyle w:val="a7"/>
        <w:tblpPr w:leftFromText="180" w:rightFromText="180" w:vertAnchor="text" w:horzAnchor="margin" w:tblpY="1416"/>
        <w:tblOverlap w:val="never"/>
        <w:tblW w:w="9322" w:type="dxa"/>
        <w:tblLook w:val="01E0"/>
      </w:tblPr>
      <w:tblGrid>
        <w:gridCol w:w="575"/>
        <w:gridCol w:w="8747"/>
      </w:tblGrid>
      <w:tr w:rsidR="00E43C31" w:rsidRPr="00596F25" w:rsidTr="00E43C31">
        <w:tc>
          <w:tcPr>
            <w:tcW w:w="575" w:type="dxa"/>
          </w:tcPr>
          <w:p w:rsidR="00E43C31" w:rsidRPr="00596F25" w:rsidRDefault="00E43C31" w:rsidP="00E43C31">
            <w:pPr>
              <w:jc w:val="both"/>
            </w:pPr>
            <w:r w:rsidRPr="00596F25">
              <w:t>№</w:t>
            </w:r>
          </w:p>
        </w:tc>
        <w:tc>
          <w:tcPr>
            <w:tcW w:w="8747" w:type="dxa"/>
          </w:tcPr>
          <w:p w:rsidR="00E43C31" w:rsidRPr="00596F25" w:rsidRDefault="00E43C31" w:rsidP="00E43C31">
            <w:pPr>
              <w:jc w:val="both"/>
            </w:pPr>
            <w:r w:rsidRPr="00596F25">
              <w:t xml:space="preserve"> Название конкурса</w:t>
            </w:r>
          </w:p>
          <w:p w:rsidR="00E43C31" w:rsidRPr="00596F25" w:rsidRDefault="00E43C31" w:rsidP="00E43C31">
            <w:pPr>
              <w:jc w:val="both"/>
            </w:pPr>
          </w:p>
          <w:p w:rsidR="00E43C31" w:rsidRPr="00596F25" w:rsidRDefault="00E43C31" w:rsidP="00E43C31">
            <w:pPr>
              <w:jc w:val="both"/>
              <w:rPr>
                <w:b/>
              </w:rPr>
            </w:pPr>
            <w:r w:rsidRPr="00596F25">
              <w:rPr>
                <w:b/>
              </w:rPr>
              <w:t>Муниципальный уровень.</w:t>
            </w:r>
          </w:p>
        </w:tc>
      </w:tr>
      <w:tr w:rsidR="00E43C31" w:rsidRPr="00596F25" w:rsidTr="00E43C31">
        <w:trPr>
          <w:trHeight w:val="285"/>
        </w:trPr>
        <w:tc>
          <w:tcPr>
            <w:tcW w:w="575" w:type="dxa"/>
            <w:vMerge w:val="restart"/>
          </w:tcPr>
          <w:p w:rsidR="00E43C31" w:rsidRPr="00596F25" w:rsidRDefault="00E43C31" w:rsidP="00E43C31">
            <w:pPr>
              <w:jc w:val="both"/>
            </w:pPr>
            <w:r w:rsidRPr="00596F25">
              <w:t>1</w:t>
            </w:r>
          </w:p>
        </w:tc>
        <w:tc>
          <w:tcPr>
            <w:tcW w:w="8747" w:type="dxa"/>
            <w:vMerge w:val="restart"/>
          </w:tcPr>
          <w:p w:rsidR="00E43C31" w:rsidRPr="00596F25" w:rsidRDefault="00E43C31" w:rsidP="00E43C31">
            <w:pPr>
              <w:jc w:val="both"/>
            </w:pPr>
            <w:r w:rsidRPr="00596F25">
              <w:t>Всероссийская олимпиада школьников « Кенгуру», «Русский медвежонок», « УРФО» и т.д.</w:t>
            </w:r>
          </w:p>
          <w:p w:rsidR="00E43C31" w:rsidRPr="00596F25" w:rsidRDefault="00E43C31" w:rsidP="00E43C31">
            <w:pPr>
              <w:jc w:val="both"/>
            </w:pPr>
            <w:r w:rsidRPr="00596F25">
              <w:t>Предметные олимпиады школьников.</w:t>
            </w:r>
          </w:p>
        </w:tc>
      </w:tr>
      <w:tr w:rsidR="00E43C31" w:rsidRPr="00596F25" w:rsidTr="00E43C31">
        <w:trPr>
          <w:trHeight w:val="292"/>
        </w:trPr>
        <w:tc>
          <w:tcPr>
            <w:tcW w:w="575" w:type="dxa"/>
            <w:vMerge/>
          </w:tcPr>
          <w:p w:rsidR="00E43C31" w:rsidRPr="00596F25" w:rsidRDefault="00E43C31" w:rsidP="00E43C31">
            <w:pPr>
              <w:jc w:val="both"/>
            </w:pPr>
          </w:p>
        </w:tc>
        <w:tc>
          <w:tcPr>
            <w:tcW w:w="8747" w:type="dxa"/>
            <w:vMerge/>
          </w:tcPr>
          <w:p w:rsidR="00E43C31" w:rsidRPr="00596F25" w:rsidRDefault="00E43C31" w:rsidP="00E43C31">
            <w:pPr>
              <w:jc w:val="both"/>
            </w:pPr>
          </w:p>
        </w:tc>
      </w:tr>
      <w:tr w:rsidR="00E43C31" w:rsidRPr="00596F25" w:rsidTr="00E43C31">
        <w:trPr>
          <w:trHeight w:val="210"/>
        </w:trPr>
        <w:tc>
          <w:tcPr>
            <w:tcW w:w="575" w:type="dxa"/>
          </w:tcPr>
          <w:p w:rsidR="00E43C31" w:rsidRPr="00596F25" w:rsidRDefault="00E43C31" w:rsidP="00E43C31">
            <w:pPr>
              <w:jc w:val="both"/>
            </w:pPr>
            <w:r w:rsidRPr="00596F25">
              <w:t>2</w:t>
            </w:r>
          </w:p>
        </w:tc>
        <w:tc>
          <w:tcPr>
            <w:tcW w:w="8747" w:type="dxa"/>
          </w:tcPr>
          <w:p w:rsidR="00E43C31" w:rsidRPr="00596F25" w:rsidRDefault="00E43C31" w:rsidP="00E43C31">
            <w:pPr>
              <w:jc w:val="both"/>
            </w:pPr>
            <w:r w:rsidRPr="00596F25">
              <w:t xml:space="preserve"> Научно-практическая конференция «Шаг в будущее». </w:t>
            </w:r>
          </w:p>
        </w:tc>
      </w:tr>
      <w:tr w:rsidR="00E43C31" w:rsidRPr="00596F25" w:rsidTr="00E43C31">
        <w:trPr>
          <w:trHeight w:val="225"/>
        </w:trPr>
        <w:tc>
          <w:tcPr>
            <w:tcW w:w="575" w:type="dxa"/>
          </w:tcPr>
          <w:p w:rsidR="00E43C31" w:rsidRPr="00596F25" w:rsidRDefault="00E43C31" w:rsidP="00E43C31">
            <w:pPr>
              <w:jc w:val="both"/>
            </w:pPr>
            <w:r w:rsidRPr="00596F25">
              <w:t>3</w:t>
            </w:r>
          </w:p>
        </w:tc>
        <w:tc>
          <w:tcPr>
            <w:tcW w:w="8747" w:type="dxa"/>
          </w:tcPr>
          <w:p w:rsidR="00E43C31" w:rsidRPr="00596F25" w:rsidRDefault="00E43C31" w:rsidP="00E43C31">
            <w:pPr>
              <w:jc w:val="both"/>
            </w:pPr>
            <w:r w:rsidRPr="00596F25">
              <w:t>Конкурсы исследовательских проектов.</w:t>
            </w:r>
          </w:p>
        </w:tc>
      </w:tr>
      <w:tr w:rsidR="00E43C31" w:rsidRPr="00596F25" w:rsidTr="00E43C31">
        <w:trPr>
          <w:trHeight w:val="225"/>
        </w:trPr>
        <w:tc>
          <w:tcPr>
            <w:tcW w:w="575" w:type="dxa"/>
          </w:tcPr>
          <w:p w:rsidR="00E43C31" w:rsidRPr="00596F25" w:rsidRDefault="00E43C31" w:rsidP="00E43C31">
            <w:pPr>
              <w:jc w:val="both"/>
            </w:pPr>
            <w:r w:rsidRPr="00596F25">
              <w:t>4</w:t>
            </w:r>
          </w:p>
        </w:tc>
        <w:tc>
          <w:tcPr>
            <w:tcW w:w="8747" w:type="dxa"/>
          </w:tcPr>
          <w:p w:rsidR="00E43C31" w:rsidRPr="00596F25" w:rsidRDefault="00E43C31" w:rsidP="00E43C31">
            <w:pPr>
              <w:jc w:val="both"/>
            </w:pPr>
            <w:r w:rsidRPr="00596F25">
              <w:t>Конкурсы « Ученик года», « Лидер года».</w:t>
            </w:r>
          </w:p>
        </w:tc>
      </w:tr>
      <w:tr w:rsidR="00E43C31" w:rsidRPr="00596F25" w:rsidTr="00E43C31">
        <w:trPr>
          <w:trHeight w:val="225"/>
        </w:trPr>
        <w:tc>
          <w:tcPr>
            <w:tcW w:w="575" w:type="dxa"/>
          </w:tcPr>
          <w:p w:rsidR="00E43C31" w:rsidRPr="00596F25" w:rsidRDefault="00E43C31" w:rsidP="00E43C31">
            <w:pPr>
              <w:jc w:val="both"/>
            </w:pPr>
            <w:r w:rsidRPr="00596F25">
              <w:t>5</w:t>
            </w:r>
          </w:p>
        </w:tc>
        <w:tc>
          <w:tcPr>
            <w:tcW w:w="8747" w:type="dxa"/>
          </w:tcPr>
          <w:p w:rsidR="00E43C31" w:rsidRPr="00596F25" w:rsidRDefault="00596F25" w:rsidP="00E43C31">
            <w:pPr>
              <w:jc w:val="both"/>
            </w:pPr>
            <w:r w:rsidRPr="00596F25">
              <w:t xml:space="preserve">Концерт « Мама </w:t>
            </w:r>
            <w:proofErr w:type="gramStart"/>
            <w:r w:rsidRPr="00596F25">
              <w:t>–м</w:t>
            </w:r>
            <w:proofErr w:type="gramEnd"/>
            <w:r w:rsidRPr="00596F25">
              <w:t>уза моя».</w:t>
            </w:r>
          </w:p>
        </w:tc>
      </w:tr>
      <w:tr w:rsidR="00E43C31" w:rsidRPr="00596F25" w:rsidTr="00596F25">
        <w:trPr>
          <w:trHeight w:val="289"/>
        </w:trPr>
        <w:tc>
          <w:tcPr>
            <w:tcW w:w="575" w:type="dxa"/>
          </w:tcPr>
          <w:p w:rsidR="00E43C31" w:rsidRPr="00596F25" w:rsidRDefault="00E43C31" w:rsidP="00E43C31">
            <w:pPr>
              <w:jc w:val="both"/>
            </w:pPr>
            <w:r w:rsidRPr="00596F25">
              <w:t>6</w:t>
            </w:r>
          </w:p>
        </w:tc>
        <w:tc>
          <w:tcPr>
            <w:tcW w:w="8747" w:type="dxa"/>
          </w:tcPr>
          <w:p w:rsidR="00E43C31" w:rsidRPr="00596F25" w:rsidRDefault="00596F25" w:rsidP="00E43C31">
            <w:pPr>
              <w:jc w:val="both"/>
            </w:pPr>
            <w:r w:rsidRPr="00596F25">
              <w:t>Творческие конкурсы поделок и рисунков по различной тематике.</w:t>
            </w:r>
          </w:p>
        </w:tc>
      </w:tr>
      <w:tr w:rsidR="00596F25" w:rsidRPr="00596F25" w:rsidTr="00596F25">
        <w:trPr>
          <w:trHeight w:val="264"/>
        </w:trPr>
        <w:tc>
          <w:tcPr>
            <w:tcW w:w="575" w:type="dxa"/>
          </w:tcPr>
          <w:p w:rsidR="00596F25" w:rsidRPr="00596F25" w:rsidRDefault="00596F25" w:rsidP="00E43C31">
            <w:pPr>
              <w:jc w:val="both"/>
            </w:pPr>
            <w:r w:rsidRPr="00596F25">
              <w:t>7</w:t>
            </w:r>
          </w:p>
        </w:tc>
        <w:tc>
          <w:tcPr>
            <w:tcW w:w="8747" w:type="dxa"/>
          </w:tcPr>
          <w:p w:rsidR="00596F25" w:rsidRPr="00596F25" w:rsidRDefault="00596F25" w:rsidP="00E43C31">
            <w:pPr>
              <w:jc w:val="both"/>
            </w:pPr>
            <w:r w:rsidRPr="00596F25">
              <w:t>Спортивные соревнования по  лыжам, легкой атлетике, футболу, плаванию, аэробике</w:t>
            </w:r>
            <w:proofErr w:type="gramStart"/>
            <w:r w:rsidRPr="00596F25">
              <w:t xml:space="preserve"> .</w:t>
            </w:r>
            <w:proofErr w:type="gramEnd"/>
          </w:p>
        </w:tc>
      </w:tr>
      <w:tr w:rsidR="00596F25" w:rsidRPr="00596F25" w:rsidTr="00596F25">
        <w:trPr>
          <w:trHeight w:val="268"/>
        </w:trPr>
        <w:tc>
          <w:tcPr>
            <w:tcW w:w="575" w:type="dxa"/>
          </w:tcPr>
          <w:p w:rsidR="00596F25" w:rsidRPr="00596F25" w:rsidRDefault="00596F25" w:rsidP="00E43C31">
            <w:pPr>
              <w:jc w:val="both"/>
            </w:pPr>
            <w:r w:rsidRPr="00596F25">
              <w:t>8</w:t>
            </w:r>
          </w:p>
        </w:tc>
        <w:tc>
          <w:tcPr>
            <w:tcW w:w="8747" w:type="dxa"/>
          </w:tcPr>
          <w:p w:rsidR="00596F25" w:rsidRPr="00596F25" w:rsidRDefault="00596F25" w:rsidP="00E43C31">
            <w:pPr>
              <w:jc w:val="both"/>
            </w:pPr>
            <w:r w:rsidRPr="00596F25">
              <w:t>Танцевальные конкурсы.</w:t>
            </w:r>
          </w:p>
        </w:tc>
      </w:tr>
      <w:tr w:rsidR="00596F25" w:rsidRPr="00596F25" w:rsidTr="00596F25">
        <w:trPr>
          <w:trHeight w:val="268"/>
        </w:trPr>
        <w:tc>
          <w:tcPr>
            <w:tcW w:w="575" w:type="dxa"/>
          </w:tcPr>
          <w:p w:rsidR="00596F25" w:rsidRPr="00596F25" w:rsidRDefault="00596F25" w:rsidP="00E43C31">
            <w:pPr>
              <w:jc w:val="both"/>
            </w:pPr>
            <w:r w:rsidRPr="00596F25">
              <w:t>9</w:t>
            </w:r>
          </w:p>
        </w:tc>
        <w:tc>
          <w:tcPr>
            <w:tcW w:w="8747" w:type="dxa"/>
          </w:tcPr>
          <w:p w:rsidR="00596F25" w:rsidRPr="00596F25" w:rsidRDefault="00596F25" w:rsidP="00E43C31">
            <w:pPr>
              <w:jc w:val="both"/>
            </w:pPr>
            <w:r w:rsidRPr="00596F25">
              <w:t>Театральные студии.</w:t>
            </w:r>
          </w:p>
        </w:tc>
      </w:tr>
      <w:tr w:rsidR="00E43C31" w:rsidRPr="00596F25" w:rsidTr="00E43C31">
        <w:trPr>
          <w:trHeight w:val="225"/>
        </w:trPr>
        <w:tc>
          <w:tcPr>
            <w:tcW w:w="575" w:type="dxa"/>
          </w:tcPr>
          <w:p w:rsidR="00E43C31" w:rsidRPr="00596F25" w:rsidRDefault="00E43C31" w:rsidP="00E43C31">
            <w:pPr>
              <w:jc w:val="both"/>
            </w:pPr>
          </w:p>
        </w:tc>
        <w:tc>
          <w:tcPr>
            <w:tcW w:w="8747" w:type="dxa"/>
          </w:tcPr>
          <w:p w:rsidR="00E43C31" w:rsidRPr="00596F25" w:rsidRDefault="00E43C31" w:rsidP="00E43C31">
            <w:pPr>
              <w:jc w:val="both"/>
            </w:pPr>
            <w:r w:rsidRPr="00596F25">
              <w:t xml:space="preserve"> </w:t>
            </w:r>
            <w:r w:rsidRPr="00596F25">
              <w:rPr>
                <w:b/>
              </w:rPr>
              <w:t>Федеральный уровень</w:t>
            </w:r>
            <w:r w:rsidRPr="00596F25">
              <w:t xml:space="preserve">.                                </w:t>
            </w:r>
          </w:p>
        </w:tc>
      </w:tr>
      <w:tr w:rsidR="00E43C31" w:rsidRPr="00596F25" w:rsidTr="00E43C31">
        <w:trPr>
          <w:trHeight w:val="225"/>
        </w:trPr>
        <w:tc>
          <w:tcPr>
            <w:tcW w:w="575" w:type="dxa"/>
          </w:tcPr>
          <w:p w:rsidR="00E43C31" w:rsidRPr="00596F25" w:rsidRDefault="00E81424" w:rsidP="00E43C31">
            <w:pPr>
              <w:jc w:val="both"/>
            </w:pPr>
            <w:r>
              <w:t>1</w:t>
            </w:r>
          </w:p>
        </w:tc>
        <w:tc>
          <w:tcPr>
            <w:tcW w:w="8747" w:type="dxa"/>
          </w:tcPr>
          <w:p w:rsidR="00596F25" w:rsidRPr="00596F25" w:rsidRDefault="00596F25" w:rsidP="00596F25">
            <w:pPr>
              <w:jc w:val="both"/>
            </w:pPr>
            <w:r w:rsidRPr="00596F25">
              <w:t>Всероссийская олимпиада школьников РО, олимпиады  « Кенгуру», «Русский медвежонок», « УРФО» и т.д.</w:t>
            </w:r>
          </w:p>
          <w:p w:rsidR="00E43C31" w:rsidRPr="00596F25" w:rsidRDefault="00596F25" w:rsidP="00596F25">
            <w:pPr>
              <w:jc w:val="both"/>
            </w:pPr>
            <w:r w:rsidRPr="00596F25">
              <w:t>Предметные олимпиады школьников.</w:t>
            </w:r>
          </w:p>
        </w:tc>
      </w:tr>
      <w:tr w:rsidR="00596F25" w:rsidRPr="00596F25" w:rsidTr="00E43C31">
        <w:trPr>
          <w:trHeight w:val="225"/>
        </w:trPr>
        <w:tc>
          <w:tcPr>
            <w:tcW w:w="575" w:type="dxa"/>
          </w:tcPr>
          <w:p w:rsidR="00596F25" w:rsidRPr="00596F25" w:rsidRDefault="00E81424" w:rsidP="00E43C31">
            <w:pPr>
              <w:jc w:val="both"/>
            </w:pPr>
            <w:r>
              <w:t>2</w:t>
            </w:r>
          </w:p>
        </w:tc>
        <w:tc>
          <w:tcPr>
            <w:tcW w:w="8747" w:type="dxa"/>
          </w:tcPr>
          <w:p w:rsidR="00596F25" w:rsidRPr="00596F25" w:rsidRDefault="00596F25" w:rsidP="00596F25">
            <w:pPr>
              <w:jc w:val="both"/>
            </w:pPr>
            <w:r w:rsidRPr="00596F25">
              <w:t>Спортивные соревнования по различным видам спорта.</w:t>
            </w:r>
          </w:p>
        </w:tc>
      </w:tr>
      <w:tr w:rsidR="00596F25" w:rsidRPr="00596F25" w:rsidTr="00E43C31">
        <w:trPr>
          <w:trHeight w:val="225"/>
        </w:trPr>
        <w:tc>
          <w:tcPr>
            <w:tcW w:w="575" w:type="dxa"/>
          </w:tcPr>
          <w:p w:rsidR="00596F25" w:rsidRPr="00596F25" w:rsidRDefault="00E81424" w:rsidP="00E43C31">
            <w:pPr>
              <w:jc w:val="both"/>
            </w:pPr>
            <w:r>
              <w:t>3</w:t>
            </w:r>
          </w:p>
        </w:tc>
        <w:tc>
          <w:tcPr>
            <w:tcW w:w="8747" w:type="dxa"/>
          </w:tcPr>
          <w:p w:rsidR="00596F25" w:rsidRPr="00596F25" w:rsidRDefault="00596F25" w:rsidP="00596F25">
            <w:pPr>
              <w:jc w:val="both"/>
            </w:pPr>
            <w:r w:rsidRPr="00596F25">
              <w:t>Различные танцевальные и артистические конкурсы.</w:t>
            </w:r>
          </w:p>
        </w:tc>
      </w:tr>
    </w:tbl>
    <w:p w:rsidR="00E43C31" w:rsidRDefault="00E43C31" w:rsidP="002172F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D08"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Из приведенной ниже таблицы видно, что дети </w:t>
      </w:r>
      <w:r w:rsidRPr="00596F25">
        <w:rPr>
          <w:rFonts w:ascii="Times New Roman" w:hAnsi="Times New Roman" w:cs="Times New Roman"/>
          <w:b/>
          <w:sz w:val="24"/>
          <w:szCs w:val="24"/>
        </w:rPr>
        <w:t>начальной школы</w:t>
      </w:r>
      <w:r w:rsidR="001F5D08" w:rsidRPr="00596F2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успешно выступают в конкурсах различного уровня. </w:t>
      </w:r>
    </w:p>
    <w:p w:rsidR="002172FB" w:rsidRPr="002172FB" w:rsidRDefault="002172FB" w:rsidP="002172F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C31" w:rsidRDefault="00E43C31" w:rsidP="00E43C31">
      <w:pPr>
        <w:tabs>
          <w:tab w:val="left" w:pos="3435"/>
        </w:tabs>
        <w:jc w:val="both"/>
      </w:pPr>
    </w:p>
    <w:p w:rsidR="001F5D08" w:rsidRPr="002172FB" w:rsidRDefault="001F5D08" w:rsidP="00E43C31">
      <w:pPr>
        <w:tabs>
          <w:tab w:val="left" w:pos="343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2FB">
        <w:rPr>
          <w:rFonts w:ascii="Times New Roman" w:eastAsia="Times New Roman" w:hAnsi="Times New Roman" w:cs="Times New Roman"/>
          <w:sz w:val="24"/>
          <w:szCs w:val="24"/>
        </w:rPr>
        <w:t>Ежегодно прослеживается динамика участников, ставших победителями, призёрами конкурсов, научно-практических конференций, олимпиад.</w:t>
      </w:r>
      <w:r w:rsidR="002172FB">
        <w:rPr>
          <w:rFonts w:ascii="Times New Roman" w:hAnsi="Times New Roman" w:cs="Times New Roman"/>
          <w:sz w:val="24"/>
          <w:szCs w:val="24"/>
        </w:rPr>
        <w:t xml:space="preserve"> Необходимо отметить</w:t>
      </w:r>
      <w:proofErr w:type="gramStart"/>
      <w:r w:rsidR="002172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172FB">
        <w:rPr>
          <w:rFonts w:ascii="Times New Roman" w:hAnsi="Times New Roman" w:cs="Times New Roman"/>
          <w:sz w:val="24"/>
          <w:szCs w:val="24"/>
        </w:rPr>
        <w:t xml:space="preserve"> что многие эти дети реализуют себя в различных сферах.</w:t>
      </w:r>
    </w:p>
    <w:p w:rsidR="006F7EA7" w:rsidRPr="00802820" w:rsidRDefault="006F7EA7">
      <w:pPr>
        <w:rPr>
          <w:rFonts w:ascii="Times New Roman" w:hAnsi="Times New Roman" w:cs="Times New Roman"/>
          <w:sz w:val="24"/>
          <w:szCs w:val="24"/>
        </w:rPr>
      </w:pPr>
    </w:p>
    <w:sectPr w:rsidR="006F7EA7" w:rsidRPr="00802820" w:rsidSect="0096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D4A8C"/>
    <w:multiLevelType w:val="multilevel"/>
    <w:tmpl w:val="FC1C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16AC"/>
    <w:rsid w:val="001E608B"/>
    <w:rsid w:val="001F5D08"/>
    <w:rsid w:val="002172FB"/>
    <w:rsid w:val="00596F25"/>
    <w:rsid w:val="006F7EA7"/>
    <w:rsid w:val="00705AEA"/>
    <w:rsid w:val="00802820"/>
    <w:rsid w:val="00965EA1"/>
    <w:rsid w:val="009816AC"/>
    <w:rsid w:val="00E43C31"/>
    <w:rsid w:val="00E8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A1"/>
  </w:style>
  <w:style w:type="paragraph" w:styleId="1">
    <w:name w:val="heading 1"/>
    <w:basedOn w:val="a"/>
    <w:link w:val="10"/>
    <w:uiPriority w:val="9"/>
    <w:qFormat/>
    <w:rsid w:val="00981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1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81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6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816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816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16AC"/>
  </w:style>
  <w:style w:type="character" w:styleId="a3">
    <w:name w:val="Hyperlink"/>
    <w:basedOn w:val="a0"/>
    <w:uiPriority w:val="99"/>
    <w:semiHidden/>
    <w:unhideWhenUsed/>
    <w:rsid w:val="009816AC"/>
    <w:rPr>
      <w:color w:val="0000FF"/>
      <w:u w:val="single"/>
    </w:rPr>
  </w:style>
  <w:style w:type="character" w:customStyle="1" w:styleId="age">
    <w:name w:val="age"/>
    <w:basedOn w:val="a0"/>
    <w:rsid w:val="009816AC"/>
  </w:style>
  <w:style w:type="paragraph" w:styleId="a4">
    <w:name w:val="Normal (Web)"/>
    <w:basedOn w:val="a"/>
    <w:unhideWhenUsed/>
    <w:rsid w:val="0098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16AC"/>
    <w:rPr>
      <w:b/>
      <w:bCs/>
    </w:rPr>
  </w:style>
  <w:style w:type="character" w:styleId="a6">
    <w:name w:val="Emphasis"/>
    <w:basedOn w:val="a0"/>
    <w:uiPriority w:val="20"/>
    <w:qFormat/>
    <w:rsid w:val="009816AC"/>
    <w:rPr>
      <w:i/>
      <w:iCs/>
    </w:rPr>
  </w:style>
  <w:style w:type="table" w:styleId="a7">
    <w:name w:val="Table Grid"/>
    <w:basedOn w:val="a1"/>
    <w:rsid w:val="001F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5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6CA1-EA94-4E70-99AB-ACF418F5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2014-08-25T13:28:00Z</dcterms:created>
  <dcterms:modified xsi:type="dcterms:W3CDTF">2014-08-25T17:05:00Z</dcterms:modified>
</cp:coreProperties>
</file>