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0C0" w:rsidRDefault="009960C0" w:rsidP="009960C0">
      <w:pPr>
        <w:jc w:val="center"/>
        <w:rPr>
          <w:b/>
        </w:rPr>
      </w:pPr>
      <w:r>
        <w:rPr>
          <w:b/>
        </w:rPr>
        <w:t xml:space="preserve">Муниципальное общеобразовательное учреждение  </w:t>
      </w:r>
    </w:p>
    <w:p w:rsidR="009960C0" w:rsidRDefault="009960C0" w:rsidP="009960C0">
      <w:pPr>
        <w:jc w:val="center"/>
        <w:rPr>
          <w:b/>
        </w:rPr>
      </w:pPr>
      <w:r>
        <w:rPr>
          <w:b/>
        </w:rPr>
        <w:t>«Средняя общеобразовательная школа № 9»</w:t>
      </w:r>
    </w:p>
    <w:p w:rsidR="009960C0" w:rsidRDefault="009960C0" w:rsidP="009960C0">
      <w:pPr>
        <w:jc w:val="center"/>
        <w:rPr>
          <w:b/>
        </w:rPr>
      </w:pPr>
    </w:p>
    <w:p w:rsidR="009960C0" w:rsidRDefault="009960C0" w:rsidP="009960C0">
      <w:pPr>
        <w:jc w:val="center"/>
        <w:rPr>
          <w:b/>
        </w:rPr>
      </w:pPr>
    </w:p>
    <w:tbl>
      <w:tblPr>
        <w:tblW w:w="0" w:type="auto"/>
        <w:tblInd w:w="-72" w:type="dxa"/>
        <w:tblLayout w:type="fixed"/>
        <w:tblLook w:val="04A0"/>
      </w:tblPr>
      <w:tblGrid>
        <w:gridCol w:w="5760"/>
        <w:gridCol w:w="3990"/>
      </w:tblGrid>
      <w:tr w:rsidR="009960C0" w:rsidTr="009960C0">
        <w:tc>
          <w:tcPr>
            <w:tcW w:w="5760" w:type="dxa"/>
          </w:tcPr>
          <w:p w:rsidR="009960C0" w:rsidRDefault="009960C0">
            <w:pPr>
              <w:ind w:firstLine="709"/>
              <w:jc w:val="both"/>
            </w:pPr>
          </w:p>
        </w:tc>
        <w:tc>
          <w:tcPr>
            <w:tcW w:w="3990" w:type="dxa"/>
          </w:tcPr>
          <w:p w:rsidR="009960C0" w:rsidRDefault="009960C0" w:rsidP="009960C0">
            <w:pPr>
              <w:snapToGrid w:val="0"/>
              <w:ind w:right="-2906"/>
              <w:jc w:val="both"/>
            </w:pPr>
            <w:r>
              <w:t>УТВЕРЖДАЮ</w:t>
            </w:r>
          </w:p>
          <w:p w:rsidR="009960C0" w:rsidRDefault="009960C0" w:rsidP="009960C0">
            <w:pPr>
              <w:jc w:val="both"/>
            </w:pPr>
            <w:r>
              <w:t>Директор МОУ «СОШ № 9»</w:t>
            </w:r>
          </w:p>
          <w:p w:rsidR="009960C0" w:rsidRDefault="009960C0" w:rsidP="009960C0">
            <w:pPr>
              <w:jc w:val="both"/>
            </w:pPr>
            <w:r>
              <w:t>_______________ / Гафурова Л.Н./</w:t>
            </w:r>
          </w:p>
          <w:p w:rsidR="009960C0" w:rsidRDefault="009960C0" w:rsidP="009960C0">
            <w:pPr>
              <w:jc w:val="both"/>
            </w:pPr>
            <w:r>
              <w:t>«______» ______________ 2014 г.</w:t>
            </w:r>
          </w:p>
          <w:p w:rsidR="009960C0" w:rsidRDefault="009960C0">
            <w:pPr>
              <w:ind w:right="-2906" w:firstLine="709"/>
              <w:jc w:val="both"/>
            </w:pPr>
            <w:r>
              <w:t xml:space="preserve">                     </w:t>
            </w:r>
          </w:p>
          <w:p w:rsidR="009960C0" w:rsidRDefault="009960C0">
            <w:pPr>
              <w:ind w:right="-2906" w:firstLine="709"/>
              <w:jc w:val="both"/>
            </w:pPr>
          </w:p>
        </w:tc>
      </w:tr>
    </w:tbl>
    <w:p w:rsidR="009960C0" w:rsidRDefault="009960C0" w:rsidP="009960C0"/>
    <w:p w:rsidR="009960C0" w:rsidRDefault="009960C0" w:rsidP="009960C0">
      <w:pPr>
        <w:jc w:val="center"/>
        <w:rPr>
          <w:b/>
        </w:rPr>
      </w:pPr>
    </w:p>
    <w:p w:rsidR="009960C0" w:rsidRDefault="009960C0" w:rsidP="009960C0">
      <w:pPr>
        <w:jc w:val="center"/>
        <w:rPr>
          <w:b/>
        </w:rPr>
      </w:pPr>
    </w:p>
    <w:p w:rsidR="009960C0" w:rsidRDefault="009960C0" w:rsidP="009960C0">
      <w:pPr>
        <w:jc w:val="center"/>
        <w:rPr>
          <w:b/>
        </w:rPr>
      </w:pPr>
    </w:p>
    <w:p w:rsidR="009960C0" w:rsidRDefault="009960C0" w:rsidP="009960C0">
      <w:pPr>
        <w:jc w:val="center"/>
        <w:rPr>
          <w:b/>
        </w:rPr>
      </w:pPr>
    </w:p>
    <w:p w:rsidR="009960C0" w:rsidRDefault="009960C0" w:rsidP="009960C0">
      <w:pPr>
        <w:jc w:val="center"/>
        <w:rPr>
          <w:b/>
        </w:rPr>
      </w:pPr>
    </w:p>
    <w:p w:rsidR="009960C0" w:rsidRDefault="009960C0" w:rsidP="009960C0">
      <w:pPr>
        <w:jc w:val="center"/>
        <w:rPr>
          <w:b/>
        </w:rPr>
      </w:pPr>
    </w:p>
    <w:p w:rsidR="009960C0" w:rsidRDefault="009960C0" w:rsidP="009960C0">
      <w:pPr>
        <w:jc w:val="center"/>
        <w:rPr>
          <w:b/>
        </w:rPr>
      </w:pPr>
    </w:p>
    <w:p w:rsidR="009960C0" w:rsidRDefault="009960C0" w:rsidP="009960C0">
      <w:pPr>
        <w:jc w:val="center"/>
        <w:rPr>
          <w:b/>
        </w:rPr>
      </w:pPr>
    </w:p>
    <w:p w:rsidR="009960C0" w:rsidRDefault="009960C0" w:rsidP="009960C0">
      <w:pPr>
        <w:jc w:val="center"/>
        <w:rPr>
          <w:b/>
        </w:rPr>
      </w:pPr>
      <w:r>
        <w:rPr>
          <w:b/>
        </w:rPr>
        <w:t xml:space="preserve">Рабочая программа </w:t>
      </w:r>
    </w:p>
    <w:p w:rsidR="009960C0" w:rsidRDefault="009960C0" w:rsidP="009960C0">
      <w:pPr>
        <w:jc w:val="center"/>
        <w:rPr>
          <w:sz w:val="16"/>
          <w:szCs w:val="16"/>
        </w:rPr>
      </w:pPr>
      <w:r>
        <w:rPr>
          <w:b/>
        </w:rPr>
        <w:t>кружка  «Хочу всё знать</w:t>
      </w:r>
      <w:r w:rsidR="00585C06">
        <w:rPr>
          <w:b/>
        </w:rPr>
        <w:t>!</w:t>
      </w:r>
      <w:r>
        <w:rPr>
          <w:b/>
        </w:rPr>
        <w:t>»</w:t>
      </w:r>
    </w:p>
    <w:p w:rsidR="009960C0" w:rsidRDefault="009960C0" w:rsidP="009960C0">
      <w:pPr>
        <w:jc w:val="center"/>
      </w:pPr>
      <w:r>
        <w:t>(базовый уровень)</w:t>
      </w:r>
    </w:p>
    <w:p w:rsidR="009960C0" w:rsidRDefault="009960C0" w:rsidP="009960C0">
      <w:pPr>
        <w:jc w:val="center"/>
      </w:pPr>
      <w:r>
        <w:t>для 3 класса</w:t>
      </w:r>
    </w:p>
    <w:p w:rsidR="009960C0" w:rsidRDefault="009960C0" w:rsidP="009960C0">
      <w:pPr>
        <w:jc w:val="center"/>
        <w:rPr>
          <w:sz w:val="16"/>
          <w:szCs w:val="16"/>
        </w:rPr>
      </w:pPr>
    </w:p>
    <w:p w:rsidR="009960C0" w:rsidRDefault="009960C0" w:rsidP="009960C0">
      <w:pPr>
        <w:jc w:val="center"/>
        <w:rPr>
          <w:sz w:val="16"/>
          <w:szCs w:val="16"/>
        </w:rPr>
      </w:pPr>
    </w:p>
    <w:p w:rsidR="009960C0" w:rsidRDefault="009960C0" w:rsidP="009960C0">
      <w:pPr>
        <w:jc w:val="center"/>
        <w:rPr>
          <w:sz w:val="16"/>
          <w:szCs w:val="16"/>
        </w:rPr>
      </w:pPr>
    </w:p>
    <w:p w:rsidR="009960C0" w:rsidRDefault="009960C0" w:rsidP="009960C0">
      <w:pPr>
        <w:jc w:val="center"/>
        <w:rPr>
          <w:sz w:val="16"/>
          <w:szCs w:val="16"/>
        </w:rPr>
      </w:pPr>
    </w:p>
    <w:p w:rsidR="009960C0" w:rsidRDefault="009960C0" w:rsidP="009960C0">
      <w:pPr>
        <w:jc w:val="center"/>
        <w:rPr>
          <w:sz w:val="16"/>
          <w:szCs w:val="16"/>
        </w:rPr>
      </w:pPr>
    </w:p>
    <w:p w:rsidR="009960C0" w:rsidRDefault="009960C0" w:rsidP="009960C0">
      <w:pPr>
        <w:jc w:val="center"/>
        <w:rPr>
          <w:sz w:val="16"/>
          <w:szCs w:val="16"/>
        </w:rPr>
      </w:pPr>
    </w:p>
    <w:p w:rsidR="009960C0" w:rsidRDefault="009960C0" w:rsidP="009960C0">
      <w:pPr>
        <w:jc w:val="center"/>
        <w:rPr>
          <w:sz w:val="16"/>
          <w:szCs w:val="16"/>
        </w:rPr>
      </w:pPr>
    </w:p>
    <w:p w:rsidR="009960C0" w:rsidRDefault="009960C0" w:rsidP="009960C0">
      <w:pPr>
        <w:jc w:val="center"/>
        <w:rPr>
          <w:sz w:val="16"/>
          <w:szCs w:val="16"/>
        </w:rPr>
      </w:pPr>
    </w:p>
    <w:p w:rsidR="009960C0" w:rsidRDefault="009960C0" w:rsidP="009960C0">
      <w:pPr>
        <w:jc w:val="center"/>
        <w:rPr>
          <w:sz w:val="16"/>
          <w:szCs w:val="16"/>
        </w:rPr>
      </w:pPr>
    </w:p>
    <w:p w:rsidR="009960C0" w:rsidRDefault="009960C0" w:rsidP="009960C0">
      <w:pPr>
        <w:jc w:val="center"/>
        <w:rPr>
          <w:sz w:val="16"/>
          <w:szCs w:val="16"/>
        </w:rPr>
      </w:pPr>
    </w:p>
    <w:p w:rsidR="009960C0" w:rsidRDefault="009960C0" w:rsidP="009960C0">
      <w:pPr>
        <w:jc w:val="center"/>
        <w:rPr>
          <w:sz w:val="16"/>
          <w:szCs w:val="16"/>
        </w:rPr>
      </w:pPr>
    </w:p>
    <w:p w:rsidR="009960C0" w:rsidRDefault="009960C0" w:rsidP="009960C0">
      <w:pPr>
        <w:jc w:val="center"/>
        <w:rPr>
          <w:sz w:val="16"/>
          <w:szCs w:val="16"/>
        </w:rPr>
      </w:pPr>
    </w:p>
    <w:p w:rsidR="009960C0" w:rsidRDefault="009960C0" w:rsidP="009960C0">
      <w:pPr>
        <w:jc w:val="right"/>
      </w:pPr>
      <w:r>
        <w:t>Составитель</w:t>
      </w:r>
    </w:p>
    <w:p w:rsidR="009960C0" w:rsidRDefault="009960C0" w:rsidP="009960C0">
      <w:pPr>
        <w:jc w:val="right"/>
      </w:pPr>
      <w:r>
        <w:t>Фёдорова Е.В., учитель начальных классов</w:t>
      </w:r>
    </w:p>
    <w:p w:rsidR="009960C0" w:rsidRDefault="009960C0" w:rsidP="009960C0">
      <w:pPr>
        <w:jc w:val="right"/>
      </w:pPr>
      <w:r>
        <w:t>высшей квалификационной категории</w:t>
      </w:r>
    </w:p>
    <w:p w:rsidR="009960C0" w:rsidRDefault="009960C0" w:rsidP="009960C0">
      <w:pPr>
        <w:jc w:val="right"/>
      </w:pPr>
    </w:p>
    <w:p w:rsidR="009960C0" w:rsidRDefault="009960C0" w:rsidP="009960C0">
      <w:pPr>
        <w:jc w:val="right"/>
      </w:pPr>
    </w:p>
    <w:p w:rsidR="009960C0" w:rsidRDefault="009960C0" w:rsidP="009960C0">
      <w:pPr>
        <w:jc w:val="right"/>
      </w:pPr>
    </w:p>
    <w:p w:rsidR="009960C0" w:rsidRDefault="009960C0" w:rsidP="009960C0">
      <w:pPr>
        <w:jc w:val="right"/>
      </w:pPr>
    </w:p>
    <w:p w:rsidR="009960C0" w:rsidRDefault="009960C0" w:rsidP="009960C0">
      <w:pPr>
        <w:jc w:val="right"/>
      </w:pPr>
    </w:p>
    <w:p w:rsidR="009960C0" w:rsidRDefault="009960C0" w:rsidP="009960C0">
      <w:pPr>
        <w:jc w:val="right"/>
      </w:pPr>
    </w:p>
    <w:p w:rsidR="009960C0" w:rsidRDefault="009960C0" w:rsidP="009960C0">
      <w:pPr>
        <w:jc w:val="center"/>
      </w:pPr>
    </w:p>
    <w:p w:rsidR="009960C0" w:rsidRDefault="009960C0" w:rsidP="009960C0">
      <w:pPr>
        <w:jc w:val="center"/>
      </w:pPr>
    </w:p>
    <w:p w:rsidR="009960C0" w:rsidRDefault="009960C0" w:rsidP="009960C0">
      <w:pPr>
        <w:jc w:val="center"/>
      </w:pPr>
    </w:p>
    <w:p w:rsidR="009960C0" w:rsidRDefault="009960C0" w:rsidP="009960C0">
      <w:pPr>
        <w:jc w:val="center"/>
      </w:pPr>
    </w:p>
    <w:p w:rsidR="009960C0" w:rsidRDefault="009960C0" w:rsidP="009960C0">
      <w:pPr>
        <w:jc w:val="center"/>
      </w:pPr>
    </w:p>
    <w:p w:rsidR="009960C0" w:rsidRDefault="009960C0" w:rsidP="009960C0">
      <w:pPr>
        <w:jc w:val="center"/>
      </w:pPr>
    </w:p>
    <w:p w:rsidR="009960C0" w:rsidRDefault="009960C0" w:rsidP="009960C0">
      <w:pPr>
        <w:jc w:val="center"/>
      </w:pPr>
    </w:p>
    <w:p w:rsidR="009960C0" w:rsidRDefault="009960C0" w:rsidP="009960C0">
      <w:pPr>
        <w:jc w:val="center"/>
      </w:pPr>
    </w:p>
    <w:p w:rsidR="009960C0" w:rsidRDefault="009960C0" w:rsidP="009960C0">
      <w:pPr>
        <w:jc w:val="center"/>
      </w:pPr>
    </w:p>
    <w:p w:rsidR="009960C0" w:rsidRDefault="009960C0" w:rsidP="009960C0">
      <w:pPr>
        <w:jc w:val="center"/>
      </w:pPr>
    </w:p>
    <w:p w:rsidR="009960C0" w:rsidRDefault="009960C0" w:rsidP="009960C0">
      <w:pPr>
        <w:jc w:val="center"/>
      </w:pPr>
      <w:r>
        <w:t>г. Воскресенск</w:t>
      </w:r>
    </w:p>
    <w:p w:rsidR="009960C0" w:rsidRDefault="009960C0" w:rsidP="009960C0">
      <w:pPr>
        <w:jc w:val="center"/>
      </w:pPr>
      <w:r>
        <w:t>2014 год</w:t>
      </w:r>
    </w:p>
    <w:p w:rsidR="009960C0" w:rsidRDefault="009960C0" w:rsidP="009960C0">
      <w:pPr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lastRenderedPageBreak/>
        <w:t>Пояснительная записка</w:t>
      </w:r>
    </w:p>
    <w:p w:rsidR="009960C0" w:rsidRDefault="009960C0" w:rsidP="009960C0">
      <w:pPr>
        <w:jc w:val="center"/>
        <w:rPr>
          <w:b/>
          <w:bCs/>
          <w:lang w:eastAsia="ru-RU"/>
        </w:rPr>
      </w:pPr>
    </w:p>
    <w:p w:rsidR="009960C0" w:rsidRDefault="009960C0" w:rsidP="009960C0">
      <w:pPr>
        <w:pStyle w:val="a3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«Хочу всё знать</w:t>
      </w:r>
      <w:r w:rsidR="00585C06">
        <w:rPr>
          <w:rFonts w:ascii="Times New Roman" w:hAnsi="Times New Roman"/>
          <w:sz w:val="24"/>
          <w:szCs w:val="24"/>
        </w:rPr>
        <w:t>!</w:t>
      </w:r>
      <w:r>
        <w:rPr>
          <w:rFonts w:ascii="Times New Roman" w:hAnsi="Times New Roman"/>
          <w:sz w:val="24"/>
          <w:szCs w:val="24"/>
        </w:rPr>
        <w:t>» разработана для занятий с учащимися 3 класса во второй половине дня в соответствии с новыми требованиями ФГОС начального общеобразовательного среднего образования второго поколения и рассчитана</w:t>
      </w:r>
      <w:r>
        <w:rPr>
          <w:b/>
          <w:sz w:val="24"/>
          <w:szCs w:val="24"/>
        </w:rPr>
        <w:t xml:space="preserve"> </w:t>
      </w:r>
      <w:r w:rsidR="00BC1F68">
        <w:rPr>
          <w:rFonts w:ascii="Times New Roman" w:hAnsi="Times New Roman"/>
          <w:sz w:val="24"/>
          <w:szCs w:val="24"/>
        </w:rPr>
        <w:t>в 3 классе — 35 ч (1 ч в неделю, 35 учебных недель</w:t>
      </w:r>
      <w:r>
        <w:rPr>
          <w:rFonts w:ascii="Times New Roman" w:hAnsi="Times New Roman"/>
          <w:sz w:val="24"/>
          <w:szCs w:val="24"/>
        </w:rPr>
        <w:t>).</w:t>
      </w:r>
    </w:p>
    <w:p w:rsidR="009960C0" w:rsidRDefault="009960C0" w:rsidP="009960C0">
      <w:pPr>
        <w:spacing w:line="360" w:lineRule="auto"/>
        <w:ind w:firstLine="708"/>
        <w:jc w:val="both"/>
      </w:pPr>
      <w:r>
        <w:t xml:space="preserve">Одна из характерных и ярких черт детей – любознательность. Они постоянно задают вопросы и хотят получить на них ответы.  И если взрослые не могут или не хотят объяснить детям то, что их интересует, их любознательность пропадает. Поэтому единственный вариант знакомства детей с окружающим миром – получить ответы на вопросы. На  многие  вопросы призвана дать ответы программа внеурочной деятельности кружка «Хочу все знать!». </w:t>
      </w:r>
    </w:p>
    <w:p w:rsidR="009960C0" w:rsidRDefault="009960C0" w:rsidP="009960C0">
      <w:pPr>
        <w:pStyle w:val="a3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данного кружка введена в часть учебного плана, формируемого образовательным учреждением в рамках </w:t>
      </w:r>
      <w:r>
        <w:rPr>
          <w:rFonts w:ascii="Times New Roman" w:hAnsi="Times New Roman"/>
          <w:b/>
          <w:sz w:val="24"/>
          <w:szCs w:val="24"/>
        </w:rPr>
        <w:t xml:space="preserve">общеинтеллектуального направления. </w:t>
      </w:r>
      <w:r>
        <w:rPr>
          <w:rFonts w:ascii="Times New Roman" w:hAnsi="Times New Roman"/>
          <w:spacing w:val="-3"/>
          <w:sz w:val="24"/>
          <w:szCs w:val="24"/>
        </w:rPr>
        <w:t xml:space="preserve">Программа  кружка </w:t>
      </w:r>
      <w:r>
        <w:rPr>
          <w:rFonts w:ascii="Times New Roman" w:hAnsi="Times New Roman"/>
          <w:b/>
          <w:bCs/>
          <w:color w:val="231F20"/>
        </w:rPr>
        <w:t>«</w:t>
      </w:r>
      <w:r>
        <w:rPr>
          <w:rFonts w:ascii="Times New Roman" w:hAnsi="Times New Roman"/>
          <w:bCs/>
          <w:color w:val="231F20"/>
        </w:rPr>
        <w:t>Хочу все знать!»</w:t>
      </w:r>
      <w:r>
        <w:rPr>
          <w:rFonts w:ascii="Times New Roman" w:hAnsi="Times New Roman"/>
          <w:b/>
          <w:bCs/>
          <w:color w:val="231F20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представляет систему интеллект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уально-развивающих занятий</w:t>
      </w:r>
      <w:r>
        <w:rPr>
          <w:rFonts w:ascii="Times New Roman" w:hAnsi="Times New Roman"/>
          <w:spacing w:val="-3"/>
          <w:sz w:val="24"/>
          <w:szCs w:val="24"/>
        </w:rPr>
        <w:t xml:space="preserve"> для учащихся начальных классов.</w:t>
      </w:r>
    </w:p>
    <w:p w:rsidR="009960C0" w:rsidRDefault="009960C0" w:rsidP="009960C0">
      <w:pPr>
        <w:spacing w:line="360" w:lineRule="auto"/>
        <w:ind w:firstLine="708"/>
        <w:rPr>
          <w:lang w:eastAsia="ru-RU"/>
        </w:rPr>
      </w:pPr>
      <w:r>
        <w:rPr>
          <w:lang w:eastAsia="ru-RU"/>
        </w:rPr>
        <w:t xml:space="preserve">  </w:t>
      </w:r>
      <w:r>
        <w:t xml:space="preserve">     Программа </w:t>
      </w:r>
      <w:r>
        <w:rPr>
          <w:b/>
          <w:bCs/>
          <w:color w:val="231F20"/>
        </w:rPr>
        <w:t>«</w:t>
      </w:r>
      <w:r>
        <w:rPr>
          <w:bCs/>
          <w:color w:val="231F20"/>
        </w:rPr>
        <w:t>Хочу все знать!»</w:t>
      </w:r>
      <w:r>
        <w:rPr>
          <w:b/>
          <w:bCs/>
          <w:color w:val="231F20"/>
        </w:rPr>
        <w:t xml:space="preserve"> </w:t>
      </w:r>
      <w:r>
        <w:t>является интегративной, объединяющей знания, входящие в предметные области окружающего мира, истории, изобразительного иску</w:t>
      </w:r>
      <w:r w:rsidR="00585C06">
        <w:t>сства, химии, астро</w:t>
      </w:r>
      <w:r>
        <w:t>номии</w:t>
      </w:r>
      <w:r w:rsidR="00585C06">
        <w:t>, физики</w:t>
      </w:r>
      <w:r>
        <w:t>. Р</w:t>
      </w:r>
      <w:r>
        <w:rPr>
          <w:kern w:val="1"/>
        </w:rPr>
        <w:t>азнообразие организационных форм и расширение интеллектуальной сферы каждого обучающегося, обеспечивает рост творческого потенциала, познавательных мотивов, обогащение форм взаимодействия со сверстниками и взрослыми в познавательной деятельности.</w:t>
      </w:r>
    </w:p>
    <w:p w:rsidR="00585C06" w:rsidRDefault="009960C0" w:rsidP="00585C06">
      <w:pPr>
        <w:autoSpaceDE w:val="0"/>
        <w:spacing w:line="360" w:lineRule="auto"/>
        <w:rPr>
          <w:b/>
          <w:i/>
        </w:rPr>
      </w:pPr>
      <w:r>
        <w:rPr>
          <w:lang w:eastAsia="ru-RU"/>
        </w:rPr>
        <w:t xml:space="preserve">         </w:t>
      </w:r>
      <w:r w:rsidR="00585C06">
        <w:t>Развитие познавательных процессов необходимо в любом возрасте, но оптимальным является младший школьный возраст. Возможность ученика «переносить» учебное умение, сформированное на конкретном материале какого-либо предмета на более широкую область,  может быть использована при изучении других предметов.</w:t>
      </w:r>
      <w:r w:rsidR="00585C06">
        <w:rPr>
          <w:i/>
          <w:iCs/>
        </w:rPr>
        <w:t xml:space="preserve"> </w:t>
      </w:r>
      <w:r w:rsidR="00585C06">
        <w:rPr>
          <w:iCs/>
        </w:rPr>
        <w:t>Развитие ученика</w:t>
      </w:r>
      <w:r w:rsidR="00585C06">
        <w:rPr>
          <w:i/>
          <w:iCs/>
        </w:rPr>
        <w:t xml:space="preserve"> </w:t>
      </w:r>
      <w:r w:rsidR="00585C06">
        <w:t xml:space="preserve">происходит только в процессе деятельности, причем, чем активнее деятельность, тем быстрее развитие. Поэтому обучение должно строиться с позиций деятельностного подхода. </w:t>
      </w:r>
    </w:p>
    <w:p w:rsidR="00585C06" w:rsidRDefault="00585C06" w:rsidP="00585C06">
      <w:pPr>
        <w:spacing w:line="360" w:lineRule="auto"/>
        <w:ind w:firstLine="360"/>
        <w:rPr>
          <w:b/>
          <w:bCs/>
          <w:i/>
        </w:rPr>
      </w:pPr>
      <w:r w:rsidRPr="00585C06">
        <w:rPr>
          <w:b/>
        </w:rPr>
        <w:t>Цель:</w:t>
      </w:r>
      <w:r>
        <w:t xml:space="preserve">    </w:t>
      </w:r>
      <w:r>
        <w:rPr>
          <w:bCs/>
        </w:rPr>
        <w:t>создание условий для расширения творческо-интеллектуальных возможностей обучающихся средствами познавательной деятельности.</w:t>
      </w:r>
    </w:p>
    <w:p w:rsidR="00585C06" w:rsidRPr="00585C06" w:rsidRDefault="00585C06" w:rsidP="00585C06">
      <w:pPr>
        <w:spacing w:line="360" w:lineRule="auto"/>
        <w:ind w:firstLine="284"/>
      </w:pPr>
      <w:r w:rsidRPr="00585C06">
        <w:rPr>
          <w:b/>
          <w:bCs/>
        </w:rPr>
        <w:t xml:space="preserve">Задачи: </w:t>
      </w:r>
    </w:p>
    <w:p w:rsidR="00585C06" w:rsidRDefault="00585C06" w:rsidP="00585C06">
      <w:pPr>
        <w:pStyle w:val="a4"/>
        <w:numPr>
          <w:ilvl w:val="0"/>
          <w:numId w:val="7"/>
        </w:numPr>
        <w:suppressAutoHyphens/>
        <w:spacing w:after="0" w:line="36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интересы, склонности, способности, возможности учащихся к различным видам деятельности.</w:t>
      </w:r>
    </w:p>
    <w:p w:rsidR="00585C06" w:rsidRDefault="00585C06" w:rsidP="00585C06">
      <w:pPr>
        <w:pStyle w:val="a4"/>
        <w:numPr>
          <w:ilvl w:val="0"/>
          <w:numId w:val="7"/>
        </w:numPr>
        <w:suppressAutoHyphens/>
        <w:spacing w:after="0" w:line="36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условия для индивидуального развития ребенка в избранной сфере внеурочной деятельности.</w:t>
      </w:r>
    </w:p>
    <w:p w:rsidR="00585C06" w:rsidRDefault="00585C06" w:rsidP="00585C06">
      <w:pPr>
        <w:pStyle w:val="a4"/>
        <w:numPr>
          <w:ilvl w:val="0"/>
          <w:numId w:val="7"/>
        </w:numPr>
        <w:suppressAutoHyphens/>
        <w:spacing w:after="0" w:line="36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систему метапредметных умений, расширять общий кругозор.</w:t>
      </w:r>
    </w:p>
    <w:p w:rsidR="00585C06" w:rsidRDefault="00585C06" w:rsidP="00585C06">
      <w:pPr>
        <w:pStyle w:val="a4"/>
        <w:numPr>
          <w:ilvl w:val="0"/>
          <w:numId w:val="7"/>
        </w:numPr>
        <w:suppressAutoHyphens/>
        <w:spacing w:after="0" w:line="360" w:lineRule="auto"/>
        <w:ind w:left="0"/>
        <w:contextualSpacing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Расширять опыт  общения, взаимодействия и сотрудничества со сверстниками и взрослыми.</w:t>
      </w:r>
    </w:p>
    <w:p w:rsidR="00585C06" w:rsidRPr="00585C06" w:rsidRDefault="00585C06" w:rsidP="00585C06">
      <w:pPr>
        <w:spacing w:before="280" w:after="280"/>
        <w:ind w:firstLine="284"/>
      </w:pPr>
      <w:r w:rsidRPr="00585C06">
        <w:rPr>
          <w:b/>
          <w:bCs/>
        </w:rPr>
        <w:t>Принципы: </w:t>
      </w:r>
    </w:p>
    <w:p w:rsidR="00585C06" w:rsidRDefault="00585C06" w:rsidP="00585C06">
      <w:pPr>
        <w:spacing w:before="280" w:after="280"/>
      </w:pPr>
      <w:r>
        <w:t>- доступность, познавательность и наглядность;</w:t>
      </w:r>
    </w:p>
    <w:p w:rsidR="00585C06" w:rsidRDefault="00585C06" w:rsidP="00585C06">
      <w:pPr>
        <w:spacing w:before="280" w:after="280"/>
      </w:pPr>
      <w:r>
        <w:t>- учёт возрастных особенностей;</w:t>
      </w:r>
    </w:p>
    <w:p w:rsidR="00585C06" w:rsidRDefault="00585C06" w:rsidP="00585C06">
      <w:pPr>
        <w:spacing w:before="280" w:after="280"/>
      </w:pPr>
      <w:r>
        <w:t>- сочетание теоретических и практических форм деятельности;</w:t>
      </w:r>
    </w:p>
    <w:p w:rsidR="00585C06" w:rsidRDefault="00585C06" w:rsidP="00585C06">
      <w:pPr>
        <w:spacing w:before="280" w:after="280"/>
      </w:pPr>
      <w:r>
        <w:t>- усиление прикладной направленности обучения;</w:t>
      </w:r>
    </w:p>
    <w:p w:rsidR="00585C06" w:rsidRDefault="00585C06" w:rsidP="00585C06">
      <w:pPr>
        <w:spacing w:before="280" w:after="280"/>
        <w:rPr>
          <w:b/>
          <w:bCs/>
          <w:i/>
        </w:rPr>
      </w:pPr>
      <w:r>
        <w:t>- психологическая комфортность.</w:t>
      </w:r>
    </w:p>
    <w:p w:rsidR="009960C0" w:rsidRDefault="00585C06" w:rsidP="00585C06">
      <w:pPr>
        <w:spacing w:line="360" w:lineRule="auto"/>
        <w:ind w:firstLine="708"/>
      </w:pPr>
      <w:r>
        <w:t>Программа «Хочу все знать!» педагогически целесообразна, так как способствует более  разностороннему раскрытию индивидуальных способностей ребенка, развитию у детей интереса к различным видам деятельности, желанию активно участвовать в практической деятельности, умению самостоятельно организовать своё свободное время. Познавательно-творческая внеурочная деятельность обогащает опыт коллективного взаимодействия школьников, что в своей совокупности даёт большой воспитательный эффект.</w:t>
      </w:r>
    </w:p>
    <w:p w:rsidR="00585C06" w:rsidRDefault="00585C06" w:rsidP="00585C06">
      <w:pPr>
        <w:spacing w:line="360" w:lineRule="auto"/>
        <w:ind w:firstLine="708"/>
        <w:rPr>
          <w:lang w:eastAsia="ru-RU"/>
        </w:rPr>
      </w:pPr>
    </w:p>
    <w:p w:rsidR="009960C0" w:rsidRDefault="009960C0" w:rsidP="009960C0">
      <w:pPr>
        <w:spacing w:line="360" w:lineRule="auto"/>
        <w:ind w:firstLine="720"/>
        <w:rPr>
          <w:b/>
          <w:lang w:eastAsia="ru-RU"/>
        </w:rPr>
      </w:pPr>
      <w:r>
        <w:rPr>
          <w:b/>
          <w:lang w:eastAsia="ru-RU"/>
        </w:rPr>
        <w:t>Основные методические подходы:</w:t>
      </w:r>
    </w:p>
    <w:p w:rsidR="009960C0" w:rsidRDefault="009960C0" w:rsidP="009960C0">
      <w:pPr>
        <w:numPr>
          <w:ilvl w:val="0"/>
          <w:numId w:val="2"/>
        </w:numPr>
        <w:suppressAutoHyphens w:val="0"/>
        <w:spacing w:line="360" w:lineRule="auto"/>
        <w:ind w:left="0"/>
        <w:rPr>
          <w:lang w:eastAsia="ru-RU"/>
        </w:rPr>
      </w:pPr>
      <w:r>
        <w:rPr>
          <w:lang w:eastAsia="ru-RU"/>
        </w:rPr>
        <w:t>занятие имеет гибкую структуру,</w:t>
      </w:r>
    </w:p>
    <w:p w:rsidR="009960C0" w:rsidRDefault="009960C0" w:rsidP="009960C0">
      <w:pPr>
        <w:numPr>
          <w:ilvl w:val="0"/>
          <w:numId w:val="3"/>
        </w:numPr>
        <w:suppressAutoHyphens w:val="0"/>
        <w:spacing w:line="360" w:lineRule="auto"/>
        <w:ind w:left="0"/>
        <w:rPr>
          <w:lang w:eastAsia="ru-RU"/>
        </w:rPr>
      </w:pPr>
      <w:r>
        <w:rPr>
          <w:lang w:eastAsia="ru-RU"/>
        </w:rPr>
        <w:t>образовательный процесс базируется на современных педагогических технологиях: организуются беседы, дискуссии, создаются проблемные ситуации, используется самостоятельная и коллективная поисковая деятельность детей на основе наблюдения, сравнения, выяснения закономерностей, исследований и экспериментов, совместная формулировка выводов,</w:t>
      </w:r>
    </w:p>
    <w:p w:rsidR="009960C0" w:rsidRDefault="009960C0" w:rsidP="009960C0">
      <w:pPr>
        <w:numPr>
          <w:ilvl w:val="0"/>
          <w:numId w:val="3"/>
        </w:numPr>
        <w:suppressAutoHyphens w:val="0"/>
        <w:spacing w:line="360" w:lineRule="auto"/>
        <w:ind w:left="0"/>
        <w:rPr>
          <w:lang w:eastAsia="ru-RU"/>
        </w:rPr>
      </w:pPr>
      <w:r>
        <w:rPr>
          <w:lang w:eastAsia="ru-RU"/>
        </w:rPr>
        <w:t>создаются педагогические ситуации общения на занятии, позволяющие каждому ребенку проявить инициативу, самостоятельность, избирательность в способах работы.</w:t>
      </w:r>
    </w:p>
    <w:p w:rsidR="009960C0" w:rsidRDefault="009960C0" w:rsidP="009960C0">
      <w:pPr>
        <w:spacing w:line="360" w:lineRule="auto"/>
        <w:ind w:firstLine="720"/>
        <w:rPr>
          <w:lang w:eastAsia="ru-RU"/>
        </w:rPr>
      </w:pPr>
      <w:r>
        <w:rPr>
          <w:i/>
          <w:iCs/>
          <w:lang w:eastAsia="ru-RU"/>
        </w:rPr>
        <w:t>Личностно-ориентированный</w:t>
      </w:r>
      <w:r>
        <w:rPr>
          <w:lang w:eastAsia="ru-RU"/>
        </w:rPr>
        <w:t xml:space="preserve"> </w:t>
      </w:r>
      <w:r>
        <w:rPr>
          <w:i/>
          <w:iCs/>
          <w:lang w:eastAsia="ru-RU"/>
        </w:rPr>
        <w:t>подход</w:t>
      </w:r>
      <w:r>
        <w:rPr>
          <w:lang w:eastAsia="ru-RU"/>
        </w:rPr>
        <w:t xml:space="preserve"> предполагает специальное конструирование образовательного процесса, типов диалога с воспитанниками, форм контроля за личностным развитием ребенка в ходе освоения </w:t>
      </w:r>
      <w:bookmarkStart w:id="0" w:name="YANDEX_22"/>
      <w:bookmarkEnd w:id="0"/>
      <w:r>
        <w:rPr>
          <w:lang w:eastAsia="ru-RU"/>
        </w:rPr>
        <w:t> программы</w:t>
      </w:r>
      <w:bookmarkStart w:id="1" w:name="YANDEX_23"/>
      <w:bookmarkEnd w:id="1"/>
      <w:r>
        <w:rPr>
          <w:lang w:eastAsia="ru-RU"/>
        </w:rPr>
        <w:t xml:space="preserve">. Реализация </w:t>
      </w:r>
      <w:bookmarkStart w:id="2" w:name="YANDEX_24"/>
      <w:bookmarkEnd w:id="2"/>
      <w:r>
        <w:rPr>
          <w:lang w:eastAsia="ru-RU"/>
        </w:rPr>
        <w:t xml:space="preserve"> программы  предполагает не только коллективные занятия, но и индивидуальную работу с помощью составления индивидуальных маршрутов развития отдельных воспитанников. </w:t>
      </w:r>
    </w:p>
    <w:p w:rsidR="009960C0" w:rsidRDefault="009960C0" w:rsidP="009960C0">
      <w:pPr>
        <w:spacing w:line="360" w:lineRule="auto"/>
        <w:ind w:firstLine="720"/>
        <w:rPr>
          <w:lang w:eastAsia="ru-RU"/>
        </w:rPr>
      </w:pPr>
    </w:p>
    <w:p w:rsidR="009960C0" w:rsidRDefault="009960C0" w:rsidP="009960C0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Особенности реализации программы внеурочной деятельности:</w:t>
      </w:r>
    </w:p>
    <w:p w:rsidR="009960C0" w:rsidRDefault="009960C0" w:rsidP="009960C0">
      <w:pPr>
        <w:pStyle w:val="a4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режим и место проведения занятий</w:t>
      </w:r>
    </w:p>
    <w:p w:rsidR="009960C0" w:rsidRDefault="009960C0" w:rsidP="009960C0">
      <w:pPr>
        <w:spacing w:line="360" w:lineRule="auto"/>
        <w:ind w:firstLine="706"/>
      </w:pPr>
      <w:r>
        <w:lastRenderedPageBreak/>
        <w:t>Программа внеурочной деятельности по оздоровительному направлению   «Хочу всё знать</w:t>
      </w:r>
      <w:r w:rsidR="00585C06">
        <w:t>!</w:t>
      </w:r>
      <w:r>
        <w:t>» предназначена для обучающихся 3 классов. Именно принадлежность к внеурочной деятельности определяет режим проведения, а именно все занятия по внеурочной деятельности проводятся после всех уроков основного расписания, продолжительность соответствует рекомендациям СанПиН, т. е. 45 минут.</w:t>
      </w:r>
    </w:p>
    <w:p w:rsidR="009960C0" w:rsidRDefault="009960C0" w:rsidP="009960C0">
      <w:pPr>
        <w:spacing w:line="360" w:lineRule="auto"/>
        <w:ind w:firstLine="706"/>
      </w:pPr>
      <w:r>
        <w:t>Занятия проводятся в учебном кабинете, приветствуется проведение занятий в специально оборудованном учебном кабинете. Курс может вести как классный руководитель, так и любой другой учитель начальных классов.</w:t>
      </w:r>
    </w:p>
    <w:p w:rsidR="009960C0" w:rsidRDefault="009960C0" w:rsidP="009960C0">
      <w:pPr>
        <w:spacing w:line="360" w:lineRule="auto"/>
        <w:rPr>
          <w:b/>
        </w:rPr>
      </w:pPr>
    </w:p>
    <w:p w:rsidR="009960C0" w:rsidRDefault="009960C0" w:rsidP="009960C0">
      <w:pPr>
        <w:spacing w:line="360" w:lineRule="auto"/>
        <w:ind w:firstLine="706"/>
        <w:rPr>
          <w:b/>
        </w:rPr>
      </w:pPr>
      <w:r>
        <w:rPr>
          <w:b/>
        </w:rPr>
        <w:t>Основное содержание программы</w:t>
      </w:r>
    </w:p>
    <w:p w:rsidR="009960C0" w:rsidRPr="009D3222" w:rsidRDefault="009D3222" w:rsidP="009D3222">
      <w:pPr>
        <w:spacing w:line="360" w:lineRule="auto"/>
        <w:ind w:firstLine="706"/>
      </w:pPr>
      <w:r w:rsidRPr="009D3222">
        <w:t>Большому кораблю – большое плавание.</w:t>
      </w:r>
      <w:r>
        <w:t xml:space="preserve"> </w:t>
      </w:r>
      <w:r w:rsidRPr="009D3222">
        <w:t>Азбука Россиянина.</w:t>
      </w:r>
      <w:r>
        <w:t xml:space="preserve"> </w:t>
      </w:r>
      <w:r w:rsidRPr="009D3222">
        <w:t>Где появились куклы.</w:t>
      </w:r>
      <w:r>
        <w:t xml:space="preserve"> </w:t>
      </w:r>
      <w:r w:rsidRPr="009D3222">
        <w:t>Русский сувенир.</w:t>
      </w:r>
      <w:r>
        <w:t xml:space="preserve"> </w:t>
      </w:r>
      <w:r w:rsidRPr="009D3222">
        <w:t>История воздушного змея.</w:t>
      </w:r>
      <w:r>
        <w:t xml:space="preserve"> </w:t>
      </w:r>
      <w:r w:rsidRPr="009D3222">
        <w:t>Атлас чудес.</w:t>
      </w:r>
      <w:r>
        <w:t xml:space="preserve"> </w:t>
      </w:r>
      <w:r w:rsidRPr="009D3222">
        <w:t>Что такое зоопарк.</w:t>
      </w:r>
      <w:r>
        <w:t xml:space="preserve"> </w:t>
      </w:r>
      <w:r w:rsidRPr="009D3222">
        <w:t>В гостях у самовара.</w:t>
      </w:r>
      <w:r>
        <w:t xml:space="preserve"> </w:t>
      </w:r>
      <w:r w:rsidRPr="009D3222">
        <w:t>Как появился фонтан.</w:t>
      </w:r>
      <w:r>
        <w:t xml:space="preserve"> </w:t>
      </w:r>
      <w:r w:rsidRPr="009D3222">
        <w:t>История создания музея.</w:t>
      </w:r>
      <w:r>
        <w:t xml:space="preserve"> </w:t>
      </w:r>
      <w:r w:rsidRPr="009D3222">
        <w:t>Почему люди не летают как птицы.</w:t>
      </w:r>
      <w:r>
        <w:t xml:space="preserve"> </w:t>
      </w:r>
      <w:r w:rsidRPr="009D3222">
        <w:t>Почему разные вещи называют словом «ключ».</w:t>
      </w:r>
      <w:r>
        <w:t xml:space="preserve"> </w:t>
      </w:r>
      <w:r w:rsidRPr="009D3222">
        <w:t>Почему рыжие коты ночью серые.</w:t>
      </w:r>
      <w:r>
        <w:t xml:space="preserve"> </w:t>
      </w:r>
      <w:r w:rsidRPr="009D3222">
        <w:t>А рыбы точно не умеют говорить?</w:t>
      </w:r>
      <w:r>
        <w:t xml:space="preserve"> </w:t>
      </w:r>
      <w:r w:rsidRPr="009D3222">
        <w:t>Есть ли часы, которые никогда не врут?</w:t>
      </w:r>
      <w:r>
        <w:t xml:space="preserve"> </w:t>
      </w:r>
      <w:r w:rsidRPr="009D3222">
        <w:t>Почему компас не показывает точно?</w:t>
      </w:r>
      <w:r>
        <w:t xml:space="preserve"> </w:t>
      </w:r>
      <w:r w:rsidRPr="009D3222">
        <w:t>Как мы придумали буквы.</w:t>
      </w:r>
      <w:r>
        <w:t xml:space="preserve"> </w:t>
      </w:r>
      <w:r w:rsidRPr="009D3222">
        <w:t>Ваш друг – компьютер.</w:t>
      </w:r>
      <w:r>
        <w:t xml:space="preserve"> </w:t>
      </w:r>
      <w:r w:rsidRPr="009D3222">
        <w:t>Зачем придумали зеркало.</w:t>
      </w:r>
      <w:r>
        <w:t xml:space="preserve"> </w:t>
      </w:r>
      <w:r w:rsidRPr="009D3222">
        <w:t>Хочу всё знать о хищниках.</w:t>
      </w:r>
      <w:r>
        <w:t xml:space="preserve"> </w:t>
      </w:r>
      <w:r w:rsidRPr="009D3222">
        <w:t>А водятся ли сейчас драконы?</w:t>
      </w:r>
      <w:r>
        <w:t xml:space="preserve"> </w:t>
      </w:r>
      <w:r w:rsidRPr="009D3222">
        <w:t>Чем можно разрезать стекло?</w:t>
      </w:r>
      <w:r>
        <w:t xml:space="preserve"> </w:t>
      </w:r>
      <w:r w:rsidRPr="009D3222">
        <w:t>Кто придумал суп.</w:t>
      </w:r>
      <w:r>
        <w:t xml:space="preserve"> </w:t>
      </w:r>
      <w:r w:rsidRPr="009D3222">
        <w:t>Рождение фотографии. Путь меча.</w:t>
      </w:r>
      <w:r>
        <w:t xml:space="preserve"> </w:t>
      </w:r>
      <w:r w:rsidRPr="009D3222">
        <w:t>История автомобиля. История марки.</w:t>
      </w:r>
      <w:r>
        <w:t xml:space="preserve"> </w:t>
      </w:r>
      <w:r w:rsidRPr="009D3222">
        <w:t>Житие Сергия Радонежского.</w:t>
      </w:r>
      <w:r>
        <w:t xml:space="preserve"> </w:t>
      </w:r>
      <w:r w:rsidRPr="009D3222">
        <w:t>Путешествие с искрой. Четыре состояния вещества.</w:t>
      </w:r>
      <w:r>
        <w:t xml:space="preserve"> </w:t>
      </w:r>
      <w:r w:rsidRPr="009D3222">
        <w:t>Воины мифов (Дедал и Икар).</w:t>
      </w:r>
      <w:r>
        <w:t xml:space="preserve"> </w:t>
      </w:r>
      <w:r w:rsidRPr="009D3222">
        <w:t>Возвращение с Олимпа.</w:t>
      </w:r>
      <w:r>
        <w:t xml:space="preserve"> </w:t>
      </w:r>
      <w:r w:rsidRPr="009D3222">
        <w:t>Лабиринт. Подвиги Тесея.</w:t>
      </w:r>
      <w:r>
        <w:t xml:space="preserve"> </w:t>
      </w:r>
      <w:r w:rsidRPr="009D3222">
        <w:t>Аргонавты.</w:t>
      </w:r>
      <w:r>
        <w:t xml:space="preserve"> </w:t>
      </w:r>
      <w:r w:rsidRPr="009D3222">
        <w:t>Персей.</w:t>
      </w:r>
      <w:r>
        <w:t xml:space="preserve"> </w:t>
      </w:r>
      <w:r w:rsidRPr="009D3222">
        <w:t>Прометей.</w:t>
      </w:r>
      <w:r>
        <w:t xml:space="preserve"> </w:t>
      </w:r>
      <w:r w:rsidRPr="009D3222">
        <w:t>Миф о царе Мидасе.</w:t>
      </w:r>
    </w:p>
    <w:p w:rsidR="009960C0" w:rsidRDefault="009960C0" w:rsidP="009D3222">
      <w:pPr>
        <w:spacing w:line="360" w:lineRule="auto"/>
        <w:ind w:firstLine="706"/>
        <w:rPr>
          <w:lang w:eastAsia="ru-RU"/>
        </w:rPr>
      </w:pPr>
      <w:r>
        <w:rPr>
          <w:i/>
          <w:iCs/>
          <w:lang w:eastAsia="ru-RU"/>
        </w:rPr>
        <w:t>Исследовательская технология</w:t>
      </w:r>
      <w:r>
        <w:rPr>
          <w:lang w:eastAsia="ru-RU"/>
        </w:rPr>
        <w:t xml:space="preserve"> применяется в образовательном процессе как деятельность детей, связанная с поиском ответа на творческую, исследовательскую задачу с заранее неизвестным решением; детское исследование – это процесс решения проблем и практической проверки полученных гипотез. </w:t>
      </w:r>
    </w:p>
    <w:p w:rsidR="009960C0" w:rsidRDefault="009960C0" w:rsidP="009960C0">
      <w:pPr>
        <w:spacing w:line="360" w:lineRule="auto"/>
        <w:ind w:firstLine="720"/>
        <w:rPr>
          <w:lang w:eastAsia="ru-RU"/>
        </w:rPr>
      </w:pPr>
      <w:r>
        <w:rPr>
          <w:i/>
          <w:iCs/>
          <w:lang w:eastAsia="ru-RU"/>
        </w:rPr>
        <w:t>Применение ИКТ</w:t>
      </w:r>
      <w:r>
        <w:rPr>
          <w:lang w:eastAsia="ru-RU"/>
        </w:rPr>
        <w:t xml:space="preserve"> необходимо для разработки презентаций, наглядного и раздаточного материала, различных схем. Отличительной особенностью мышления детей дошкольного возраста является наглядно - образность. Использование презентаций, наглядности позволяет педагогу, опираясь на знание особенностей детского мышления, привлечь их внимание к объяснению новой, достаточно сложной информации.</w:t>
      </w:r>
    </w:p>
    <w:p w:rsidR="009D3222" w:rsidRDefault="009D3222" w:rsidP="009960C0">
      <w:pPr>
        <w:spacing w:line="360" w:lineRule="auto"/>
        <w:ind w:firstLine="720"/>
        <w:rPr>
          <w:lang w:eastAsia="ru-RU"/>
        </w:rPr>
      </w:pPr>
    </w:p>
    <w:p w:rsidR="00585C06" w:rsidRPr="009D3222" w:rsidRDefault="00585C06" w:rsidP="00585C06">
      <w:pPr>
        <w:spacing w:line="360" w:lineRule="auto"/>
        <w:rPr>
          <w:b/>
        </w:rPr>
      </w:pPr>
      <w:r>
        <w:rPr>
          <w:b/>
        </w:rPr>
        <w:t>Планируемые результаты освоения обучающимися программы внеурочной   деятельности «Хочу все знать!»</w:t>
      </w:r>
    </w:p>
    <w:p w:rsidR="00585C06" w:rsidRDefault="00585C06" w:rsidP="00585C06">
      <w:pPr>
        <w:autoSpaceDE w:val="0"/>
        <w:spacing w:line="360" w:lineRule="auto"/>
        <w:jc w:val="both"/>
      </w:pPr>
      <w:r>
        <w:t xml:space="preserve">       Планируемые результаты являются одним из важнейших механизмов реализации Требований к результатам освоения основных образовательных программ федерального </w:t>
      </w:r>
      <w:r>
        <w:lastRenderedPageBreak/>
        <w:t xml:space="preserve">государственного стандарта. Планируемые результаты необходимы как ориентиры в </w:t>
      </w:r>
      <w:r>
        <w:rPr>
          <w:i/>
          <w:iCs/>
        </w:rPr>
        <w:t xml:space="preserve">ожидаемых учебных достижениях </w:t>
      </w:r>
      <w:r>
        <w:t>выпускников. [7, с.4].</w:t>
      </w:r>
    </w:p>
    <w:p w:rsidR="00585C06" w:rsidRDefault="00585C06" w:rsidP="00585C06">
      <w:pPr>
        <w:autoSpaceDE w:val="0"/>
        <w:spacing w:line="360" w:lineRule="auto"/>
        <w:jc w:val="both"/>
        <w:rPr>
          <w:b/>
        </w:rPr>
      </w:pPr>
      <w:r>
        <w:t xml:space="preserve"> Основанием для «планируемых результатов</w:t>
      </w:r>
      <w:r>
        <w:rPr>
          <w:b/>
        </w:rPr>
        <w:t>»</w:t>
      </w:r>
      <w:r>
        <w:t xml:space="preserve"> к уровню подготовки обучающихся выступает основная образовательная программа начального общего образования МОУ «СОШ № 9». Содержание программы внеурочной деятельности «</w:t>
      </w:r>
      <w:r>
        <w:rPr>
          <w:b/>
        </w:rPr>
        <w:t>«Хочу все знать!»</w:t>
      </w:r>
      <w:r>
        <w:t xml:space="preserve">, формы и методы работы позволят, на наш взгляд, достичь следующих результатов: </w:t>
      </w:r>
    </w:p>
    <w:p w:rsidR="00585C06" w:rsidRDefault="00585C06" w:rsidP="00585C06">
      <w:pPr>
        <w:autoSpaceDE w:val="0"/>
        <w:spacing w:line="360" w:lineRule="auto"/>
        <w:jc w:val="both"/>
      </w:pPr>
      <w:r>
        <w:rPr>
          <w:b/>
        </w:rPr>
        <w:t xml:space="preserve"> </w:t>
      </w:r>
      <w:r>
        <w:rPr>
          <w:b/>
        </w:rPr>
        <w:tab/>
        <w:t>Личностные результаты</w:t>
      </w:r>
      <w:r>
        <w:t xml:space="preserve"> освоения </w:t>
      </w:r>
      <w:r>
        <w:rPr>
          <w:bCs/>
        </w:rPr>
        <w:t>обучающимися</w:t>
      </w:r>
      <w:r>
        <w:t xml:space="preserve"> внеурочной образовательной программы</w:t>
      </w:r>
      <w:r>
        <w:rPr>
          <w:bCs/>
        </w:rPr>
        <w:t xml:space="preserve"> внеурочной «Хочу все знать!» можно считать следующее:</w:t>
      </w:r>
    </w:p>
    <w:p w:rsidR="00585C06" w:rsidRDefault="00585C06" w:rsidP="00585C06">
      <w:pPr>
        <w:pStyle w:val="a4"/>
        <w:numPr>
          <w:ilvl w:val="0"/>
          <w:numId w:val="8"/>
        </w:numPr>
        <w:suppressAutoHyphens/>
        <w:spacing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начальными сведениями об  особенностях объектов, процессов и явлений действительности (природных, социальных, культурных, технических и др.) их происхождении и назначении;</w:t>
      </w:r>
    </w:p>
    <w:p w:rsidR="001E12A5" w:rsidRDefault="00585C06" w:rsidP="001E12A5">
      <w:pPr>
        <w:pStyle w:val="a4"/>
        <w:numPr>
          <w:ilvl w:val="0"/>
          <w:numId w:val="8"/>
        </w:numPr>
        <w:suppressAutoHyphens/>
        <w:spacing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позитивных отношений школьника к базовым ценностям общества (человек, природа, мир, знания, труд, культура), ценностного отношения к социальной реальности в целом;</w:t>
      </w:r>
    </w:p>
    <w:p w:rsidR="00585C06" w:rsidRPr="001E12A5" w:rsidRDefault="00585C06" w:rsidP="001E12A5">
      <w:pPr>
        <w:pStyle w:val="a4"/>
        <w:numPr>
          <w:ilvl w:val="0"/>
          <w:numId w:val="8"/>
        </w:numPr>
        <w:suppressAutoHyphens/>
        <w:spacing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12A5">
        <w:rPr>
          <w:rFonts w:ascii="Times New Roman" w:hAnsi="Times New Roman" w:cs="Times New Roman"/>
          <w:sz w:val="24"/>
          <w:szCs w:val="24"/>
        </w:rPr>
        <w:t>формирование коммуникативной, этической, социальной компетентности школьников.</w:t>
      </w:r>
    </w:p>
    <w:p w:rsidR="00585C06" w:rsidRDefault="00585C06" w:rsidP="00585C06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585C06" w:rsidRDefault="00585C06" w:rsidP="001E12A5">
      <w:pPr>
        <w:spacing w:after="200" w:line="360" w:lineRule="auto"/>
        <w:ind w:left="720"/>
        <w:rPr>
          <w:color w:val="000000"/>
        </w:rPr>
      </w:pPr>
      <w:r>
        <w:rPr>
          <w:i/>
        </w:rPr>
        <w:t>Регулятивные универсальные учебные действия</w:t>
      </w:r>
      <w:r w:rsidR="001E12A5">
        <w:rPr>
          <w:i/>
        </w:rPr>
        <w:t>:</w:t>
      </w:r>
    </w:p>
    <w:p w:rsidR="00585C06" w:rsidRDefault="00585C06" w:rsidP="00585C06">
      <w:pPr>
        <w:numPr>
          <w:ilvl w:val="0"/>
          <w:numId w:val="9"/>
        </w:numPr>
        <w:spacing w:after="200" w:line="360" w:lineRule="auto"/>
        <w:rPr>
          <w:b/>
          <w:color w:val="000000"/>
        </w:rPr>
      </w:pPr>
      <w:r>
        <w:rPr>
          <w:color w:val="000000"/>
        </w:rPr>
        <w:t>предвосхищать результат</w:t>
      </w:r>
      <w:r w:rsidR="001E12A5">
        <w:rPr>
          <w:color w:val="000000"/>
        </w:rPr>
        <w:t>;</w:t>
      </w:r>
    </w:p>
    <w:p w:rsidR="00585C06" w:rsidRDefault="00585C06" w:rsidP="00585C06">
      <w:pPr>
        <w:pStyle w:val="21"/>
        <w:numPr>
          <w:ilvl w:val="0"/>
          <w:numId w:val="9"/>
        </w:numPr>
        <w:tabs>
          <w:tab w:val="left" w:pos="426"/>
        </w:tabs>
        <w:spacing w:line="360" w:lineRule="auto"/>
        <w:rPr>
          <w:rFonts w:cs="Times New Roman"/>
          <w:i w:val="0"/>
          <w:color w:val="000000"/>
          <w:lang w:eastAsia="ar-SA" w:bidi="ar-SA"/>
        </w:rPr>
      </w:pPr>
      <w:r>
        <w:rPr>
          <w:rFonts w:eastAsia="NewtonCSanPin-Regular" w:cs="Times New Roman"/>
          <w:i w:val="0"/>
        </w:rPr>
        <w:t>адекватно воспринимать предложения учителей, товарищей, родителей и других людей по исправлению допущенных ошибок</w:t>
      </w:r>
      <w:r w:rsidR="001E12A5">
        <w:rPr>
          <w:rFonts w:eastAsia="NewtonCSanPin-Regular" w:cs="Times New Roman"/>
          <w:i w:val="0"/>
        </w:rPr>
        <w:t>;</w:t>
      </w:r>
    </w:p>
    <w:p w:rsidR="00585C06" w:rsidRDefault="00585C06" w:rsidP="00585C06">
      <w:pPr>
        <w:pStyle w:val="21"/>
        <w:numPr>
          <w:ilvl w:val="0"/>
          <w:numId w:val="9"/>
        </w:numPr>
        <w:tabs>
          <w:tab w:val="left" w:pos="426"/>
        </w:tabs>
        <w:spacing w:line="360" w:lineRule="auto"/>
        <w:rPr>
          <w:rFonts w:cs="Times New Roman"/>
          <w:i w:val="0"/>
          <w:color w:val="000000"/>
          <w:lang w:eastAsia="ar-SA" w:bidi="ar-SA"/>
        </w:rPr>
      </w:pPr>
      <w:r>
        <w:rPr>
          <w:rFonts w:cs="Times New Roman"/>
          <w:i w:val="0"/>
          <w:color w:val="000000"/>
          <w:lang w:eastAsia="ar-SA" w:bidi="ar-SA"/>
        </w:rPr>
        <w:t>концентрация воли для преодоления интеллектуальных затруднений и физических препятствий;</w:t>
      </w:r>
    </w:p>
    <w:p w:rsidR="00585C06" w:rsidRDefault="00585C06" w:rsidP="00585C06">
      <w:pPr>
        <w:pStyle w:val="21"/>
        <w:numPr>
          <w:ilvl w:val="0"/>
          <w:numId w:val="9"/>
        </w:numPr>
        <w:tabs>
          <w:tab w:val="left" w:pos="426"/>
        </w:tabs>
        <w:spacing w:line="360" w:lineRule="auto"/>
        <w:rPr>
          <w:rFonts w:eastAsia="NewtonCSanPin-Regular" w:cs="Times New Roman"/>
        </w:rPr>
      </w:pPr>
      <w:r>
        <w:rPr>
          <w:rFonts w:cs="Times New Roman"/>
          <w:i w:val="0"/>
          <w:color w:val="000000"/>
          <w:lang w:eastAsia="ar-SA" w:bidi="ar-SA"/>
        </w:rPr>
        <w:t>стабилизация эмоционального состояния для решения различных задач.</w:t>
      </w:r>
    </w:p>
    <w:p w:rsidR="001E12A5" w:rsidRDefault="00585C06" w:rsidP="001E12A5">
      <w:pPr>
        <w:spacing w:after="200" w:line="276" w:lineRule="auto"/>
        <w:ind w:left="360"/>
        <w:jc w:val="both"/>
        <w:rPr>
          <w:rFonts w:eastAsia="NewtonCSanPin-Regular"/>
          <w:i/>
        </w:rPr>
      </w:pPr>
      <w:r>
        <w:rPr>
          <w:rFonts w:eastAsia="NewtonCSanPin-Regular"/>
          <w:i/>
        </w:rPr>
        <w:t>Коммуникативные универсальные учебные действия</w:t>
      </w:r>
      <w:r w:rsidR="001E12A5">
        <w:rPr>
          <w:rFonts w:eastAsia="NewtonCSanPin-Regular"/>
          <w:i/>
        </w:rPr>
        <w:t>:</w:t>
      </w:r>
    </w:p>
    <w:p w:rsidR="001E12A5" w:rsidRPr="001E12A5" w:rsidRDefault="00585C06" w:rsidP="001E12A5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eastAsia="NewtonCSanPin-Regular" w:hAnsi="Times New Roman" w:cs="Times New Roman"/>
          <w:i/>
          <w:sz w:val="24"/>
          <w:szCs w:val="24"/>
        </w:rPr>
      </w:pPr>
      <w:r w:rsidRPr="001E12A5">
        <w:rPr>
          <w:rFonts w:ascii="Times New Roman" w:eastAsia="NewtonCSanPin-Regular" w:hAnsi="Times New Roman" w:cs="Times New Roman"/>
          <w:sz w:val="24"/>
          <w:szCs w:val="24"/>
        </w:rPr>
        <w:t>ставить вопросы; обращаться за помощью; формулировать свои затруднения;</w:t>
      </w:r>
    </w:p>
    <w:p w:rsidR="001E12A5" w:rsidRPr="001E12A5" w:rsidRDefault="001E12A5" w:rsidP="001E12A5">
      <w:pPr>
        <w:pStyle w:val="a4"/>
        <w:numPr>
          <w:ilvl w:val="0"/>
          <w:numId w:val="15"/>
        </w:numPr>
        <w:spacing w:line="360" w:lineRule="auto"/>
        <w:jc w:val="both"/>
        <w:rPr>
          <w:rFonts w:eastAsia="NewtonCSanPin-Regular"/>
          <w:i/>
        </w:rPr>
      </w:pPr>
      <w:r w:rsidRPr="001E12A5">
        <w:rPr>
          <w:rFonts w:ascii="Times New Roman" w:eastAsia="NewtonCSanPin-Regular" w:hAnsi="Times New Roman" w:cs="Times New Roman"/>
          <w:sz w:val="24"/>
          <w:szCs w:val="24"/>
        </w:rPr>
        <w:t xml:space="preserve">  </w:t>
      </w:r>
      <w:r w:rsidR="00585C06" w:rsidRPr="001E12A5">
        <w:rPr>
          <w:rFonts w:ascii="Times New Roman" w:eastAsia="NewtonCSanPin-Regular" w:hAnsi="Times New Roman" w:cs="Times New Roman"/>
          <w:sz w:val="24"/>
          <w:szCs w:val="24"/>
        </w:rPr>
        <w:t xml:space="preserve">предлагать помощь и сотрудничество; </w:t>
      </w:r>
    </w:p>
    <w:p w:rsidR="00585C06" w:rsidRPr="001E12A5" w:rsidRDefault="001E12A5" w:rsidP="001E12A5">
      <w:pPr>
        <w:pStyle w:val="a4"/>
        <w:numPr>
          <w:ilvl w:val="0"/>
          <w:numId w:val="15"/>
        </w:numPr>
        <w:spacing w:line="360" w:lineRule="auto"/>
        <w:jc w:val="both"/>
        <w:rPr>
          <w:rFonts w:eastAsia="NewtonCSanPin-Regular"/>
          <w:i/>
        </w:rPr>
      </w:pPr>
      <w:r w:rsidRPr="001E12A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585C06" w:rsidRPr="001E12A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определять цели, функции участников, способы взаимодействия;</w:t>
      </w:r>
    </w:p>
    <w:p w:rsidR="001E12A5" w:rsidRPr="001E12A5" w:rsidRDefault="00585C06" w:rsidP="001E12A5">
      <w:pPr>
        <w:numPr>
          <w:ilvl w:val="0"/>
          <w:numId w:val="9"/>
        </w:numPr>
        <w:spacing w:after="200" w:line="360" w:lineRule="auto"/>
        <w:jc w:val="both"/>
        <w:rPr>
          <w:rFonts w:eastAsia="NewtonCSanPin-Regular"/>
        </w:rPr>
      </w:pPr>
      <w:r>
        <w:t>договариваться о распределении функций и</w:t>
      </w:r>
      <w:r w:rsidR="001E12A5">
        <w:t xml:space="preserve"> ролей в совместной деятельности;</w:t>
      </w:r>
    </w:p>
    <w:p w:rsidR="001E12A5" w:rsidRDefault="00585C06" w:rsidP="001E12A5">
      <w:pPr>
        <w:numPr>
          <w:ilvl w:val="0"/>
          <w:numId w:val="9"/>
        </w:numPr>
        <w:spacing w:after="200" w:line="360" w:lineRule="auto"/>
        <w:jc w:val="both"/>
        <w:rPr>
          <w:rFonts w:eastAsia="NewtonCSanPin-Regular"/>
        </w:rPr>
      </w:pPr>
      <w:r w:rsidRPr="001E12A5">
        <w:rPr>
          <w:rFonts w:eastAsia="NewtonCSanPin-Regular"/>
        </w:rPr>
        <w:t>формулировать собственное мнение и позицию;</w:t>
      </w:r>
    </w:p>
    <w:p w:rsidR="00585C06" w:rsidRPr="001E12A5" w:rsidRDefault="00585C06" w:rsidP="001E12A5">
      <w:pPr>
        <w:numPr>
          <w:ilvl w:val="0"/>
          <w:numId w:val="9"/>
        </w:numPr>
        <w:spacing w:after="200" w:line="360" w:lineRule="auto"/>
        <w:jc w:val="both"/>
        <w:rPr>
          <w:rFonts w:eastAsia="NewtonCSanPin-Regular"/>
        </w:rPr>
      </w:pPr>
      <w:r w:rsidRPr="001E12A5">
        <w:rPr>
          <w:rFonts w:eastAsia="NewtonCSanPin-Italic"/>
        </w:rPr>
        <w:lastRenderedPageBreak/>
        <w:t xml:space="preserve"> координировать и принимать различные позиции во взаимодействии.</w:t>
      </w:r>
    </w:p>
    <w:p w:rsidR="00585C06" w:rsidRDefault="00585C06" w:rsidP="001E12A5">
      <w:pPr>
        <w:pStyle w:val="21"/>
        <w:tabs>
          <w:tab w:val="left" w:pos="426"/>
        </w:tabs>
        <w:ind w:left="720"/>
        <w:rPr>
          <w:rFonts w:cs="Times New Roman"/>
          <w:color w:val="000000"/>
          <w:lang w:eastAsia="ar-SA" w:bidi="ar-SA"/>
        </w:rPr>
      </w:pPr>
      <w:r>
        <w:rPr>
          <w:rFonts w:cs="Times New Roman"/>
          <w:color w:val="000000"/>
          <w:lang w:eastAsia="ar-SA" w:bidi="ar-SA"/>
        </w:rPr>
        <w:t>Познавательные универсальные учебные действия</w:t>
      </w:r>
      <w:r w:rsidR="001E12A5">
        <w:rPr>
          <w:rFonts w:cs="Times New Roman"/>
          <w:color w:val="000000"/>
          <w:lang w:eastAsia="ar-SA" w:bidi="ar-SA"/>
        </w:rPr>
        <w:t>:</w:t>
      </w:r>
    </w:p>
    <w:p w:rsidR="001E12A5" w:rsidRDefault="001E12A5" w:rsidP="001E12A5">
      <w:pPr>
        <w:pStyle w:val="21"/>
        <w:tabs>
          <w:tab w:val="left" w:pos="426"/>
        </w:tabs>
        <w:ind w:left="720"/>
        <w:rPr>
          <w:rFonts w:cs="Times New Roman"/>
          <w:iCs/>
          <w:color w:val="000000"/>
        </w:rPr>
      </w:pPr>
    </w:p>
    <w:p w:rsidR="00585C06" w:rsidRDefault="00585C06" w:rsidP="00585C06">
      <w:pPr>
        <w:numPr>
          <w:ilvl w:val="0"/>
          <w:numId w:val="9"/>
        </w:numPr>
        <w:spacing w:after="200" w:line="360" w:lineRule="auto"/>
        <w:jc w:val="both"/>
        <w:rPr>
          <w:iCs/>
          <w:color w:val="000000"/>
        </w:rPr>
      </w:pPr>
      <w:r>
        <w:rPr>
          <w:iCs/>
          <w:color w:val="000000"/>
        </w:rPr>
        <w:t>ставить и формулировать проблемы;</w:t>
      </w:r>
    </w:p>
    <w:p w:rsidR="00585C06" w:rsidRDefault="00585C06" w:rsidP="00585C06">
      <w:pPr>
        <w:numPr>
          <w:ilvl w:val="0"/>
          <w:numId w:val="9"/>
        </w:numPr>
        <w:spacing w:after="200" w:line="360" w:lineRule="auto"/>
        <w:jc w:val="both"/>
        <w:rPr>
          <w:iCs/>
          <w:color w:val="000000"/>
        </w:rPr>
      </w:pPr>
      <w:r>
        <w:rPr>
          <w:rFonts w:eastAsia="NewtonCSanPin-Italic"/>
        </w:rPr>
        <w:t xml:space="preserve"> осознанно и произвольно строить сообщения в устной и письменной форме, в том числе творческого и исследовательского характера;</w:t>
      </w:r>
    </w:p>
    <w:p w:rsidR="00585C06" w:rsidRDefault="00585C06" w:rsidP="00585C06">
      <w:pPr>
        <w:pStyle w:val="21"/>
        <w:numPr>
          <w:ilvl w:val="0"/>
          <w:numId w:val="9"/>
        </w:numPr>
        <w:tabs>
          <w:tab w:val="left" w:pos="426"/>
        </w:tabs>
        <w:spacing w:line="360" w:lineRule="auto"/>
        <w:rPr>
          <w:rFonts w:eastAsia="NewtonCSanPin-Italic" w:cs="Times New Roman"/>
        </w:rPr>
      </w:pPr>
      <w:r>
        <w:rPr>
          <w:rFonts w:cs="Times New Roman"/>
          <w:i w:val="0"/>
          <w:iCs/>
          <w:color w:val="000000"/>
        </w:rPr>
        <w:t xml:space="preserve"> узнавать, называть и определять объекты и явления окружающей действительности в соответствии с содержанием учебных предметов.</w:t>
      </w:r>
    </w:p>
    <w:p w:rsidR="00585C06" w:rsidRDefault="00585C06" w:rsidP="00585C06">
      <w:pPr>
        <w:numPr>
          <w:ilvl w:val="0"/>
          <w:numId w:val="9"/>
        </w:numPr>
        <w:spacing w:after="200" w:line="360" w:lineRule="auto"/>
        <w:jc w:val="both"/>
        <w:rPr>
          <w:rFonts w:eastAsia="NewtonCSanPin-Regular"/>
        </w:rPr>
      </w:pPr>
      <w:r>
        <w:rPr>
          <w:rFonts w:eastAsia="NewtonCSanPin-Italic"/>
        </w:rPr>
        <w:t>запись, фиксация информации об окружающем мире, в том числе с помощью  ИКТ, заполнение предложенных схем с опорой на прочитанный текст.</w:t>
      </w:r>
    </w:p>
    <w:p w:rsidR="00585C06" w:rsidRPr="001E12A5" w:rsidRDefault="00585C06" w:rsidP="00585C06">
      <w:pPr>
        <w:numPr>
          <w:ilvl w:val="0"/>
          <w:numId w:val="9"/>
        </w:numPr>
        <w:spacing w:after="200" w:line="360" w:lineRule="auto"/>
        <w:rPr>
          <w:rFonts w:eastAsia="NewtonCSanPin-Italic"/>
        </w:rPr>
      </w:pPr>
      <w:r>
        <w:rPr>
          <w:rFonts w:eastAsia="NewtonCSanPin-Regular"/>
        </w:rPr>
        <w:t xml:space="preserve"> установление причинно-следственных связей; </w:t>
      </w:r>
    </w:p>
    <w:p w:rsidR="001E12A5" w:rsidRDefault="00A80E02" w:rsidP="001E12A5">
      <w:pPr>
        <w:spacing w:line="360" w:lineRule="auto"/>
        <w:ind w:left="720" w:hanging="720"/>
        <w:jc w:val="both"/>
        <w:rPr>
          <w:b/>
        </w:rPr>
      </w:pPr>
      <w:r>
        <w:rPr>
          <w:rStyle w:val="Zag11"/>
          <w:rFonts w:eastAsia="@Arial Unicode MS"/>
          <w:b/>
          <w:i/>
          <w:iCs/>
        </w:rPr>
        <w:t>К концу третье</w:t>
      </w:r>
      <w:r w:rsidR="001E12A5">
        <w:rPr>
          <w:rStyle w:val="Zag11"/>
          <w:rFonts w:eastAsia="@Arial Unicode MS"/>
          <w:b/>
          <w:i/>
          <w:iCs/>
        </w:rPr>
        <w:t>го года обучения школьники должны знать  и уметь:</w:t>
      </w:r>
    </w:p>
    <w:tbl>
      <w:tblPr>
        <w:tblW w:w="0" w:type="auto"/>
        <w:tblLayout w:type="fixed"/>
        <w:tblLook w:val="0000"/>
      </w:tblPr>
      <w:tblGrid>
        <w:gridCol w:w="4779"/>
        <w:gridCol w:w="4948"/>
      </w:tblGrid>
      <w:tr w:rsidR="001E12A5" w:rsidTr="00A80E02">
        <w:trPr>
          <w:trHeight w:val="566"/>
        </w:trPr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2A5" w:rsidRDefault="001E12A5" w:rsidP="00272259">
            <w:pPr>
              <w:spacing w:after="200"/>
              <w:rPr>
                <w:b/>
              </w:rPr>
            </w:pPr>
            <w:r>
              <w:rPr>
                <w:b/>
              </w:rPr>
              <w:t>ЗУН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2A5" w:rsidRDefault="001E12A5" w:rsidP="00272259">
            <w:pPr>
              <w:spacing w:after="200"/>
              <w:rPr>
                <w:b/>
              </w:rPr>
            </w:pPr>
            <w:r>
              <w:rPr>
                <w:b/>
              </w:rPr>
              <w:t>Универсальные учебные действия</w:t>
            </w:r>
          </w:p>
        </w:tc>
      </w:tr>
      <w:tr w:rsidR="00A80E02" w:rsidTr="00A80E02">
        <w:trPr>
          <w:trHeight w:val="70"/>
        </w:trPr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0E02" w:rsidRDefault="00A80E02" w:rsidP="00272259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  <w:p w:rsidR="00A80E02" w:rsidRDefault="00A80E02" w:rsidP="00272259">
            <w:pPr>
              <w:jc w:val="center"/>
              <w:rPr>
                <w:bCs/>
              </w:rPr>
            </w:pPr>
            <w:r>
              <w:rPr>
                <w:b/>
                <w:bCs/>
                <w:i/>
              </w:rPr>
              <w:t>Обучающиеся должны знать</w:t>
            </w:r>
            <w:r>
              <w:rPr>
                <w:bCs/>
                <w:i/>
              </w:rPr>
              <w:t>:</w:t>
            </w:r>
          </w:p>
          <w:p w:rsidR="00A80E02" w:rsidRDefault="00A80E02" w:rsidP="00A80E02">
            <w:pPr>
              <w:rPr>
                <w:b/>
                <w:bCs/>
                <w:i/>
              </w:rPr>
            </w:pPr>
            <w:r>
              <w:rPr>
                <w:bCs/>
              </w:rPr>
              <w:t>Происхождение некоторых игрушек. Историю их создания. Распространенные виды настольных и подвижных игр. Знать правила их игры. Признаки отдельных бытовых предметов, историю их появления, предназначения.  Правила ухода за растениями. Правила личной гигиены.</w:t>
            </w:r>
          </w:p>
          <w:p w:rsidR="00A80E02" w:rsidRDefault="00A80E02" w:rsidP="00272259">
            <w:pPr>
              <w:jc w:val="center"/>
              <w:rPr>
                <w:b/>
                <w:bCs/>
                <w:i/>
              </w:rPr>
            </w:pPr>
          </w:p>
          <w:p w:rsidR="00A80E02" w:rsidRDefault="00622F94" w:rsidP="00272259">
            <w:r>
              <w:rPr>
                <w:b/>
                <w:bCs/>
                <w:i/>
              </w:rPr>
              <w:t xml:space="preserve">         </w:t>
            </w:r>
            <w:r w:rsidR="00A80E02">
              <w:rPr>
                <w:b/>
                <w:bCs/>
                <w:i/>
              </w:rPr>
              <w:t>Обучающиеся должны уметь</w:t>
            </w:r>
            <w:r w:rsidR="00A80E02">
              <w:rPr>
                <w:bCs/>
                <w:i/>
              </w:rPr>
              <w:t>:</w:t>
            </w:r>
          </w:p>
          <w:p w:rsidR="00A80E02" w:rsidRDefault="00A80E02" w:rsidP="00A80E02">
            <w:r w:rsidRPr="00C5121C">
              <w:t xml:space="preserve">Характеризовать особенности отдельных игр. </w:t>
            </w:r>
            <w:r>
              <w:t>Создать простейшую игрушку. Исследовать (на основе непосредственных наблюдений).</w:t>
            </w:r>
            <w:r>
              <w:rPr>
                <w:bCs/>
              </w:rPr>
              <w:t xml:space="preserve"> Пользоваться отдельными предметами быта. Соблюдать правила безопасности.</w:t>
            </w:r>
            <w:r>
              <w:t xml:space="preserve"> Применять на практике основные знания по уходу за растениями.</w:t>
            </w:r>
          </w:p>
          <w:p w:rsidR="00A80E02" w:rsidRPr="00C5121C" w:rsidRDefault="00A80E02" w:rsidP="00272259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A80E02" w:rsidRDefault="00A80E02" w:rsidP="00272259"/>
          <w:p w:rsidR="00A80E02" w:rsidRDefault="00A80E02" w:rsidP="00A80E02">
            <w:pPr>
              <w:rPr>
                <w:b/>
                <w:bCs/>
                <w:i/>
              </w:rPr>
            </w:pPr>
          </w:p>
          <w:p w:rsidR="00A80E02" w:rsidRDefault="00A80E02" w:rsidP="00272259"/>
          <w:p w:rsidR="00A80E02" w:rsidRDefault="00A80E02" w:rsidP="00272259">
            <w:pPr>
              <w:jc w:val="center"/>
              <w:rPr>
                <w:b/>
              </w:rPr>
            </w:pP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E02" w:rsidRDefault="00A80E02" w:rsidP="00272259">
            <w:r>
              <w:t>Коммуникативные УУД</w:t>
            </w:r>
            <w:r w:rsidR="00622F94">
              <w:t>:</w:t>
            </w:r>
          </w:p>
          <w:p w:rsidR="00A80E02" w:rsidRDefault="00A80E02" w:rsidP="001E12A5">
            <w:pPr>
              <w:numPr>
                <w:ilvl w:val="0"/>
                <w:numId w:val="19"/>
              </w:numPr>
            </w:pPr>
            <w:r>
              <w:t>Постановка вопросов;</w:t>
            </w:r>
          </w:p>
          <w:p w:rsidR="00A80E02" w:rsidRDefault="00A80E02" w:rsidP="001E12A5">
            <w:pPr>
              <w:numPr>
                <w:ilvl w:val="0"/>
                <w:numId w:val="19"/>
              </w:numPr>
              <w:ind w:left="360" w:hanging="2"/>
            </w:pPr>
            <w:r>
              <w:t>Умение выражать свои мысли  полно и точно;</w:t>
            </w:r>
          </w:p>
          <w:p w:rsidR="00A80E02" w:rsidRDefault="00A80E02" w:rsidP="001E12A5">
            <w:pPr>
              <w:numPr>
                <w:ilvl w:val="0"/>
                <w:numId w:val="19"/>
              </w:numPr>
            </w:pPr>
            <w:r>
              <w:t>Управление действиями партнера</w:t>
            </w:r>
            <w:r w:rsidR="00622F94">
              <w:t xml:space="preserve"> </w:t>
            </w:r>
            <w:r>
              <w:t>( оценка, коррекция)</w:t>
            </w:r>
            <w:r w:rsidR="00622F94">
              <w:t>.</w:t>
            </w:r>
          </w:p>
          <w:p w:rsidR="00A80E02" w:rsidRDefault="00A80E02" w:rsidP="00272259">
            <w:r>
              <w:t>Регулятивные УУД</w:t>
            </w:r>
            <w:r w:rsidR="00622F94">
              <w:t>:</w:t>
            </w:r>
          </w:p>
          <w:p w:rsidR="00A80E02" w:rsidRDefault="00A80E02" w:rsidP="001E12A5">
            <w:pPr>
              <w:numPr>
                <w:ilvl w:val="0"/>
                <w:numId w:val="16"/>
              </w:numPr>
            </w:pPr>
            <w:r>
              <w:t>Целеполагание;</w:t>
            </w:r>
          </w:p>
          <w:p w:rsidR="00A80E02" w:rsidRDefault="00A80E02" w:rsidP="001E12A5">
            <w:pPr>
              <w:numPr>
                <w:ilvl w:val="0"/>
                <w:numId w:val="16"/>
              </w:numPr>
            </w:pPr>
            <w:r>
              <w:t>Волевая саморегуляция</w:t>
            </w:r>
            <w:r w:rsidR="00622F94">
              <w:t>;</w:t>
            </w:r>
          </w:p>
          <w:p w:rsidR="00A80E02" w:rsidRDefault="00A80E02" w:rsidP="001E12A5">
            <w:pPr>
              <w:numPr>
                <w:ilvl w:val="0"/>
                <w:numId w:val="16"/>
              </w:numPr>
            </w:pPr>
            <w:r>
              <w:t>Оценка;</w:t>
            </w:r>
          </w:p>
          <w:p w:rsidR="00A80E02" w:rsidRDefault="00A80E02" w:rsidP="001E12A5">
            <w:pPr>
              <w:numPr>
                <w:ilvl w:val="0"/>
                <w:numId w:val="16"/>
              </w:numPr>
            </w:pPr>
            <w:r>
              <w:t>Коррекция</w:t>
            </w:r>
            <w:r w:rsidR="00622F94">
              <w:t>.</w:t>
            </w:r>
          </w:p>
          <w:p w:rsidR="00A80E02" w:rsidRDefault="00A80E02" w:rsidP="00272259">
            <w:r>
              <w:t>Познавательные УУД</w:t>
            </w:r>
            <w:r w:rsidR="00622F94">
              <w:t>:</w:t>
            </w:r>
          </w:p>
          <w:p w:rsidR="00A80E02" w:rsidRDefault="00A80E02" w:rsidP="001E12A5">
            <w:pPr>
              <w:numPr>
                <w:ilvl w:val="0"/>
                <w:numId w:val="17"/>
              </w:numPr>
            </w:pPr>
            <w:r>
              <w:t>Умение осознано строить речевое высказывание в устной форме;</w:t>
            </w:r>
          </w:p>
          <w:p w:rsidR="00A80E02" w:rsidRDefault="00A80E02" w:rsidP="001E12A5">
            <w:pPr>
              <w:numPr>
                <w:ilvl w:val="0"/>
                <w:numId w:val="17"/>
              </w:numPr>
            </w:pPr>
            <w:r>
              <w:t>Выделение познавательной цели;</w:t>
            </w:r>
          </w:p>
          <w:p w:rsidR="00A80E02" w:rsidRDefault="00A80E02" w:rsidP="001E12A5">
            <w:pPr>
              <w:numPr>
                <w:ilvl w:val="0"/>
                <w:numId w:val="17"/>
              </w:numPr>
            </w:pPr>
            <w:r>
              <w:t>Выбор наиболее эффективного способа решения;</w:t>
            </w:r>
          </w:p>
          <w:p w:rsidR="00A80E02" w:rsidRDefault="00A80E02" w:rsidP="001E12A5">
            <w:pPr>
              <w:numPr>
                <w:ilvl w:val="0"/>
                <w:numId w:val="17"/>
              </w:numPr>
            </w:pPr>
            <w:r>
              <w:t>Смысловое чтение;</w:t>
            </w:r>
          </w:p>
          <w:p w:rsidR="00A80E02" w:rsidRDefault="00A80E02" w:rsidP="001E12A5">
            <w:pPr>
              <w:numPr>
                <w:ilvl w:val="0"/>
                <w:numId w:val="18"/>
              </w:numPr>
            </w:pPr>
            <w:r>
              <w:t>Анализ объектов;</w:t>
            </w:r>
          </w:p>
          <w:p w:rsidR="00A80E02" w:rsidRDefault="00A80E02" w:rsidP="001E12A5">
            <w:pPr>
              <w:numPr>
                <w:ilvl w:val="0"/>
                <w:numId w:val="18"/>
              </w:numPr>
            </w:pPr>
            <w:r>
              <w:t>Доказательство;</w:t>
            </w:r>
          </w:p>
          <w:p w:rsidR="00A80E02" w:rsidRDefault="00A80E02" w:rsidP="001E12A5">
            <w:pPr>
              <w:numPr>
                <w:ilvl w:val="0"/>
                <w:numId w:val="18"/>
              </w:numPr>
            </w:pPr>
            <w:r>
              <w:t>Установление причинно-следственных связей;</w:t>
            </w:r>
          </w:p>
          <w:p w:rsidR="00A80E02" w:rsidRDefault="00A80E02" w:rsidP="001E12A5">
            <w:pPr>
              <w:numPr>
                <w:ilvl w:val="0"/>
                <w:numId w:val="18"/>
              </w:numPr>
            </w:pPr>
            <w:r>
              <w:t>Построение логической цепи рассуждений.</w:t>
            </w:r>
          </w:p>
          <w:p w:rsidR="00A80E02" w:rsidRDefault="00A80E02" w:rsidP="00272259">
            <w:pPr>
              <w:pStyle w:val="a4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E12A5" w:rsidRDefault="001E12A5" w:rsidP="001E12A5">
      <w:pPr>
        <w:spacing w:after="200" w:line="360" w:lineRule="auto"/>
        <w:ind w:left="720"/>
        <w:rPr>
          <w:rFonts w:eastAsia="NewtonCSanPin-Italic"/>
        </w:rPr>
      </w:pPr>
    </w:p>
    <w:p w:rsidR="009960C0" w:rsidRDefault="009960C0" w:rsidP="009960C0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учебно-методического обеспечения образовательного процесса </w:t>
      </w:r>
    </w:p>
    <w:p w:rsidR="009960C0" w:rsidRDefault="009960C0" w:rsidP="009960C0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Дитрих А.К., Юрмин Г.А., Кошурникова Р.В. Детское справочное бюро «Почемучка». – М., Педагогика, 1987г.</w:t>
      </w:r>
    </w:p>
    <w:p w:rsidR="009960C0" w:rsidRDefault="009960C0" w:rsidP="009960C0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Гальперштейн Л.Я. Моя первая энциклопедия. М., Росмэн, 2012г.</w:t>
      </w:r>
    </w:p>
    <w:p w:rsidR="009960C0" w:rsidRDefault="009960C0" w:rsidP="009960C0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Горбунова М.А., Граблевская И.И., Иванова А.И., Рокош Е.В., Синькевич Е.Н., Синькевич Л.В. Кто, где и почему? С., Русич, 2008г.</w:t>
      </w:r>
    </w:p>
    <w:p w:rsidR="009960C0" w:rsidRDefault="009960C0" w:rsidP="009960C0">
      <w:pPr>
        <w:spacing w:line="360" w:lineRule="auto"/>
      </w:pPr>
    </w:p>
    <w:p w:rsidR="009960C0" w:rsidRDefault="009960C0" w:rsidP="009960C0">
      <w:pPr>
        <w:spacing w:line="360" w:lineRule="auto"/>
        <w:rPr>
          <w:b/>
          <w:kern w:val="2"/>
        </w:rPr>
      </w:pPr>
      <w:r>
        <w:rPr>
          <w:b/>
          <w:kern w:val="2"/>
        </w:rPr>
        <w:t>Перечень материально-технического обеспечения:</w:t>
      </w:r>
    </w:p>
    <w:p w:rsidR="009960C0" w:rsidRDefault="009960C0" w:rsidP="009960C0">
      <w:pPr>
        <w:spacing w:line="360" w:lineRule="auto"/>
        <w:ind w:firstLine="708"/>
        <w:rPr>
          <w:kern w:val="2"/>
        </w:rPr>
      </w:pPr>
      <w:r>
        <w:rPr>
          <w:b/>
          <w:kern w:val="2"/>
          <w:lang w:val="en-US"/>
        </w:rPr>
        <w:t>I</w:t>
      </w:r>
      <w:r>
        <w:rPr>
          <w:b/>
          <w:kern w:val="2"/>
        </w:rPr>
        <w:t>.</w:t>
      </w:r>
      <w:r>
        <w:rPr>
          <w:kern w:val="2"/>
        </w:rPr>
        <w:t xml:space="preserve"> Книгопечатная продукция:</w:t>
      </w:r>
    </w:p>
    <w:p w:rsidR="009960C0" w:rsidRDefault="009960C0" w:rsidP="009960C0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Дитрих А.К., Юрмин Г.А., Кошурникова Р.В. Детское справочное бюро «Почемучка». – М., Педагогика, 1987г.</w:t>
      </w:r>
    </w:p>
    <w:p w:rsidR="009960C0" w:rsidRDefault="009960C0" w:rsidP="009960C0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Гальперштейн Л.Я. Моя первая энциклопедия. М., Росмэн, 2012г.</w:t>
      </w:r>
    </w:p>
    <w:p w:rsidR="009960C0" w:rsidRDefault="009960C0" w:rsidP="009960C0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Горбунова М.А., Граблевская И.И., Иванова А.И., Рокош Е.В., Синькевич Е.Н., Синькевич Л.В. Кто, где и почему? С., Русич, 2008г.</w:t>
      </w:r>
    </w:p>
    <w:p w:rsidR="009960C0" w:rsidRDefault="009960C0" w:rsidP="009960C0">
      <w:pPr>
        <w:spacing w:line="360" w:lineRule="auto"/>
        <w:ind w:firstLine="708"/>
      </w:pPr>
      <w:r>
        <w:rPr>
          <w:b/>
          <w:lang w:val="en-US"/>
        </w:rPr>
        <w:t>II</w:t>
      </w:r>
      <w:r>
        <w:rPr>
          <w:b/>
        </w:rPr>
        <w:t>.</w:t>
      </w:r>
      <w:r>
        <w:t>Технические средства обучения:</w:t>
      </w:r>
    </w:p>
    <w:p w:rsidR="009960C0" w:rsidRDefault="009960C0" w:rsidP="009960C0">
      <w:pPr>
        <w:spacing w:line="360" w:lineRule="auto"/>
        <w:ind w:firstLine="708"/>
      </w:pPr>
      <w:r>
        <w:t>1. Классная доска с набором приспособлений для крепления таблиц, постеров и картинок.</w:t>
      </w:r>
    </w:p>
    <w:p w:rsidR="009960C0" w:rsidRDefault="009960C0" w:rsidP="009960C0">
      <w:pPr>
        <w:spacing w:line="360" w:lineRule="auto"/>
        <w:ind w:firstLine="708"/>
      </w:pPr>
      <w:r>
        <w:t>2. Наборная доска с набором приспособлений для крепления картинок.</w:t>
      </w:r>
    </w:p>
    <w:p w:rsidR="009960C0" w:rsidRDefault="009960C0" w:rsidP="009960C0">
      <w:pPr>
        <w:spacing w:line="360" w:lineRule="auto"/>
        <w:ind w:firstLine="708"/>
      </w:pPr>
      <w:r>
        <w:t>3. Телевизор.</w:t>
      </w:r>
    </w:p>
    <w:p w:rsidR="009960C0" w:rsidRDefault="009960C0" w:rsidP="009960C0">
      <w:pPr>
        <w:spacing w:line="360" w:lineRule="auto"/>
        <w:ind w:firstLine="708"/>
      </w:pPr>
      <w:r>
        <w:t>4. DVD</w:t>
      </w:r>
      <w:r w:rsidR="00687B32">
        <w:t xml:space="preserve"> </w:t>
      </w:r>
      <w:r>
        <w:t>плеер.</w:t>
      </w:r>
    </w:p>
    <w:p w:rsidR="009960C0" w:rsidRDefault="009960C0" w:rsidP="009960C0">
      <w:pPr>
        <w:spacing w:line="360" w:lineRule="auto"/>
        <w:ind w:firstLine="708"/>
      </w:pPr>
      <w:r>
        <w:t>5. Аудиоцентр.</w:t>
      </w:r>
    </w:p>
    <w:p w:rsidR="009960C0" w:rsidRDefault="009960C0" w:rsidP="009960C0">
      <w:pPr>
        <w:spacing w:line="360" w:lineRule="auto"/>
        <w:ind w:firstLine="708"/>
      </w:pPr>
      <w:r>
        <w:t>6. Мультимедийный проектор.</w:t>
      </w:r>
    </w:p>
    <w:p w:rsidR="009960C0" w:rsidRDefault="009960C0" w:rsidP="009960C0">
      <w:pPr>
        <w:spacing w:line="360" w:lineRule="auto"/>
        <w:ind w:firstLine="708"/>
      </w:pPr>
      <w:r>
        <w:t>7. Экспозиционный экран.</w:t>
      </w:r>
    </w:p>
    <w:p w:rsidR="009960C0" w:rsidRDefault="009960C0" w:rsidP="009960C0">
      <w:pPr>
        <w:spacing w:line="360" w:lineRule="auto"/>
        <w:ind w:firstLine="708"/>
      </w:pPr>
      <w:r>
        <w:t>8. Компьютер.</w:t>
      </w:r>
    </w:p>
    <w:p w:rsidR="009960C0" w:rsidRDefault="009960C0" w:rsidP="009960C0">
      <w:pPr>
        <w:spacing w:line="360" w:lineRule="auto"/>
        <w:ind w:firstLine="708"/>
      </w:pPr>
      <w:r>
        <w:t>9. DVD диск «Хочу всё знать».</w:t>
      </w:r>
    </w:p>
    <w:p w:rsidR="009960C0" w:rsidRDefault="009960C0" w:rsidP="009960C0">
      <w:pPr>
        <w:spacing w:line="360" w:lineRule="auto"/>
        <w:ind w:firstLine="708"/>
      </w:pPr>
      <w:r>
        <w:t>10. DVD диск «Детская энциклопедия: Планета Земля».</w:t>
      </w:r>
    </w:p>
    <w:p w:rsidR="009960C0" w:rsidRDefault="009960C0" w:rsidP="009960C0">
      <w:pPr>
        <w:spacing w:line="360" w:lineRule="auto"/>
        <w:ind w:firstLine="708"/>
      </w:pPr>
      <w:r>
        <w:t>11. DVD диск «Детская энциклопедия: Из чего это сделано?»</w:t>
      </w:r>
    </w:p>
    <w:p w:rsidR="009960C0" w:rsidRDefault="009960C0" w:rsidP="009960C0">
      <w:pPr>
        <w:spacing w:line="360" w:lineRule="auto"/>
      </w:pPr>
      <w:r>
        <w:t xml:space="preserve"> </w:t>
      </w:r>
      <w:r>
        <w:tab/>
      </w:r>
      <w:r>
        <w:rPr>
          <w:b/>
          <w:lang w:val="en-US"/>
        </w:rPr>
        <w:t>IV</w:t>
      </w:r>
      <w:r>
        <w:rPr>
          <w:b/>
        </w:rPr>
        <w:t>.</w:t>
      </w:r>
      <w:r>
        <w:t xml:space="preserve"> Оборудование класса:</w:t>
      </w:r>
    </w:p>
    <w:p w:rsidR="009960C0" w:rsidRDefault="009960C0" w:rsidP="009960C0">
      <w:pPr>
        <w:spacing w:line="360" w:lineRule="auto"/>
        <w:ind w:firstLine="708"/>
      </w:pPr>
      <w:r>
        <w:t>1. Ученические двухместные столы с комплектом стульев.</w:t>
      </w:r>
    </w:p>
    <w:p w:rsidR="009960C0" w:rsidRDefault="009960C0" w:rsidP="009960C0">
      <w:pPr>
        <w:spacing w:line="360" w:lineRule="auto"/>
        <w:ind w:firstLine="708"/>
      </w:pPr>
      <w:r>
        <w:t>2. Стол учительский с тумбой.</w:t>
      </w:r>
    </w:p>
    <w:p w:rsidR="009960C0" w:rsidRDefault="009960C0" w:rsidP="009960C0">
      <w:pPr>
        <w:spacing w:line="360" w:lineRule="auto"/>
        <w:ind w:firstLine="708"/>
      </w:pPr>
      <w:r>
        <w:t>3. Шкафы для хранения учебников, дидактических материалов, пособий.</w:t>
      </w:r>
    </w:p>
    <w:p w:rsidR="009960C0" w:rsidRDefault="009960C0" w:rsidP="009960C0">
      <w:pPr>
        <w:spacing w:line="360" w:lineRule="auto"/>
        <w:ind w:firstLine="708"/>
      </w:pPr>
      <w:r>
        <w:t>4. Настенные доски для вывешивания иллюстративного материала.</w:t>
      </w:r>
    </w:p>
    <w:p w:rsidR="009960C0" w:rsidRDefault="009960C0" w:rsidP="009960C0">
      <w:pPr>
        <w:ind w:firstLine="835"/>
        <w:jc w:val="both"/>
        <w:rPr>
          <w:lang w:eastAsia="ru-RU"/>
        </w:rPr>
      </w:pPr>
    </w:p>
    <w:p w:rsidR="009960C0" w:rsidRDefault="009960C0" w:rsidP="009960C0"/>
    <w:p w:rsidR="009960C0" w:rsidRDefault="009960C0" w:rsidP="009960C0">
      <w:pPr>
        <w:snapToGrid w:val="0"/>
      </w:pPr>
      <w:r>
        <w:t xml:space="preserve">            СОГЛАСОВАНО</w:t>
      </w:r>
    </w:p>
    <w:p w:rsidR="009960C0" w:rsidRDefault="009960C0" w:rsidP="009960C0">
      <w:pPr>
        <w:ind w:firstLine="708"/>
      </w:pPr>
      <w:r>
        <w:t xml:space="preserve"> Зам. директора по УВР</w:t>
      </w:r>
    </w:p>
    <w:p w:rsidR="009960C0" w:rsidRDefault="009960C0" w:rsidP="009960C0">
      <w:pPr>
        <w:ind w:firstLine="708"/>
      </w:pPr>
      <w:r>
        <w:t xml:space="preserve"> __________/Москотельникова Н.В./</w:t>
      </w:r>
    </w:p>
    <w:p w:rsidR="009960C0" w:rsidRDefault="009960C0" w:rsidP="009960C0">
      <w:r>
        <w:lastRenderedPageBreak/>
        <w:tab/>
        <w:t>«______» ______________ 2014 г.</w:t>
      </w:r>
    </w:p>
    <w:p w:rsidR="009960C0" w:rsidRDefault="009960C0" w:rsidP="009960C0">
      <w:pPr>
        <w:jc w:val="center"/>
      </w:pPr>
    </w:p>
    <w:p w:rsidR="009960C0" w:rsidRDefault="009960C0" w:rsidP="009960C0"/>
    <w:p w:rsidR="009960C0" w:rsidRDefault="009960C0" w:rsidP="009960C0">
      <w:pPr>
        <w:ind w:firstLine="708"/>
      </w:pPr>
      <w:r>
        <w:t>СОГЛАСОВАНО</w:t>
      </w:r>
    </w:p>
    <w:p w:rsidR="009960C0" w:rsidRDefault="009960C0" w:rsidP="009960C0">
      <w:pPr>
        <w:ind w:firstLine="708"/>
      </w:pPr>
      <w:r>
        <w:t xml:space="preserve"> на заседании ШМО (РМО)</w:t>
      </w:r>
    </w:p>
    <w:p w:rsidR="009960C0" w:rsidRDefault="009960C0" w:rsidP="009960C0">
      <w:pPr>
        <w:ind w:firstLine="708"/>
      </w:pPr>
      <w:r>
        <w:t>протокол № ___ от «___» ________ 2014 г.</w:t>
      </w:r>
    </w:p>
    <w:p w:rsidR="009960C0" w:rsidRDefault="009960C0" w:rsidP="009960C0">
      <w:pPr>
        <w:ind w:firstLine="708"/>
      </w:pPr>
      <w:r>
        <w:t>Руководитель ШМО (РМО)</w:t>
      </w:r>
    </w:p>
    <w:p w:rsidR="009960C0" w:rsidRDefault="009960C0" w:rsidP="009960C0">
      <w:pPr>
        <w:ind w:firstLine="708"/>
      </w:pPr>
      <w:r>
        <w:t>_____________ /Щербакова С.А./</w:t>
      </w:r>
    </w:p>
    <w:p w:rsidR="009960C0" w:rsidRDefault="009960C0" w:rsidP="009960C0">
      <w:pPr>
        <w:ind w:firstLine="708"/>
        <w:rPr>
          <w:lang w:eastAsia="ru-RU"/>
        </w:rPr>
      </w:pPr>
      <w:r>
        <w:t>подпись             расшифровка подписи</w:t>
      </w:r>
    </w:p>
    <w:p w:rsidR="009960C0" w:rsidRDefault="009960C0" w:rsidP="009960C0">
      <w:pPr>
        <w:suppressAutoHyphens w:val="0"/>
        <w:rPr>
          <w:lang w:eastAsia="ru-RU"/>
        </w:rPr>
        <w:sectPr w:rsidR="009960C0" w:rsidSect="009D3222">
          <w:footerReference w:type="default" r:id="rId7"/>
          <w:pgSz w:w="11906" w:h="16838"/>
          <w:pgMar w:top="1134" w:right="851" w:bottom="1134" w:left="1134" w:header="720" w:footer="720" w:gutter="0"/>
          <w:cols w:space="720"/>
          <w:titlePg/>
          <w:docGrid w:linePitch="326"/>
        </w:sectPr>
      </w:pPr>
    </w:p>
    <w:p w:rsidR="009960C0" w:rsidRDefault="009960C0" w:rsidP="009960C0">
      <w:pPr>
        <w:jc w:val="center"/>
        <w:rPr>
          <w:b/>
        </w:rPr>
      </w:pPr>
      <w:r>
        <w:rPr>
          <w:b/>
        </w:rPr>
        <w:lastRenderedPageBreak/>
        <w:t>Календарно - тематический план</w:t>
      </w:r>
    </w:p>
    <w:p w:rsidR="009960C0" w:rsidRDefault="00A80E02" w:rsidP="009960C0">
      <w:pPr>
        <w:jc w:val="center"/>
        <w:rPr>
          <w:b/>
        </w:rPr>
      </w:pPr>
      <w:r>
        <w:rPr>
          <w:b/>
        </w:rPr>
        <w:t>Кружка «Хочу всё знать!</w:t>
      </w:r>
      <w:r w:rsidR="009960C0">
        <w:rPr>
          <w:b/>
        </w:rPr>
        <w:t>»</w:t>
      </w:r>
    </w:p>
    <w:p w:rsidR="009960C0" w:rsidRDefault="009960C0" w:rsidP="009960C0">
      <w:pPr>
        <w:jc w:val="center"/>
      </w:pPr>
      <w:r>
        <w:t>(наименование учебного предмета)</w:t>
      </w:r>
    </w:p>
    <w:p w:rsidR="009960C0" w:rsidRDefault="009960C0" w:rsidP="009960C0">
      <w:pPr>
        <w:jc w:val="center"/>
      </w:pPr>
      <w:r>
        <w:t>на 2014 – 2015 учебный год.</w:t>
      </w:r>
    </w:p>
    <w:p w:rsidR="009960C0" w:rsidRDefault="009960C0" w:rsidP="009960C0">
      <w:pPr>
        <w:jc w:val="center"/>
      </w:pPr>
    </w:p>
    <w:tbl>
      <w:tblPr>
        <w:tblW w:w="10605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8"/>
        <w:gridCol w:w="852"/>
        <w:gridCol w:w="5106"/>
        <w:gridCol w:w="1843"/>
        <w:gridCol w:w="1986"/>
      </w:tblGrid>
      <w:tr w:rsidR="009960C0" w:rsidTr="009960C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A80E02" w:rsidP="00A80E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  <w:r w:rsidR="009960C0">
              <w:rPr>
                <w:sz w:val="20"/>
                <w:szCs w:val="20"/>
              </w:rPr>
              <w:t>а уроков</w:t>
            </w:r>
          </w:p>
          <w:p w:rsidR="009960C0" w:rsidRDefault="00A80E02" w:rsidP="00A80E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9960C0">
              <w:rPr>
                <w:sz w:val="20"/>
                <w:szCs w:val="20"/>
              </w:rPr>
              <w:t>о порядку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A80E02" w:rsidP="00A80E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Номера</w:t>
            </w:r>
            <w:r w:rsidR="009960C0">
              <w:rPr>
                <w:sz w:val="20"/>
                <w:szCs w:val="20"/>
              </w:rPr>
              <w:t xml:space="preserve"> урока</w:t>
            </w:r>
          </w:p>
          <w:p w:rsidR="009960C0" w:rsidRDefault="009960C0" w:rsidP="00A80E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разделе, теме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9960C0">
            <w:pPr>
              <w:ind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9960C0" w:rsidP="00A80E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Плановые сроки изучения  учебного материала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9960C0" w:rsidP="00A80E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Скорректированные сроки изучения учебного материала</w:t>
            </w:r>
          </w:p>
        </w:tc>
      </w:tr>
      <w:tr w:rsidR="009960C0" w:rsidTr="009960C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9960C0" w:rsidP="00A80E02">
            <w:r>
              <w:t>1.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9960C0" w:rsidP="00A80E02">
            <w: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DA7695" w:rsidP="00687B32">
            <w:pPr>
              <w:jc w:val="both"/>
            </w:pPr>
            <w:r>
              <w:t>Большому кораблю – большое плавание.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687B32" w:rsidP="00687B32">
            <w:r>
              <w:t xml:space="preserve">    </w:t>
            </w:r>
            <w:r w:rsidR="009960C0">
              <w:t>03.09.14г.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0" w:rsidRDefault="009960C0">
            <w:pPr>
              <w:ind w:firstLine="709"/>
              <w:jc w:val="center"/>
            </w:pPr>
          </w:p>
        </w:tc>
      </w:tr>
      <w:tr w:rsidR="009960C0" w:rsidTr="009960C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9960C0" w:rsidP="00A80E0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9960C0" w:rsidP="00A80E02">
            <w:r>
              <w:t>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DA7695" w:rsidP="00DA7695">
            <w:pPr>
              <w:jc w:val="both"/>
            </w:pPr>
            <w:r>
              <w:t>Азбука Россиянина.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687B32" w:rsidP="00687B32">
            <w:r>
              <w:t xml:space="preserve">        </w:t>
            </w:r>
            <w:r w:rsidR="009960C0">
              <w:t>10.09.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0" w:rsidRDefault="009960C0">
            <w:pPr>
              <w:ind w:firstLine="709"/>
              <w:jc w:val="center"/>
            </w:pPr>
          </w:p>
        </w:tc>
      </w:tr>
      <w:tr w:rsidR="009960C0" w:rsidTr="009960C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9960C0" w:rsidP="00A80E02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9960C0" w:rsidP="00A80E02">
            <w:r>
              <w:t>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DA7695" w:rsidP="00DA7695">
            <w:pPr>
              <w:jc w:val="both"/>
            </w:pPr>
            <w:r>
              <w:t>Где появились куклы.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687B32" w:rsidP="00687B32">
            <w:r>
              <w:t xml:space="preserve">        </w:t>
            </w:r>
            <w:r w:rsidR="009960C0">
              <w:t>17.09.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0" w:rsidRDefault="009960C0">
            <w:pPr>
              <w:ind w:firstLine="709"/>
              <w:jc w:val="center"/>
            </w:pPr>
          </w:p>
        </w:tc>
      </w:tr>
      <w:tr w:rsidR="009960C0" w:rsidTr="009960C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9960C0" w:rsidP="00A80E02">
            <w:pPr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9960C0" w:rsidP="00A80E02">
            <w:r>
              <w:t>4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DA7695" w:rsidP="00DA7695">
            <w:pPr>
              <w:jc w:val="both"/>
            </w:pPr>
            <w:r>
              <w:t>Русский сувенир.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687B32" w:rsidP="00687B32">
            <w:r>
              <w:t xml:space="preserve">        </w:t>
            </w:r>
            <w:r w:rsidR="009960C0">
              <w:t>24.09.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0" w:rsidRDefault="009960C0">
            <w:pPr>
              <w:ind w:firstLine="709"/>
              <w:jc w:val="center"/>
            </w:pPr>
          </w:p>
        </w:tc>
      </w:tr>
      <w:tr w:rsidR="009960C0" w:rsidTr="009960C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9960C0" w:rsidP="00A80E02">
            <w:pPr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9960C0" w:rsidP="00A80E02">
            <w:r>
              <w:t>5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DA7695" w:rsidP="00DA7695">
            <w:pPr>
              <w:jc w:val="both"/>
            </w:pPr>
            <w:r>
              <w:t>История воздушного змея.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687B32" w:rsidP="00687B32">
            <w:r>
              <w:t xml:space="preserve">    </w:t>
            </w:r>
            <w:r w:rsidR="009960C0">
              <w:t>01.10.14г.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0" w:rsidRDefault="009960C0">
            <w:pPr>
              <w:ind w:firstLine="709"/>
              <w:jc w:val="center"/>
            </w:pPr>
          </w:p>
        </w:tc>
      </w:tr>
      <w:tr w:rsidR="009960C0" w:rsidTr="009960C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9960C0" w:rsidP="00A80E02">
            <w:pPr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9960C0" w:rsidP="00A80E02">
            <w:r>
              <w:t>6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DA7695" w:rsidP="00DA7695">
            <w:pPr>
              <w:jc w:val="both"/>
            </w:pPr>
            <w:r>
              <w:t>Атлас чудес.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687B32" w:rsidP="00687B32">
            <w:r>
              <w:t xml:space="preserve">        </w:t>
            </w:r>
            <w:r w:rsidR="009960C0">
              <w:t>08.10.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0" w:rsidRDefault="009960C0">
            <w:pPr>
              <w:ind w:firstLine="709"/>
              <w:jc w:val="center"/>
            </w:pPr>
          </w:p>
        </w:tc>
      </w:tr>
      <w:tr w:rsidR="009960C0" w:rsidTr="009960C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9960C0" w:rsidP="00A80E02">
            <w:pPr>
              <w:rPr>
                <w:lang w:val="en-US"/>
              </w:rPr>
            </w:pPr>
            <w:r>
              <w:t>7</w:t>
            </w:r>
            <w:r>
              <w:rPr>
                <w:lang w:val="en-U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9960C0" w:rsidP="00A80E02">
            <w:r>
              <w:t>7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DA7695" w:rsidP="00DA7695">
            <w:pPr>
              <w:jc w:val="both"/>
            </w:pPr>
            <w:r>
              <w:t>Что такое зоопарк.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687B32" w:rsidP="00687B32">
            <w:r>
              <w:t xml:space="preserve">        </w:t>
            </w:r>
            <w:r w:rsidR="009960C0">
              <w:t>15.10.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0" w:rsidRDefault="009960C0">
            <w:pPr>
              <w:ind w:firstLine="709"/>
              <w:jc w:val="center"/>
            </w:pPr>
          </w:p>
        </w:tc>
      </w:tr>
      <w:tr w:rsidR="009960C0" w:rsidTr="009960C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9960C0" w:rsidP="00A80E02">
            <w:pPr>
              <w:rPr>
                <w:lang w:val="en-US"/>
              </w:rPr>
            </w:pPr>
            <w:r>
              <w:t>8</w:t>
            </w:r>
            <w:r>
              <w:rPr>
                <w:lang w:val="en-U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9960C0" w:rsidP="00A80E02">
            <w:r>
              <w:t>8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DA7695" w:rsidP="00DA7695">
            <w:pPr>
              <w:jc w:val="both"/>
            </w:pPr>
            <w:r>
              <w:t>В гостях у самовара.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687B32" w:rsidP="00687B32">
            <w:r>
              <w:t xml:space="preserve">        </w:t>
            </w:r>
            <w:r w:rsidR="009960C0">
              <w:t>22.10.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0" w:rsidRDefault="009960C0">
            <w:pPr>
              <w:ind w:firstLine="709"/>
              <w:jc w:val="center"/>
            </w:pPr>
          </w:p>
        </w:tc>
      </w:tr>
      <w:tr w:rsidR="009960C0" w:rsidTr="009960C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9960C0" w:rsidP="00A80E02">
            <w:pPr>
              <w:rPr>
                <w:lang w:val="en-US"/>
              </w:rPr>
            </w:pPr>
            <w:r>
              <w:t>9</w:t>
            </w:r>
            <w:r>
              <w:rPr>
                <w:lang w:val="en-U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9960C0" w:rsidP="00A80E02">
            <w:r>
              <w:t>9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DA7695" w:rsidP="00DA7695">
            <w:pPr>
              <w:jc w:val="both"/>
            </w:pPr>
            <w:r>
              <w:t>Как появился фонтан.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687B32" w:rsidP="00687B32">
            <w:r>
              <w:t xml:space="preserve">        </w:t>
            </w:r>
            <w:r w:rsidR="009960C0">
              <w:t>29.10.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0" w:rsidRDefault="009960C0">
            <w:pPr>
              <w:ind w:firstLine="709"/>
              <w:jc w:val="center"/>
            </w:pPr>
          </w:p>
        </w:tc>
      </w:tr>
      <w:tr w:rsidR="009960C0" w:rsidTr="009960C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9960C0" w:rsidP="00A80E0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0</w:t>
            </w:r>
            <w:r>
              <w:rPr>
                <w:lang w:val="en-U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9960C0" w:rsidP="00A80E02">
            <w:r>
              <w:t>10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DA7695" w:rsidP="00DA7695">
            <w:pPr>
              <w:jc w:val="both"/>
            </w:pPr>
            <w:r>
              <w:t>История создания музея.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687B32" w:rsidP="00687B32">
            <w:r>
              <w:t xml:space="preserve">    </w:t>
            </w:r>
            <w:r w:rsidR="009960C0">
              <w:t>12.11.14г.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0" w:rsidRDefault="009960C0">
            <w:pPr>
              <w:ind w:firstLine="709"/>
              <w:jc w:val="center"/>
            </w:pPr>
          </w:p>
        </w:tc>
      </w:tr>
      <w:tr w:rsidR="009960C0" w:rsidTr="009960C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9960C0" w:rsidP="00A80E02">
            <w:pPr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9960C0" w:rsidP="00A80E02">
            <w:r>
              <w:t>11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DA7695" w:rsidP="00DA7695">
            <w:pPr>
              <w:jc w:val="both"/>
            </w:pPr>
            <w:r>
              <w:t>Почему люди не летают как птицы.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687B32" w:rsidP="00687B32">
            <w:r>
              <w:t xml:space="preserve">        </w:t>
            </w:r>
            <w:r w:rsidR="009960C0">
              <w:t>19.11.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0" w:rsidRDefault="009960C0">
            <w:pPr>
              <w:ind w:firstLine="709"/>
              <w:jc w:val="center"/>
            </w:pPr>
          </w:p>
        </w:tc>
      </w:tr>
      <w:tr w:rsidR="009960C0" w:rsidTr="009960C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9960C0" w:rsidP="00A80E02">
            <w:pPr>
              <w:rPr>
                <w:lang w:val="en-US"/>
              </w:rPr>
            </w:pPr>
            <w:r>
              <w:t>12</w:t>
            </w:r>
            <w:r>
              <w:rPr>
                <w:lang w:val="en-U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9960C0" w:rsidP="00A80E02">
            <w:r>
              <w:t>12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DA7695" w:rsidP="00DA7695">
            <w:pPr>
              <w:jc w:val="both"/>
            </w:pPr>
            <w:r>
              <w:t>Почему разные вещи называют словом «ключ».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687B32" w:rsidP="00687B32">
            <w:r>
              <w:t xml:space="preserve">        </w:t>
            </w:r>
            <w:r w:rsidR="009960C0">
              <w:t>26.11.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0" w:rsidRDefault="009960C0">
            <w:pPr>
              <w:ind w:firstLine="709"/>
              <w:jc w:val="center"/>
            </w:pPr>
          </w:p>
        </w:tc>
      </w:tr>
      <w:tr w:rsidR="009960C0" w:rsidTr="009960C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9960C0" w:rsidP="00A80E02">
            <w:pPr>
              <w:rPr>
                <w:lang w:val="en-US"/>
              </w:rPr>
            </w:pPr>
            <w:r>
              <w:t>13</w:t>
            </w:r>
            <w:r>
              <w:rPr>
                <w:lang w:val="en-U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9960C0" w:rsidP="00A80E02">
            <w:r>
              <w:t>13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DA7695" w:rsidP="00DA7695">
            <w:pPr>
              <w:jc w:val="both"/>
            </w:pPr>
            <w:r>
              <w:t>Почему рыжие коты ночью серые.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687B32" w:rsidP="00687B32">
            <w:r>
              <w:t xml:space="preserve">    </w:t>
            </w:r>
            <w:r w:rsidR="009960C0">
              <w:t>03.12.14г.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0" w:rsidRDefault="009960C0">
            <w:pPr>
              <w:ind w:firstLine="709"/>
              <w:jc w:val="center"/>
            </w:pPr>
          </w:p>
        </w:tc>
      </w:tr>
      <w:tr w:rsidR="009960C0" w:rsidTr="009960C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9960C0" w:rsidP="00A80E02">
            <w:pPr>
              <w:rPr>
                <w:lang w:val="en-US"/>
              </w:rPr>
            </w:pPr>
            <w:r>
              <w:t>14</w:t>
            </w:r>
            <w:r>
              <w:rPr>
                <w:lang w:val="en-U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9960C0" w:rsidP="00A80E02">
            <w:r>
              <w:t>14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0E33D5" w:rsidP="00DA7695">
            <w:pPr>
              <w:jc w:val="both"/>
            </w:pPr>
            <w:r>
              <w:t>А рыбы точно не умеют говорить?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687B32" w:rsidP="00687B32">
            <w:r>
              <w:t xml:space="preserve">        </w:t>
            </w:r>
            <w:r w:rsidR="009960C0">
              <w:t>10.12.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0" w:rsidRDefault="009960C0">
            <w:pPr>
              <w:ind w:firstLine="709"/>
              <w:jc w:val="center"/>
            </w:pPr>
          </w:p>
        </w:tc>
      </w:tr>
      <w:tr w:rsidR="009960C0" w:rsidTr="009960C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9960C0" w:rsidP="00A80E02">
            <w:pPr>
              <w:rPr>
                <w:lang w:val="en-US"/>
              </w:rPr>
            </w:pPr>
            <w:r>
              <w:t>15</w:t>
            </w:r>
            <w:r>
              <w:rPr>
                <w:lang w:val="en-U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9960C0" w:rsidP="00A80E02">
            <w:r>
              <w:t>15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0E33D5" w:rsidP="000E33D5">
            <w:pPr>
              <w:jc w:val="both"/>
            </w:pPr>
            <w:r>
              <w:t>Есть ли часы, которые никогда не врут?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687B32" w:rsidP="00687B32">
            <w:r>
              <w:t xml:space="preserve">        </w:t>
            </w:r>
            <w:r w:rsidR="009960C0">
              <w:t>17.12.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0" w:rsidRDefault="009960C0">
            <w:pPr>
              <w:ind w:firstLine="709"/>
              <w:jc w:val="center"/>
            </w:pPr>
          </w:p>
        </w:tc>
      </w:tr>
      <w:tr w:rsidR="009960C0" w:rsidTr="009960C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9960C0" w:rsidP="00A80E02">
            <w:pPr>
              <w:rPr>
                <w:lang w:val="en-US"/>
              </w:rPr>
            </w:pPr>
            <w:r>
              <w:t>16</w:t>
            </w:r>
            <w:r>
              <w:rPr>
                <w:lang w:val="en-U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9960C0" w:rsidP="00A80E02">
            <w:r>
              <w:t>16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0E33D5" w:rsidP="000E33D5">
            <w:pPr>
              <w:jc w:val="both"/>
            </w:pPr>
            <w:r>
              <w:t>Почему компас не показывает точно?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687B32" w:rsidP="00687B32">
            <w:r>
              <w:t xml:space="preserve">        </w:t>
            </w:r>
            <w:r w:rsidR="009960C0">
              <w:t>24.12.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0" w:rsidRDefault="009960C0">
            <w:pPr>
              <w:ind w:firstLine="709"/>
              <w:jc w:val="center"/>
            </w:pPr>
          </w:p>
        </w:tc>
      </w:tr>
      <w:tr w:rsidR="009960C0" w:rsidTr="009960C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9960C0" w:rsidP="00A80E02">
            <w:pPr>
              <w:rPr>
                <w:lang w:val="en-US"/>
              </w:rPr>
            </w:pPr>
            <w:r>
              <w:t>17</w:t>
            </w:r>
            <w:r>
              <w:rPr>
                <w:lang w:val="en-U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9960C0" w:rsidP="00A80E02">
            <w:r>
              <w:t>17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0E33D5" w:rsidP="000E33D5">
            <w:pPr>
              <w:jc w:val="both"/>
            </w:pPr>
            <w:r>
              <w:t>Как мы придумали буквы.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687B32" w:rsidP="00687B32">
            <w:r>
              <w:t xml:space="preserve">    </w:t>
            </w:r>
            <w:r w:rsidR="009960C0">
              <w:t>14.01.15г.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0" w:rsidRDefault="009960C0">
            <w:pPr>
              <w:ind w:firstLine="709"/>
              <w:jc w:val="center"/>
            </w:pPr>
          </w:p>
        </w:tc>
      </w:tr>
      <w:tr w:rsidR="009960C0" w:rsidTr="009960C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9960C0" w:rsidP="00A80E02">
            <w:pPr>
              <w:rPr>
                <w:lang w:val="en-US"/>
              </w:rPr>
            </w:pPr>
            <w:r>
              <w:t>18</w:t>
            </w:r>
            <w:r>
              <w:rPr>
                <w:lang w:val="en-U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9960C0" w:rsidP="00A80E02">
            <w:r>
              <w:t>18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0E33D5" w:rsidP="000E33D5">
            <w:pPr>
              <w:jc w:val="both"/>
            </w:pPr>
            <w:r>
              <w:t>Ваш друг – компьютер.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687B32" w:rsidP="00687B32">
            <w:r>
              <w:t xml:space="preserve">        </w:t>
            </w:r>
            <w:r w:rsidR="009960C0">
              <w:t>21.01.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0" w:rsidRDefault="009960C0">
            <w:pPr>
              <w:ind w:firstLine="709"/>
              <w:jc w:val="center"/>
            </w:pPr>
          </w:p>
        </w:tc>
      </w:tr>
      <w:tr w:rsidR="009960C0" w:rsidTr="009960C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9960C0" w:rsidP="00A80E02">
            <w:pPr>
              <w:rPr>
                <w:lang w:val="en-US"/>
              </w:rPr>
            </w:pPr>
            <w:r>
              <w:t>19</w:t>
            </w:r>
            <w:r>
              <w:rPr>
                <w:lang w:val="en-U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9960C0" w:rsidP="00A80E02">
            <w:r>
              <w:t>19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0E33D5" w:rsidP="000E33D5">
            <w:pPr>
              <w:jc w:val="both"/>
            </w:pPr>
            <w:r>
              <w:t>Зачем придумали зеркало.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687B32" w:rsidP="00687B32">
            <w:r>
              <w:t xml:space="preserve">        </w:t>
            </w:r>
            <w:r w:rsidR="009960C0">
              <w:t>28.01.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0" w:rsidRDefault="009960C0">
            <w:pPr>
              <w:ind w:firstLine="709"/>
              <w:jc w:val="center"/>
            </w:pPr>
          </w:p>
        </w:tc>
      </w:tr>
      <w:tr w:rsidR="009960C0" w:rsidTr="009960C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9960C0" w:rsidP="00A80E02">
            <w:pPr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9960C0" w:rsidP="00A80E02">
            <w:r>
              <w:t>20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0E33D5" w:rsidP="000E33D5">
            <w:pPr>
              <w:jc w:val="both"/>
            </w:pPr>
            <w:r>
              <w:t>Хочу всё знать о хищниках.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687B32" w:rsidP="00687B32">
            <w:r>
              <w:t xml:space="preserve">    </w:t>
            </w:r>
            <w:r w:rsidR="009960C0">
              <w:t>04.02.15г.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0" w:rsidRDefault="009960C0">
            <w:pPr>
              <w:ind w:firstLine="709"/>
              <w:jc w:val="center"/>
            </w:pPr>
          </w:p>
        </w:tc>
      </w:tr>
      <w:tr w:rsidR="009960C0" w:rsidTr="009960C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9960C0" w:rsidP="00A80E02">
            <w:pPr>
              <w:rPr>
                <w:lang w:val="en-US"/>
              </w:rPr>
            </w:pPr>
            <w:r>
              <w:t>21</w:t>
            </w:r>
            <w:r>
              <w:rPr>
                <w:lang w:val="en-U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9960C0" w:rsidP="00A80E02">
            <w:r>
              <w:t>21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0E33D5" w:rsidP="000E33D5">
            <w:pPr>
              <w:jc w:val="both"/>
            </w:pPr>
            <w:r>
              <w:t>А водятся ли сейчас драконы?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687B32" w:rsidP="00687B32">
            <w:r>
              <w:t xml:space="preserve">        </w:t>
            </w:r>
            <w:r w:rsidR="009960C0">
              <w:t>11.02.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0" w:rsidRDefault="009960C0">
            <w:pPr>
              <w:ind w:firstLine="709"/>
              <w:jc w:val="center"/>
            </w:pPr>
          </w:p>
        </w:tc>
      </w:tr>
      <w:tr w:rsidR="009960C0" w:rsidTr="009960C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9960C0" w:rsidP="00A80E02">
            <w:pPr>
              <w:rPr>
                <w:lang w:val="en-US"/>
              </w:rPr>
            </w:pPr>
            <w:r>
              <w:t>22</w:t>
            </w:r>
            <w:r>
              <w:rPr>
                <w:lang w:val="en-U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9960C0" w:rsidP="00A80E02">
            <w:r>
              <w:t>22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0E33D5" w:rsidP="000E33D5">
            <w:pPr>
              <w:jc w:val="both"/>
            </w:pPr>
            <w:r>
              <w:t>Чем можно разрезать стекло?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687B32" w:rsidP="00687B32">
            <w:r>
              <w:t xml:space="preserve">        18.02.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0" w:rsidRDefault="009960C0">
            <w:pPr>
              <w:ind w:firstLine="709"/>
              <w:jc w:val="center"/>
            </w:pPr>
          </w:p>
        </w:tc>
      </w:tr>
      <w:tr w:rsidR="009960C0" w:rsidTr="009960C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9960C0" w:rsidP="00A80E02">
            <w:pPr>
              <w:rPr>
                <w:lang w:val="en-US"/>
              </w:rPr>
            </w:pPr>
            <w:r>
              <w:t>23</w:t>
            </w:r>
            <w:r>
              <w:rPr>
                <w:lang w:val="en-U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687B32" w:rsidP="00A80E02">
            <w:r>
              <w:t>2</w:t>
            </w:r>
            <w:r w:rsidR="009960C0">
              <w:t>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0E33D5" w:rsidP="000E33D5">
            <w:pPr>
              <w:jc w:val="both"/>
            </w:pPr>
            <w:r>
              <w:t>Кто придумал суп.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687B32" w:rsidP="00687B32">
            <w:r>
              <w:t xml:space="preserve">        25.02.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0" w:rsidRDefault="009960C0">
            <w:pPr>
              <w:ind w:firstLine="709"/>
              <w:jc w:val="center"/>
            </w:pPr>
          </w:p>
        </w:tc>
      </w:tr>
      <w:tr w:rsidR="009960C0" w:rsidTr="009960C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9960C0" w:rsidP="00A80E02">
            <w:pPr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9960C0" w:rsidP="00687B32">
            <w:r>
              <w:t>24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0E33D5" w:rsidP="000E33D5">
            <w:pPr>
              <w:jc w:val="both"/>
            </w:pPr>
            <w:r>
              <w:t>Рождение фотографии. Путь меча.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687B32" w:rsidP="00687B32">
            <w:r>
              <w:t xml:space="preserve">    04.03.15г.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0" w:rsidRDefault="009960C0">
            <w:pPr>
              <w:ind w:firstLine="709"/>
              <w:jc w:val="center"/>
            </w:pPr>
          </w:p>
        </w:tc>
      </w:tr>
      <w:tr w:rsidR="009960C0" w:rsidTr="009960C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9960C0" w:rsidP="00A80E02">
            <w:pPr>
              <w:rPr>
                <w:lang w:val="en-US"/>
              </w:rPr>
            </w:pPr>
            <w:r>
              <w:t>25</w:t>
            </w:r>
            <w:r>
              <w:rPr>
                <w:lang w:val="en-U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9960C0" w:rsidP="00687B32">
            <w:r>
              <w:t>25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0E33D5" w:rsidP="000E33D5">
            <w:pPr>
              <w:jc w:val="both"/>
            </w:pPr>
            <w:r>
              <w:t>История автомобиля. История марки.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687B32" w:rsidP="00687B32">
            <w:r>
              <w:t xml:space="preserve">        11.03.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0" w:rsidRDefault="009960C0">
            <w:pPr>
              <w:ind w:firstLine="709"/>
              <w:jc w:val="center"/>
            </w:pPr>
          </w:p>
        </w:tc>
      </w:tr>
      <w:tr w:rsidR="009960C0" w:rsidTr="009960C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9960C0" w:rsidP="00A80E02">
            <w:pPr>
              <w:rPr>
                <w:lang w:val="en-US"/>
              </w:rPr>
            </w:pPr>
            <w:r>
              <w:t>26</w:t>
            </w:r>
            <w:r>
              <w:rPr>
                <w:lang w:val="en-U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9960C0" w:rsidP="00687B32">
            <w:r>
              <w:t>26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0E33D5" w:rsidP="000E33D5">
            <w:pPr>
              <w:jc w:val="both"/>
            </w:pPr>
            <w:r>
              <w:t>Житие Сергия Радонежского.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687B32" w:rsidP="00687B32">
            <w:r>
              <w:t xml:space="preserve">        18.03.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0" w:rsidRDefault="009960C0">
            <w:pPr>
              <w:ind w:firstLine="709"/>
              <w:jc w:val="center"/>
            </w:pPr>
          </w:p>
        </w:tc>
      </w:tr>
      <w:tr w:rsidR="009960C0" w:rsidTr="009960C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9960C0" w:rsidP="00A80E02">
            <w:pPr>
              <w:rPr>
                <w:lang w:val="en-US"/>
              </w:rPr>
            </w:pPr>
            <w:r>
              <w:t>27</w:t>
            </w:r>
            <w:r>
              <w:rPr>
                <w:lang w:val="en-U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9960C0" w:rsidP="00687B32">
            <w:r>
              <w:t>27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0E33D5" w:rsidP="000E33D5">
            <w:pPr>
              <w:jc w:val="both"/>
            </w:pPr>
            <w:r>
              <w:t>Путешествие с искрой. Четыре состояния вещества.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687B32" w:rsidP="00687B32">
            <w:r>
              <w:t xml:space="preserve">    01.04.15г.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0" w:rsidRDefault="009960C0">
            <w:pPr>
              <w:ind w:firstLine="709"/>
              <w:jc w:val="center"/>
            </w:pPr>
          </w:p>
        </w:tc>
      </w:tr>
      <w:tr w:rsidR="009960C0" w:rsidTr="009960C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9960C0" w:rsidP="00A80E02">
            <w:pPr>
              <w:rPr>
                <w:lang w:val="en-US"/>
              </w:rPr>
            </w:pPr>
            <w:r>
              <w:t>28</w:t>
            </w:r>
            <w:r>
              <w:rPr>
                <w:lang w:val="en-U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9960C0" w:rsidP="00687B32">
            <w:r>
              <w:t>28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0E33D5" w:rsidP="000E33D5">
            <w:pPr>
              <w:jc w:val="both"/>
            </w:pPr>
            <w:r>
              <w:t>Воины мифов (Дедал и Икар).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687B32" w:rsidP="00687B32">
            <w:r>
              <w:t xml:space="preserve">        08.04.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0" w:rsidRDefault="009960C0">
            <w:pPr>
              <w:ind w:firstLine="709"/>
              <w:jc w:val="center"/>
            </w:pPr>
          </w:p>
        </w:tc>
      </w:tr>
      <w:tr w:rsidR="009960C0" w:rsidTr="009960C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9960C0" w:rsidP="00A80E02">
            <w:pPr>
              <w:rPr>
                <w:lang w:val="en-US"/>
              </w:rPr>
            </w:pPr>
            <w:r>
              <w:t>29</w:t>
            </w:r>
            <w:r>
              <w:rPr>
                <w:lang w:val="en-U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9960C0" w:rsidP="00687B32">
            <w:r>
              <w:t>29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0E33D5" w:rsidP="000E33D5">
            <w:pPr>
              <w:jc w:val="both"/>
            </w:pPr>
            <w:r>
              <w:t>Возвращение с Олимпа.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687B32" w:rsidP="00687B32">
            <w:r>
              <w:t xml:space="preserve">        15.04.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0" w:rsidRDefault="009960C0">
            <w:pPr>
              <w:ind w:firstLine="709"/>
              <w:jc w:val="center"/>
            </w:pPr>
          </w:p>
        </w:tc>
      </w:tr>
      <w:tr w:rsidR="009960C0" w:rsidTr="009960C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9960C0" w:rsidP="00A80E02">
            <w:pPr>
              <w:rPr>
                <w:lang w:val="en-US"/>
              </w:rPr>
            </w:pPr>
            <w:r>
              <w:t>30</w:t>
            </w:r>
            <w:r>
              <w:rPr>
                <w:lang w:val="en-U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9960C0" w:rsidP="00687B32">
            <w:r>
              <w:t>30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0E33D5" w:rsidP="000E33D5">
            <w:pPr>
              <w:jc w:val="both"/>
            </w:pPr>
            <w:r>
              <w:t>Лабиринт. Подвиги Тесея.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687B32" w:rsidP="00687B32">
            <w:r>
              <w:t xml:space="preserve">        22.04.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0" w:rsidRDefault="009960C0">
            <w:pPr>
              <w:ind w:firstLine="709"/>
              <w:jc w:val="center"/>
            </w:pPr>
          </w:p>
        </w:tc>
      </w:tr>
      <w:tr w:rsidR="009960C0" w:rsidTr="009960C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9960C0" w:rsidP="00A80E02">
            <w:pPr>
              <w:rPr>
                <w:lang w:val="en-US"/>
              </w:rPr>
            </w:pPr>
            <w:r>
              <w:t>31</w:t>
            </w:r>
            <w:r>
              <w:rPr>
                <w:lang w:val="en-U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9960C0" w:rsidP="00687B32">
            <w:r>
              <w:t>31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0E33D5" w:rsidP="000E33D5">
            <w:pPr>
              <w:jc w:val="both"/>
            </w:pPr>
            <w:r>
              <w:t>Аргонавты.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687B32" w:rsidP="00687B32">
            <w:r>
              <w:t xml:space="preserve">        29.04.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0" w:rsidRDefault="009960C0">
            <w:pPr>
              <w:ind w:firstLine="709"/>
              <w:jc w:val="center"/>
            </w:pPr>
          </w:p>
        </w:tc>
      </w:tr>
      <w:tr w:rsidR="009960C0" w:rsidTr="009960C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9960C0" w:rsidP="00A80E02">
            <w:pPr>
              <w:rPr>
                <w:lang w:val="en-US"/>
              </w:rPr>
            </w:pPr>
            <w:r>
              <w:t>32</w:t>
            </w:r>
            <w:r>
              <w:rPr>
                <w:lang w:val="en-U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9960C0" w:rsidP="00687B32">
            <w:r>
              <w:t>32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0E33D5" w:rsidP="000E33D5">
            <w:pPr>
              <w:jc w:val="both"/>
            </w:pPr>
            <w:r>
              <w:t>Персей.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687B32" w:rsidP="00687B32">
            <w:r>
              <w:t xml:space="preserve">    06.05.15г.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0" w:rsidRDefault="009960C0">
            <w:pPr>
              <w:ind w:firstLine="709"/>
              <w:jc w:val="center"/>
            </w:pPr>
          </w:p>
        </w:tc>
      </w:tr>
      <w:tr w:rsidR="009960C0" w:rsidTr="009960C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9960C0" w:rsidP="00A80E02">
            <w:pPr>
              <w:rPr>
                <w:lang w:val="en-US"/>
              </w:rPr>
            </w:pPr>
            <w:r>
              <w:t>33</w:t>
            </w:r>
            <w:r>
              <w:rPr>
                <w:lang w:val="en-U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9960C0" w:rsidP="00687B32">
            <w:r>
              <w:t>33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0E33D5" w:rsidP="000E33D5">
            <w:pPr>
              <w:jc w:val="both"/>
            </w:pPr>
            <w:r>
              <w:t>Прометей.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687B32" w:rsidP="00687B32">
            <w:r>
              <w:t xml:space="preserve">        13.05.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0" w:rsidRDefault="009960C0">
            <w:pPr>
              <w:ind w:firstLine="709"/>
              <w:jc w:val="center"/>
            </w:pPr>
          </w:p>
        </w:tc>
      </w:tr>
      <w:tr w:rsidR="00A80E02" w:rsidTr="009960C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02" w:rsidRDefault="00A80E02" w:rsidP="00A80E02">
            <w:r>
              <w:t>34.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02" w:rsidRDefault="00687B32" w:rsidP="00687B32">
            <w:r>
              <w:t>34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02" w:rsidRDefault="000E33D5" w:rsidP="000E33D5">
            <w:pPr>
              <w:jc w:val="both"/>
            </w:pPr>
            <w:r>
              <w:t>Миф о царе Мидасе.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02" w:rsidRDefault="00687B32" w:rsidP="00687B32">
            <w:r>
              <w:t xml:space="preserve">        20.05.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02" w:rsidRDefault="00A80E02">
            <w:pPr>
              <w:ind w:firstLine="709"/>
              <w:jc w:val="center"/>
            </w:pPr>
          </w:p>
        </w:tc>
      </w:tr>
      <w:tr w:rsidR="00BC1F68" w:rsidTr="009960C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68" w:rsidRDefault="00BC1F68" w:rsidP="00A80E02">
            <w:r>
              <w:t>35.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68" w:rsidRDefault="00BC1F68" w:rsidP="00687B32">
            <w:r>
              <w:t>35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68" w:rsidRDefault="00BC1F68" w:rsidP="000E33D5">
            <w:pPr>
              <w:jc w:val="both"/>
            </w:pPr>
            <w:r>
              <w:t>Резерв.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68" w:rsidRDefault="00BC1F68" w:rsidP="00687B32">
            <w:r>
              <w:t xml:space="preserve">        27.05.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68" w:rsidRDefault="00BC1F68">
            <w:pPr>
              <w:ind w:firstLine="709"/>
              <w:jc w:val="center"/>
            </w:pPr>
          </w:p>
        </w:tc>
      </w:tr>
      <w:tr w:rsidR="009960C0" w:rsidTr="009960C0">
        <w:trPr>
          <w:trHeight w:val="56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9960C0" w:rsidP="00687B32">
            <w:pPr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9960C0" w:rsidP="00687B32">
            <w:r>
              <w:t>часов</w:t>
            </w:r>
          </w:p>
        </w:tc>
        <w:tc>
          <w:tcPr>
            <w:tcW w:w="89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0" w:rsidRDefault="009960C0">
            <w:pPr>
              <w:ind w:firstLine="709"/>
              <w:jc w:val="center"/>
            </w:pPr>
          </w:p>
        </w:tc>
      </w:tr>
      <w:tr w:rsidR="009960C0" w:rsidTr="009960C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9960C0" w:rsidP="00687B32">
            <w:r>
              <w:t xml:space="preserve">по </w:t>
            </w:r>
            <w:r>
              <w:lastRenderedPageBreak/>
              <w:t>программе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9960C0" w:rsidP="00687B32">
            <w:r>
              <w:lastRenderedPageBreak/>
              <w:t>3</w:t>
            </w:r>
            <w:r w:rsidR="00BC1F68">
              <w:t>5</w:t>
            </w:r>
          </w:p>
        </w:tc>
        <w:tc>
          <w:tcPr>
            <w:tcW w:w="89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C0" w:rsidRDefault="009960C0">
            <w:pPr>
              <w:suppressAutoHyphens w:val="0"/>
            </w:pPr>
          </w:p>
        </w:tc>
      </w:tr>
      <w:tr w:rsidR="009960C0" w:rsidTr="00687B32">
        <w:trPr>
          <w:trHeight w:val="7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0C0" w:rsidRDefault="009960C0" w:rsidP="00687B32">
            <w:r>
              <w:lastRenderedPageBreak/>
              <w:t>выполнено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C0" w:rsidRDefault="009960C0">
            <w:pPr>
              <w:ind w:firstLine="709"/>
              <w:jc w:val="center"/>
            </w:pPr>
          </w:p>
        </w:tc>
        <w:tc>
          <w:tcPr>
            <w:tcW w:w="89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0C0" w:rsidRDefault="009960C0">
            <w:pPr>
              <w:suppressAutoHyphens w:val="0"/>
            </w:pPr>
          </w:p>
        </w:tc>
      </w:tr>
    </w:tbl>
    <w:p w:rsidR="009960C0" w:rsidRDefault="009960C0" w:rsidP="009960C0">
      <w:pPr>
        <w:snapToGrid w:val="0"/>
      </w:pPr>
    </w:p>
    <w:p w:rsidR="009960C0" w:rsidRDefault="009960C0" w:rsidP="009960C0">
      <w:pPr>
        <w:snapToGrid w:val="0"/>
        <w:ind w:firstLine="708"/>
      </w:pPr>
    </w:p>
    <w:p w:rsidR="009960C0" w:rsidRDefault="009960C0" w:rsidP="009960C0">
      <w:pPr>
        <w:snapToGrid w:val="0"/>
        <w:ind w:firstLine="708"/>
      </w:pPr>
    </w:p>
    <w:p w:rsidR="009960C0" w:rsidRDefault="009960C0" w:rsidP="009960C0">
      <w:pPr>
        <w:snapToGrid w:val="0"/>
        <w:ind w:firstLine="708"/>
      </w:pPr>
    </w:p>
    <w:p w:rsidR="009960C0" w:rsidRDefault="009960C0" w:rsidP="009960C0">
      <w:pPr>
        <w:snapToGrid w:val="0"/>
        <w:ind w:firstLine="708"/>
      </w:pPr>
      <w:r>
        <w:t>СОГЛАСОВАНО</w:t>
      </w:r>
    </w:p>
    <w:p w:rsidR="009960C0" w:rsidRDefault="009960C0" w:rsidP="009960C0">
      <w:pPr>
        <w:ind w:firstLine="708"/>
      </w:pPr>
      <w:r>
        <w:t xml:space="preserve"> Зам. директора по УВР</w:t>
      </w:r>
    </w:p>
    <w:p w:rsidR="009960C0" w:rsidRDefault="009960C0" w:rsidP="009960C0">
      <w:pPr>
        <w:ind w:firstLine="708"/>
      </w:pPr>
      <w:r>
        <w:t xml:space="preserve"> __________/Москотельникова Н.В./</w:t>
      </w:r>
    </w:p>
    <w:p w:rsidR="009960C0" w:rsidRDefault="009960C0" w:rsidP="009960C0">
      <w:r>
        <w:tab/>
        <w:t>«______» ______________ 2014 г.</w:t>
      </w:r>
    </w:p>
    <w:p w:rsidR="009960C0" w:rsidRDefault="009960C0" w:rsidP="009960C0">
      <w:pPr>
        <w:jc w:val="center"/>
      </w:pPr>
    </w:p>
    <w:p w:rsidR="009960C0" w:rsidRDefault="009960C0" w:rsidP="009960C0"/>
    <w:p w:rsidR="009960C0" w:rsidRDefault="009960C0" w:rsidP="009960C0">
      <w:pPr>
        <w:ind w:firstLine="708"/>
      </w:pPr>
      <w:r>
        <w:t>СОГЛАСОВАНО</w:t>
      </w:r>
    </w:p>
    <w:p w:rsidR="009960C0" w:rsidRDefault="009960C0" w:rsidP="009960C0">
      <w:pPr>
        <w:ind w:firstLine="708"/>
      </w:pPr>
      <w:r>
        <w:t xml:space="preserve"> на заседании ШМО (РМО)</w:t>
      </w:r>
    </w:p>
    <w:p w:rsidR="009960C0" w:rsidRDefault="009960C0" w:rsidP="009960C0">
      <w:pPr>
        <w:ind w:firstLine="708"/>
      </w:pPr>
      <w:r>
        <w:t>протокол № ___ от «___» ________ 2014 г.</w:t>
      </w:r>
    </w:p>
    <w:p w:rsidR="009960C0" w:rsidRDefault="009960C0" w:rsidP="009960C0">
      <w:pPr>
        <w:ind w:firstLine="708"/>
      </w:pPr>
      <w:r>
        <w:t>Руководитель ШМО (РМО)</w:t>
      </w:r>
    </w:p>
    <w:p w:rsidR="009960C0" w:rsidRDefault="009960C0" w:rsidP="009960C0">
      <w:pPr>
        <w:ind w:firstLine="708"/>
      </w:pPr>
      <w:r>
        <w:t>_____________ /Щербакова С.А./</w:t>
      </w:r>
    </w:p>
    <w:p w:rsidR="009960C0" w:rsidRDefault="009960C0" w:rsidP="009960C0">
      <w:pPr>
        <w:ind w:firstLine="708"/>
      </w:pPr>
      <w:r>
        <w:t>подпись             расшифровка подписи</w:t>
      </w:r>
    </w:p>
    <w:p w:rsidR="00E6174D" w:rsidRDefault="00E6174D"/>
    <w:sectPr w:rsidR="00E6174D" w:rsidSect="00E61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F64" w:rsidRDefault="00116F64" w:rsidP="009D3222">
      <w:r>
        <w:separator/>
      </w:r>
    </w:p>
  </w:endnote>
  <w:endnote w:type="continuationSeparator" w:id="1">
    <w:p w:rsidR="00116F64" w:rsidRDefault="00116F64" w:rsidP="009D3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-Regular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NewtonCSanPin-Italic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79668"/>
      <w:docPartObj>
        <w:docPartGallery w:val="Page Numbers (Bottom of Page)"/>
        <w:docPartUnique/>
      </w:docPartObj>
    </w:sdtPr>
    <w:sdtContent>
      <w:p w:rsidR="009D3222" w:rsidRDefault="00F41DD0">
        <w:pPr>
          <w:pStyle w:val="a7"/>
          <w:jc w:val="right"/>
        </w:pPr>
        <w:fldSimple w:instr=" PAGE   \* MERGEFORMAT ">
          <w:r w:rsidR="00BC1F68">
            <w:rPr>
              <w:noProof/>
            </w:rPr>
            <w:t>10</w:t>
          </w:r>
        </w:fldSimple>
      </w:p>
    </w:sdtContent>
  </w:sdt>
  <w:p w:rsidR="009D3222" w:rsidRDefault="009D322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F64" w:rsidRDefault="00116F64" w:rsidP="009D3222">
      <w:r>
        <w:separator/>
      </w:r>
    </w:p>
  </w:footnote>
  <w:footnote w:type="continuationSeparator" w:id="1">
    <w:p w:rsidR="00116F64" w:rsidRDefault="00116F64" w:rsidP="009D32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bullet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 w:cs="Symbol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>
    <w:nsid w:val="0000000B"/>
    <w:multiLevelType w:val="singleLevel"/>
    <w:tmpl w:val="0000000B"/>
    <w:name w:val="WW8Num12"/>
    <w:lvl w:ilvl="0">
      <w:numFmt w:val="bullet"/>
      <w:lvlText w:val=""/>
      <w:lvlJc w:val="left"/>
      <w:pPr>
        <w:tabs>
          <w:tab w:val="num" w:pos="0"/>
        </w:tabs>
        <w:ind w:left="1420" w:hanging="360"/>
      </w:pPr>
      <w:rPr>
        <w:rFonts w:ascii="Wingdings" w:hAnsi="Wingdings" w:cs="Wingdings"/>
      </w:rPr>
    </w:lvl>
  </w:abstractNum>
  <w:abstractNum w:abstractNumId="6">
    <w:nsid w:val="0000000C"/>
    <w:multiLevelType w:val="singleLevel"/>
    <w:tmpl w:val="0000000C"/>
    <w:name w:val="WW8Num13"/>
    <w:lvl w:ilvl="0"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Symbol"/>
      </w:rPr>
    </w:lvl>
  </w:abstractNum>
  <w:abstractNum w:abstractNumId="7">
    <w:nsid w:val="06731236"/>
    <w:multiLevelType w:val="hybridMultilevel"/>
    <w:tmpl w:val="B09C023E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>
    <w:nsid w:val="142A45FD"/>
    <w:multiLevelType w:val="hybridMultilevel"/>
    <w:tmpl w:val="4BD492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6E6159"/>
    <w:multiLevelType w:val="multilevel"/>
    <w:tmpl w:val="BBCE8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5F0B30"/>
    <w:multiLevelType w:val="multilevel"/>
    <w:tmpl w:val="C8FA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01386C"/>
    <w:multiLevelType w:val="multilevel"/>
    <w:tmpl w:val="A7FC1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C76C3A"/>
    <w:multiLevelType w:val="hybridMultilevel"/>
    <w:tmpl w:val="5F0A7056"/>
    <w:lvl w:ilvl="0" w:tplc="0419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F25CB8"/>
    <w:multiLevelType w:val="hybridMultilevel"/>
    <w:tmpl w:val="5A8884F2"/>
    <w:lvl w:ilvl="0" w:tplc="0419000D">
      <w:start w:val="1"/>
      <w:numFmt w:val="bullet"/>
      <w:lvlText w:val=""/>
      <w:lvlJc w:val="left"/>
      <w:pPr>
        <w:ind w:left="89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3943E3"/>
    <w:multiLevelType w:val="multilevel"/>
    <w:tmpl w:val="36CA5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C94E4A"/>
    <w:multiLevelType w:val="hybridMultilevel"/>
    <w:tmpl w:val="64604D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9E5A3F"/>
    <w:multiLevelType w:val="hybridMultilevel"/>
    <w:tmpl w:val="DF1EFE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6"/>
  </w:num>
  <w:num w:numId="10">
    <w:abstractNumId w:val="13"/>
  </w:num>
  <w:num w:numId="11">
    <w:abstractNumId w:val="12"/>
  </w:num>
  <w:num w:numId="12">
    <w:abstractNumId w:val="16"/>
  </w:num>
  <w:num w:numId="13">
    <w:abstractNumId w:val="8"/>
  </w:num>
  <w:num w:numId="14">
    <w:abstractNumId w:val="7"/>
  </w:num>
  <w:num w:numId="15">
    <w:abstractNumId w:val="15"/>
  </w:num>
  <w:num w:numId="16">
    <w:abstractNumId w:val="0"/>
  </w:num>
  <w:num w:numId="17">
    <w:abstractNumId w:val="1"/>
  </w:num>
  <w:num w:numId="18">
    <w:abstractNumId w:val="2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60C0"/>
    <w:rsid w:val="0004108B"/>
    <w:rsid w:val="000E33D5"/>
    <w:rsid w:val="00116F64"/>
    <w:rsid w:val="001E12A5"/>
    <w:rsid w:val="00585C06"/>
    <w:rsid w:val="005B4D7E"/>
    <w:rsid w:val="005C0CE2"/>
    <w:rsid w:val="00622F94"/>
    <w:rsid w:val="00687B32"/>
    <w:rsid w:val="006E61FF"/>
    <w:rsid w:val="009960C0"/>
    <w:rsid w:val="009D3222"/>
    <w:rsid w:val="00A80E02"/>
    <w:rsid w:val="00BC1F68"/>
    <w:rsid w:val="00DA7695"/>
    <w:rsid w:val="00E6174D"/>
    <w:rsid w:val="00F4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960C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qFormat/>
    <w:rsid w:val="009960C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11">
    <w:name w:val="Zag_11"/>
    <w:rsid w:val="009960C0"/>
  </w:style>
  <w:style w:type="paragraph" w:customStyle="1" w:styleId="21">
    <w:name w:val="Основной текст 21"/>
    <w:basedOn w:val="a"/>
    <w:rsid w:val="00585C06"/>
    <w:pPr>
      <w:widowControl w:val="0"/>
      <w:jc w:val="both"/>
    </w:pPr>
    <w:rPr>
      <w:rFonts w:eastAsia="Lucida Sans Unicode" w:cs="Tahoma"/>
      <w:i/>
      <w:kern w:val="1"/>
      <w:lang w:eastAsia="hi-IN" w:bidi="hi-IN"/>
    </w:rPr>
  </w:style>
  <w:style w:type="paragraph" w:styleId="a5">
    <w:name w:val="header"/>
    <w:basedOn w:val="a"/>
    <w:link w:val="a6"/>
    <w:uiPriority w:val="99"/>
    <w:semiHidden/>
    <w:unhideWhenUsed/>
    <w:rsid w:val="009D32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D32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9D32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322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1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2168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</cp:revision>
  <dcterms:created xsi:type="dcterms:W3CDTF">2014-07-16T05:12:00Z</dcterms:created>
  <dcterms:modified xsi:type="dcterms:W3CDTF">2014-08-26T13:13:00Z</dcterms:modified>
</cp:coreProperties>
</file>