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EC" w:rsidRPr="00B16981" w:rsidRDefault="000D0244" w:rsidP="000D02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16981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67"/>
        <w:gridCol w:w="709"/>
        <w:gridCol w:w="850"/>
        <w:gridCol w:w="4678"/>
        <w:gridCol w:w="5399"/>
      </w:tblGrid>
      <w:tr w:rsidR="000D0244" w:rsidRPr="00B16981" w:rsidTr="00B16981">
        <w:trPr>
          <w:trHeight w:val="366"/>
        </w:trPr>
        <w:tc>
          <w:tcPr>
            <w:tcW w:w="675" w:type="dxa"/>
            <w:vMerge w:val="restart"/>
          </w:tcPr>
          <w:p w:rsidR="000D0244" w:rsidRPr="00B16981" w:rsidRDefault="000D0244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3" w:type="dxa"/>
            <w:vMerge w:val="restart"/>
          </w:tcPr>
          <w:p w:rsidR="000D0244" w:rsidRPr="00B16981" w:rsidRDefault="000D0244" w:rsidP="000D02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0D0244" w:rsidRPr="00B16981" w:rsidRDefault="000D0244" w:rsidP="000D02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0D0244" w:rsidRPr="00B16981" w:rsidRDefault="000D0244" w:rsidP="000D02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559" w:type="dxa"/>
            <w:gridSpan w:val="2"/>
          </w:tcPr>
          <w:p w:rsidR="000D0244" w:rsidRPr="00B16981" w:rsidRDefault="000D0244" w:rsidP="000D02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</w:t>
            </w:r>
          </w:p>
        </w:tc>
        <w:tc>
          <w:tcPr>
            <w:tcW w:w="4678" w:type="dxa"/>
            <w:vMerge w:val="restart"/>
          </w:tcPr>
          <w:p w:rsidR="000D0244" w:rsidRPr="00B16981" w:rsidRDefault="000D0244" w:rsidP="000D02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</w:t>
            </w:r>
          </w:p>
          <w:p w:rsidR="000D0244" w:rsidRPr="00B16981" w:rsidRDefault="000D0244" w:rsidP="000D02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деятельности учащихся</w:t>
            </w:r>
          </w:p>
        </w:tc>
        <w:tc>
          <w:tcPr>
            <w:tcW w:w="5399" w:type="dxa"/>
            <w:vMerge w:val="restart"/>
          </w:tcPr>
          <w:p w:rsidR="000D0244" w:rsidRPr="00B16981" w:rsidRDefault="000D0244" w:rsidP="000D02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>УУД</w:t>
            </w:r>
          </w:p>
        </w:tc>
      </w:tr>
      <w:tr w:rsidR="000D0244" w:rsidRPr="00B16981" w:rsidTr="00B16981">
        <w:trPr>
          <w:trHeight w:val="281"/>
        </w:trPr>
        <w:tc>
          <w:tcPr>
            <w:tcW w:w="675" w:type="dxa"/>
            <w:vMerge/>
          </w:tcPr>
          <w:p w:rsidR="000D0244" w:rsidRPr="00B16981" w:rsidRDefault="000D0244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D0244" w:rsidRPr="00B16981" w:rsidRDefault="000D0244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0D0244" w:rsidRPr="00B16981" w:rsidRDefault="000D0244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0244" w:rsidRPr="00B16981" w:rsidRDefault="000D0244" w:rsidP="000D02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850" w:type="dxa"/>
          </w:tcPr>
          <w:p w:rsidR="000D0244" w:rsidRPr="00B16981" w:rsidRDefault="000D0244" w:rsidP="000D02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</w:t>
            </w:r>
          </w:p>
        </w:tc>
        <w:tc>
          <w:tcPr>
            <w:tcW w:w="4678" w:type="dxa"/>
            <w:vMerge/>
          </w:tcPr>
          <w:p w:rsidR="000D0244" w:rsidRPr="00B16981" w:rsidRDefault="000D0244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9" w:type="dxa"/>
            <w:vMerge/>
          </w:tcPr>
          <w:p w:rsidR="000D0244" w:rsidRPr="00B16981" w:rsidRDefault="000D0244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815" w:rsidRPr="00B16981" w:rsidTr="00B16981">
        <w:tc>
          <w:tcPr>
            <w:tcW w:w="675" w:type="dxa"/>
          </w:tcPr>
          <w:p w:rsidR="009F5815" w:rsidRPr="00B16981" w:rsidRDefault="009F5815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F5815" w:rsidRPr="00B16981" w:rsidRDefault="009F5815" w:rsidP="009F58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>Природные условия Земли.</w:t>
            </w:r>
          </w:p>
        </w:tc>
        <w:tc>
          <w:tcPr>
            <w:tcW w:w="567" w:type="dxa"/>
          </w:tcPr>
          <w:p w:rsidR="009F5815" w:rsidRPr="00B16981" w:rsidRDefault="00B20AAF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9F5815" w:rsidRPr="00B16981" w:rsidRDefault="00B20AAF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9F5815" w:rsidRPr="00B16981" w:rsidRDefault="009F5815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F5815" w:rsidRPr="00B16981" w:rsidRDefault="009F5815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Моделирование ситуации (путешествие по родному краю).</w:t>
            </w:r>
          </w:p>
          <w:p w:rsidR="009F5815" w:rsidRPr="00B16981" w:rsidRDefault="009F5815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Формулирование выводов из</w:t>
            </w:r>
            <w:r w:rsidR="00230AFF"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наблюдений в природе.</w:t>
            </w:r>
          </w:p>
          <w:p w:rsidR="00B20AAF" w:rsidRPr="00B16981" w:rsidRDefault="009F5815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Анализ рисунков </w:t>
            </w:r>
          </w:p>
          <w:p w:rsidR="00230AFF" w:rsidRPr="00B16981" w:rsidRDefault="009F5815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учебника,</w:t>
            </w:r>
            <w:r w:rsidR="004D6D3D"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соотнесение различных событий со временем и местом.</w:t>
            </w:r>
            <w:r w:rsidR="00230AFF"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климатическими поясами.</w:t>
            </w:r>
          </w:p>
          <w:p w:rsidR="00B20AA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Нахождение </w:t>
            </w:r>
          </w:p>
          <w:p w:rsidR="00B20AA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климатических поясов на карте и обозначение их на контурной карте. Сравнение показателей погоды с показателями климата. Выделение существенных признаков природных зон на основе анализа схемы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5815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учебнике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. Знакомство с разнообразием природных зон.</w:t>
            </w:r>
          </w:p>
          <w:p w:rsidR="00230AF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Определение взаимосвязи</w:t>
            </w:r>
          </w:p>
          <w:p w:rsidR="00230AF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между почвой, климатом и растительным и животным миром.</w:t>
            </w:r>
          </w:p>
        </w:tc>
        <w:tc>
          <w:tcPr>
            <w:tcW w:w="5399" w:type="dxa"/>
          </w:tcPr>
          <w:p w:rsidR="009F5815" w:rsidRPr="00B16981" w:rsidRDefault="009F5815" w:rsidP="009F5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принимать и сохранять учебную задачу;</w:t>
            </w:r>
          </w:p>
          <w:p w:rsidR="009F5815" w:rsidRPr="00B16981" w:rsidRDefault="009F5815" w:rsidP="009F5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учитывать выделенные учителем ориентиры действия в учебном материале;</w:t>
            </w:r>
          </w:p>
          <w:p w:rsidR="00B20AAF" w:rsidRPr="00B16981" w:rsidRDefault="009F5815" w:rsidP="009F5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– принимать </w:t>
            </w:r>
          </w:p>
          <w:p w:rsidR="009F5815" w:rsidRPr="00B16981" w:rsidRDefault="009F5815" w:rsidP="009F5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установленные правила в планировании и контроле способа решения;</w:t>
            </w:r>
          </w:p>
          <w:p w:rsidR="00B20AAF" w:rsidRPr="00B16981" w:rsidRDefault="009F5815" w:rsidP="009F5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– понимание </w:t>
            </w:r>
          </w:p>
          <w:p w:rsidR="009F5815" w:rsidRPr="00B16981" w:rsidRDefault="009F5815" w:rsidP="009F5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нравственного содержания собственных поступков и поступков окружающих людей;</w:t>
            </w:r>
          </w:p>
          <w:p w:rsidR="009F5815" w:rsidRPr="00B16981" w:rsidRDefault="009F5815" w:rsidP="009F5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пользоваться знаками, символами, таблицами, диаграммами, моделями, схемами,</w:t>
            </w:r>
          </w:p>
          <w:p w:rsidR="009F5815" w:rsidRPr="00B16981" w:rsidRDefault="009F5815" w:rsidP="009F5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приведенными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в учебной литературе;</w:t>
            </w:r>
          </w:p>
          <w:p w:rsidR="009F5815" w:rsidRPr="00B16981" w:rsidRDefault="009F5815" w:rsidP="009F5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– строить небольшие сообщения в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устной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</w:p>
          <w:p w:rsidR="009F5815" w:rsidRPr="00B16981" w:rsidRDefault="009F5815" w:rsidP="009F5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письменной форме;</w:t>
            </w:r>
          </w:p>
          <w:p w:rsidR="009F5815" w:rsidRPr="00B16981" w:rsidRDefault="009F5815" w:rsidP="009F5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строить понятные для партнера высказывания</w:t>
            </w:r>
          </w:p>
        </w:tc>
      </w:tr>
      <w:tr w:rsidR="009F5815" w:rsidRPr="00B16981" w:rsidTr="00B16981">
        <w:tc>
          <w:tcPr>
            <w:tcW w:w="675" w:type="dxa"/>
          </w:tcPr>
          <w:p w:rsidR="009F5815" w:rsidRPr="00B16981" w:rsidRDefault="009F5815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9F5815" w:rsidRPr="00B16981" w:rsidRDefault="009F5815" w:rsidP="009F58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Человек </w:t>
            </w:r>
            <w:r w:rsidRPr="00B1698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B1698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>далёком прошлом</w:t>
            </w:r>
          </w:p>
        </w:tc>
        <w:tc>
          <w:tcPr>
            <w:tcW w:w="567" w:type="dxa"/>
          </w:tcPr>
          <w:p w:rsidR="009F5815" w:rsidRPr="00B16981" w:rsidRDefault="00B20AAF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9F5815" w:rsidRPr="00B16981" w:rsidRDefault="00BA021B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9F5815" w:rsidRPr="00B16981" w:rsidRDefault="00BA021B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240376" w:rsidRPr="00B16981">
              <w:rPr>
                <w:rFonts w:ascii="Times New Roman" w:hAnsi="Times New Roman" w:cs="Times New Roman"/>
                <w:sz w:val="26"/>
                <w:szCs w:val="26"/>
              </w:rPr>
              <w:t>ащита</w:t>
            </w:r>
          </w:p>
          <w:p w:rsidR="00240376" w:rsidRPr="00B16981" w:rsidRDefault="00240376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рефератов</w:t>
            </w:r>
          </w:p>
          <w:p w:rsidR="00BA021B" w:rsidRPr="00B16981" w:rsidRDefault="00BA021B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4678" w:type="dxa"/>
          </w:tcPr>
          <w:p w:rsidR="00BA021B" w:rsidRPr="00B16981" w:rsidRDefault="00BA021B" w:rsidP="00BA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Использование условных обозначений на карте.</w:t>
            </w:r>
          </w:p>
          <w:p w:rsidR="00B20AAF" w:rsidRPr="00B16981" w:rsidRDefault="00BA021B" w:rsidP="00BA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5815" w:rsidRPr="00B16981" w:rsidRDefault="00BA021B" w:rsidP="00BA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особенностями рельефа Африки.</w:t>
            </w:r>
          </w:p>
          <w:p w:rsidR="00B20AAF" w:rsidRPr="00B16981" w:rsidRDefault="00BA021B" w:rsidP="00BA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Высказывание своего</w:t>
            </w:r>
          </w:p>
          <w:p w:rsidR="00B20AAF" w:rsidRPr="00B16981" w:rsidRDefault="00BA021B" w:rsidP="00BA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мнения.</w:t>
            </w:r>
          </w:p>
          <w:p w:rsidR="00B20AAF" w:rsidRPr="00B16981" w:rsidRDefault="00BA021B" w:rsidP="00BA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Использование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дополнительных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021B" w:rsidRPr="00B16981" w:rsidRDefault="00BA021B" w:rsidP="00BA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источников информации о жизни древнего человека.</w:t>
            </w:r>
          </w:p>
          <w:p w:rsidR="00B20AAF" w:rsidRPr="00B16981" w:rsidRDefault="00BA021B" w:rsidP="00BA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причин изменений, </w:t>
            </w:r>
          </w:p>
          <w:p w:rsidR="00BA021B" w:rsidRPr="00B16981" w:rsidRDefault="00BA021B" w:rsidP="00BA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произошедших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с человеком со времени его появления на Земле. Сравнение человека и обезьяны.</w:t>
            </w:r>
          </w:p>
          <w:p w:rsidR="00B20AAF" w:rsidRPr="00B16981" w:rsidRDefault="00BA021B" w:rsidP="00BA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Выделение качеств личности, необходимых путешественнику того времени. Сравнение исторической карты </w:t>
            </w:r>
          </w:p>
          <w:p w:rsidR="00BA021B" w:rsidRPr="00B16981" w:rsidRDefault="00BA021B" w:rsidP="00BA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местности с географической картой.</w:t>
            </w:r>
          </w:p>
          <w:p w:rsidR="00B20AAF" w:rsidRPr="00B16981" w:rsidRDefault="00BA021B" w:rsidP="00BA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с лентой времени:</w:t>
            </w:r>
          </w:p>
          <w:p w:rsidR="00B20AAF" w:rsidRPr="00B16981" w:rsidRDefault="00BA021B" w:rsidP="00BA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периодов истории, соотнесение века с годом, понимание</w:t>
            </w:r>
          </w:p>
          <w:p w:rsidR="00BA021B" w:rsidRPr="00B16981" w:rsidRDefault="00BA021B" w:rsidP="00BA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условных обозначений года, века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арабскими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и римскими</w:t>
            </w:r>
          </w:p>
          <w:p w:rsidR="00BA021B" w:rsidRPr="00B16981" w:rsidRDefault="00BA021B" w:rsidP="00BA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цифрами.</w:t>
            </w:r>
          </w:p>
          <w:p w:rsidR="00BA021B" w:rsidRPr="00B16981" w:rsidRDefault="00BA021B" w:rsidP="00240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Нахождение  на карте материков и частей света</w:t>
            </w:r>
          </w:p>
          <w:p w:rsidR="00240376" w:rsidRPr="00B16981" w:rsidRDefault="00240376" w:rsidP="00240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Групповая работа.</w:t>
            </w:r>
          </w:p>
        </w:tc>
        <w:tc>
          <w:tcPr>
            <w:tcW w:w="5399" w:type="dxa"/>
          </w:tcPr>
          <w:p w:rsidR="00B20AA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предпосылки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0AF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готовности самостоятельно оценить успешность своей деятельности</w:t>
            </w:r>
          </w:p>
          <w:p w:rsidR="00230AF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на основе предложенных критериев;</w:t>
            </w:r>
          </w:p>
          <w:p w:rsidR="009F5815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оценка одноклассников на основе заданных критериев успешности учебной деятельности;</w:t>
            </w:r>
          </w:p>
          <w:p w:rsidR="00230AF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контролировать и оценивать свои действия</w:t>
            </w:r>
          </w:p>
          <w:p w:rsidR="00230AF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при работе с </w:t>
            </w:r>
            <w:proofErr w:type="spell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нагляднообразным</w:t>
            </w:r>
            <w:proofErr w:type="spell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(рисунками, картой, таблицей, схемой, диаграммой),</w:t>
            </w:r>
          </w:p>
          <w:p w:rsidR="00230AF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словеснообразным</w:t>
            </w:r>
            <w:proofErr w:type="spell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словеснологическим</w:t>
            </w:r>
            <w:proofErr w:type="spellEnd"/>
          </w:p>
          <w:p w:rsidR="00B20AA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материалом при сотрудничестве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230AF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учителем, одноклассниками;</w:t>
            </w:r>
          </w:p>
          <w:p w:rsidR="00230AF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отбирать адекватные средства достижения</w:t>
            </w:r>
          </w:p>
          <w:p w:rsidR="00230AF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цели деятельности;</w:t>
            </w:r>
          </w:p>
          <w:p w:rsidR="00230AF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подводить изученные анализируемые объекты под понятия разного уровня обобщения;</w:t>
            </w:r>
          </w:p>
          <w:p w:rsidR="00B20AA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– проводить аналогии </w:t>
            </w:r>
          </w:p>
          <w:p w:rsidR="00230AF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между изучаемым материалом и собственным опытом.</w:t>
            </w:r>
          </w:p>
          <w:p w:rsidR="00230AFF" w:rsidRPr="00B16981" w:rsidRDefault="00230AFF" w:rsidP="0023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строить сообщение в соответствии с учебной задачей.</w:t>
            </w:r>
          </w:p>
        </w:tc>
      </w:tr>
      <w:tr w:rsidR="009F5815" w:rsidRPr="00B16981" w:rsidTr="00B16981">
        <w:tc>
          <w:tcPr>
            <w:tcW w:w="675" w:type="dxa"/>
          </w:tcPr>
          <w:p w:rsidR="009F5815" w:rsidRPr="00B16981" w:rsidRDefault="009F5815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43" w:type="dxa"/>
          </w:tcPr>
          <w:p w:rsidR="009F5815" w:rsidRPr="00B16981" w:rsidRDefault="009F5815" w:rsidP="009F5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>Земли восточных славян</w:t>
            </w: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9F5815" w:rsidRPr="00B16981" w:rsidRDefault="00B20AAF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 w:rsidR="009F5815" w:rsidRPr="00B16981" w:rsidRDefault="001E10B9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9F5815" w:rsidRPr="00B16981" w:rsidRDefault="001E10B9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контр.</w:t>
            </w:r>
          </w:p>
          <w:p w:rsidR="001E10B9" w:rsidRPr="00B16981" w:rsidRDefault="001E10B9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  <w:p w:rsidR="001E10B9" w:rsidRPr="00B16981" w:rsidRDefault="001E10B9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4678" w:type="dxa"/>
          </w:tcPr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Вступать в рассуждение об условиях жизни первобытного человека.</w:t>
            </w:r>
          </w:p>
          <w:p w:rsidR="009F5815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Строить небольшие сообщения в устной форме. Фиксирование географических объектов на контурной карте.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Описание лесостепи на основе схемы в учебнике.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Сравнение природных условий степной и лесостепной зон, условий жизни людей степной и лесостепной зон.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Классификация животных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по рисунку в учебнике.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Выделение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существенных</w:t>
            </w:r>
            <w:proofErr w:type="gramEnd"/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признаков степи как природной зоны.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Ведение наблюдений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се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зонными изменениями в природе.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Анализ происходящих изменений.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Знание перелетных птиц своего края.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Проведение аналогии сезонных изменений в лесной зоне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и в своем крае.</w:t>
            </w:r>
          </w:p>
        </w:tc>
        <w:tc>
          <w:tcPr>
            <w:tcW w:w="5399" w:type="dxa"/>
          </w:tcPr>
          <w:p w:rsidR="00B20AAF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представление о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своей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идентичности в форме осознания «Я» как гражданина России;</w:t>
            </w:r>
          </w:p>
          <w:p w:rsidR="00B20AAF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п</w:t>
            </w:r>
            <w:r w:rsidR="00B20AAF"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редставление о </w:t>
            </w:r>
            <w:proofErr w:type="gramStart"/>
            <w:r w:rsidR="00B20AAF" w:rsidRPr="00B16981">
              <w:rPr>
                <w:rFonts w:ascii="Times New Roman" w:hAnsi="Times New Roman" w:cs="Times New Roman"/>
                <w:sz w:val="26"/>
                <w:szCs w:val="26"/>
              </w:rPr>
              <w:t>своей</w:t>
            </w:r>
            <w:proofErr w:type="gramEnd"/>
            <w:r w:rsidR="00B20AAF"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этнической</w:t>
            </w:r>
          </w:p>
          <w:p w:rsidR="009F5815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принадлежности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адекватно воспринимать оценку своей работы учителями, товарищами и другими;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– выполнять учебные действия в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устной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письменной речи и во внутреннем плане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воспринимать смысл познавательных текстов, выделять информацию из сообщений разных видов в соответствии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 учебной задачей;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анализировать изучаемые объекты с выделением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существенных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и несущественных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признаков;</w:t>
            </w:r>
          </w:p>
          <w:p w:rsidR="00B20AAF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– учитывать другое 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мнение и позицию;</w:t>
            </w:r>
          </w:p>
          <w:p w:rsidR="00B20AAF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– формулировать </w:t>
            </w:r>
          </w:p>
          <w:p w:rsidR="002B7747" w:rsidRPr="00B16981" w:rsidRDefault="002B7747" w:rsidP="002B77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собственное мнение и позицию.</w:t>
            </w:r>
          </w:p>
        </w:tc>
      </w:tr>
      <w:tr w:rsidR="009F5815" w:rsidRPr="00B16981" w:rsidTr="00B16981">
        <w:tc>
          <w:tcPr>
            <w:tcW w:w="675" w:type="dxa"/>
          </w:tcPr>
          <w:p w:rsidR="009F5815" w:rsidRPr="00B16981" w:rsidRDefault="009F5815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3" w:type="dxa"/>
          </w:tcPr>
          <w:p w:rsidR="009F5815" w:rsidRPr="00B16981" w:rsidRDefault="00510BF9" w:rsidP="009F58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>Объединение русских земель вокруг Москвы</w:t>
            </w:r>
          </w:p>
        </w:tc>
        <w:tc>
          <w:tcPr>
            <w:tcW w:w="567" w:type="dxa"/>
          </w:tcPr>
          <w:p w:rsidR="009F5815" w:rsidRPr="00B16981" w:rsidRDefault="009F5815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9F5815" w:rsidRPr="00B16981" w:rsidRDefault="009F5815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F5815" w:rsidRPr="00B16981" w:rsidRDefault="009F5815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Составление плана сражения по тексту.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Соотнесение информации из текста со схемой сражения. Работа с текстом учебника.</w:t>
            </w:r>
          </w:p>
          <w:p w:rsidR="009F5815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Определение преимущества географического положения Москвы.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Распределение растений по группам по самостоятельно</w:t>
            </w:r>
            <w:r w:rsidR="00B16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выделенным признакам.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Характеристика озера как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природного сообщества.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Нахождение на карте крупнейших озер России.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Сравнение озера и пруда.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сообщений 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о городах, входящих в Золотое кольцо России.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Нахождение на карте и фиксация на контурной карте этих городов.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Работа с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исторической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кар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той: нахождение и определение территории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Московского</w:t>
            </w:r>
            <w:proofErr w:type="gramEnd"/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государства XVI века; сравнение с картой Древнерусского государства.</w:t>
            </w:r>
          </w:p>
        </w:tc>
        <w:tc>
          <w:tcPr>
            <w:tcW w:w="5399" w:type="dxa"/>
          </w:tcPr>
          <w:p w:rsidR="001E10B9" w:rsidRPr="00B16981" w:rsidRDefault="001E10B9" w:rsidP="001E1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ориентация на анализ соответствия результатов требованиям конкретной учебной задачи;</w:t>
            </w:r>
          </w:p>
          <w:p w:rsidR="00B16981" w:rsidRDefault="001E10B9" w:rsidP="001E1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– предпосылки для готовности </w:t>
            </w:r>
          </w:p>
          <w:p w:rsidR="001E10B9" w:rsidRPr="00B16981" w:rsidRDefault="001E10B9" w:rsidP="001E1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самостоятельно оценить успешность своей деятельности</w:t>
            </w:r>
          </w:p>
          <w:p w:rsidR="009F5815" w:rsidRPr="00B16981" w:rsidRDefault="001E10B9" w:rsidP="001E1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на основе предложенных критериев;</w:t>
            </w:r>
          </w:p>
          <w:p w:rsidR="001E10B9" w:rsidRPr="00B16981" w:rsidRDefault="001E10B9" w:rsidP="001E1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принимать и сохранять учебную задачу;</w:t>
            </w:r>
          </w:p>
          <w:p w:rsidR="001E10B9" w:rsidRPr="00B16981" w:rsidRDefault="001E10B9" w:rsidP="001E1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следовать установленным правилам в планировании и контроле способа решения;</w:t>
            </w:r>
          </w:p>
          <w:p w:rsidR="001E10B9" w:rsidRPr="00B16981" w:rsidRDefault="001E10B9" w:rsidP="001E1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пользоваться знаками, символами, таблицами, диаграммами, моделями, схемами,</w:t>
            </w:r>
            <w:r w:rsidR="00B16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приведенными в учебной литературе;</w:t>
            </w:r>
            <w:proofErr w:type="gramEnd"/>
          </w:p>
          <w:p w:rsidR="001E10B9" w:rsidRPr="00B16981" w:rsidRDefault="001E10B9" w:rsidP="001E1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– строить небольшие сообщения в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устной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E10B9" w:rsidRPr="00B16981" w:rsidRDefault="001E10B9" w:rsidP="001E1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и письменной форме;</w:t>
            </w:r>
          </w:p>
          <w:p w:rsidR="001E10B9" w:rsidRPr="00B16981" w:rsidRDefault="001E10B9" w:rsidP="001E1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– ориентироваться на позицию партнера </w:t>
            </w:r>
          </w:p>
          <w:p w:rsidR="001E10B9" w:rsidRPr="00B16981" w:rsidRDefault="001E10B9" w:rsidP="001E1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в общении и взаимодействии;</w:t>
            </w:r>
          </w:p>
          <w:p w:rsidR="001E10B9" w:rsidRPr="00B16981" w:rsidRDefault="001E10B9" w:rsidP="001E1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учитывать другое мнение и позицию;</w:t>
            </w:r>
          </w:p>
          <w:p w:rsidR="00B20AAF" w:rsidRPr="00B16981" w:rsidRDefault="001E10B9" w:rsidP="001E1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формулировать собственное мнение и</w:t>
            </w:r>
          </w:p>
          <w:p w:rsidR="001E10B9" w:rsidRPr="00B16981" w:rsidRDefault="001E10B9" w:rsidP="001E1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позицию.</w:t>
            </w:r>
          </w:p>
        </w:tc>
      </w:tr>
      <w:tr w:rsidR="009F5815" w:rsidRPr="00B16981" w:rsidTr="00B16981">
        <w:tc>
          <w:tcPr>
            <w:tcW w:w="675" w:type="dxa"/>
          </w:tcPr>
          <w:p w:rsidR="009F5815" w:rsidRPr="00B16981" w:rsidRDefault="009F5815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843" w:type="dxa"/>
          </w:tcPr>
          <w:p w:rsidR="009F5815" w:rsidRPr="00B16981" w:rsidRDefault="009F5815" w:rsidP="009F58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b/>
                <w:sz w:val="26"/>
                <w:szCs w:val="26"/>
              </w:rPr>
              <w:t>Путь от Руси к России</w:t>
            </w:r>
          </w:p>
        </w:tc>
        <w:tc>
          <w:tcPr>
            <w:tcW w:w="567" w:type="dxa"/>
          </w:tcPr>
          <w:p w:rsidR="009F5815" w:rsidRPr="00B16981" w:rsidRDefault="00510BF9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</w:tcPr>
          <w:p w:rsidR="009F5815" w:rsidRPr="00B16981" w:rsidRDefault="003C14E2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9F5815" w:rsidRPr="00B16981" w:rsidRDefault="003C14E2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  <w:p w:rsidR="003C14E2" w:rsidRPr="00B16981" w:rsidRDefault="003C14E2" w:rsidP="000D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контрол</w:t>
            </w:r>
            <w:proofErr w:type="spell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. работа</w:t>
            </w:r>
          </w:p>
        </w:tc>
        <w:tc>
          <w:tcPr>
            <w:tcW w:w="4678" w:type="dxa"/>
          </w:tcPr>
          <w:p w:rsidR="003C14E2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Нахождение зоны тайги на карте природных зон.</w:t>
            </w:r>
          </w:p>
          <w:p w:rsidR="003C14E2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Сравнение тайги с зоной смешанных лесов.</w:t>
            </w:r>
          </w:p>
          <w:p w:rsidR="003C14E2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рассказа о природной зоне тайге.</w:t>
            </w:r>
          </w:p>
          <w:p w:rsidR="009F5815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Соотнесение текста с рисунком.</w:t>
            </w:r>
          </w:p>
          <w:p w:rsidR="003C14E2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Ориентирование по карте.</w:t>
            </w:r>
          </w:p>
          <w:p w:rsidR="003C14E2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Нахождение и фиксация на контурной карте маршрутов</w:t>
            </w:r>
          </w:p>
          <w:p w:rsidR="003C14E2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путешественников.</w:t>
            </w:r>
          </w:p>
          <w:p w:rsidR="00B20AAF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</w:t>
            </w:r>
          </w:p>
          <w:p w:rsidR="003C14E2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последовательности событий по тексту учебника.</w:t>
            </w:r>
          </w:p>
          <w:p w:rsidR="003C14E2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Обсуждение условий жизни во времена Смутного времени.</w:t>
            </w:r>
          </w:p>
          <w:p w:rsidR="003C14E2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Обсуждение способов представления сообщений о путешествии А. Никитина, о животных и растениях тропического леса.</w:t>
            </w:r>
          </w:p>
          <w:p w:rsidR="00B20AAF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Сравнение лесов </w:t>
            </w:r>
          </w:p>
          <w:p w:rsidR="003C14E2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умеренного пояса с лесами тропического пояса</w:t>
            </w:r>
          </w:p>
          <w:p w:rsidR="003C14E2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Обмен информацией </w:t>
            </w:r>
            <w:proofErr w:type="gramStart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0AAF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дополнительных </w:t>
            </w:r>
          </w:p>
          <w:p w:rsidR="003C14E2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источников (справочники, энциклопедии,  Интернет) о народах Сибири и их традициях.</w:t>
            </w:r>
          </w:p>
          <w:p w:rsidR="003C14E2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Обсуждение значения открытий полезных ископаемых для развития России.</w:t>
            </w:r>
          </w:p>
          <w:p w:rsidR="003C14E2" w:rsidRPr="00B16981" w:rsidRDefault="003C14E2" w:rsidP="003C1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Работа с картой и лентой времени</w:t>
            </w:r>
            <w:r w:rsidR="003A5A42" w:rsidRPr="00B169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99" w:type="dxa"/>
          </w:tcPr>
          <w:p w:rsidR="00B20AAF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– понимание </w:t>
            </w:r>
          </w:p>
          <w:p w:rsidR="00B20AAF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нравственного содержания </w:t>
            </w:r>
          </w:p>
          <w:p w:rsidR="00B20AAF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собственных поступков, поступков 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окружающих людей, исторических лиц;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этические чувства (стыда, вины, совести)</w:t>
            </w:r>
          </w:p>
          <w:p w:rsidR="00B20AAF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на основе анализа поступков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 одноклассников и собственных поступков;</w:t>
            </w:r>
          </w:p>
          <w:p w:rsidR="009F5815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ориентация в поведении на принятые моральные нормы;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– адекватно воспринимать оценку своей 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работы учителями, товарищами, другими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людьми;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действовать в учебном сотрудничестве в соответствии с принятой ролью;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осуществлять синтез как составление целого из частей;</w:t>
            </w:r>
          </w:p>
          <w:p w:rsidR="00B20AAF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– проводить сравнение, 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классификацию изученных объектов по самостоятельно выделенным основаниям (критериям)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при указании количества групп;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 xml:space="preserve">– выбирать адекватные речевые средства 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в диалоге с учителем, одноклассниками;</w:t>
            </w:r>
          </w:p>
          <w:p w:rsidR="001D6677" w:rsidRPr="00B16981" w:rsidRDefault="001D6677" w:rsidP="001D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981">
              <w:rPr>
                <w:rFonts w:ascii="Times New Roman" w:hAnsi="Times New Roman" w:cs="Times New Roman"/>
                <w:sz w:val="26"/>
                <w:szCs w:val="26"/>
              </w:rPr>
              <w:t>– строить сообщение в соответствии с учебной задачей.</w:t>
            </w:r>
          </w:p>
        </w:tc>
      </w:tr>
    </w:tbl>
    <w:p w:rsidR="000D0244" w:rsidRPr="00B16981" w:rsidRDefault="000D0244" w:rsidP="000D024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D0244" w:rsidRPr="00B16981" w:rsidSect="000D02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4"/>
    <w:rsid w:val="000D0244"/>
    <w:rsid w:val="001D6677"/>
    <w:rsid w:val="001E10B9"/>
    <w:rsid w:val="00230AFF"/>
    <w:rsid w:val="00240376"/>
    <w:rsid w:val="002B7747"/>
    <w:rsid w:val="003A5A42"/>
    <w:rsid w:val="003C14E2"/>
    <w:rsid w:val="004B0D0C"/>
    <w:rsid w:val="004D6D3D"/>
    <w:rsid w:val="00510BF9"/>
    <w:rsid w:val="009F5815"/>
    <w:rsid w:val="00A60D35"/>
    <w:rsid w:val="00A93F34"/>
    <w:rsid w:val="00B16981"/>
    <w:rsid w:val="00B20AAF"/>
    <w:rsid w:val="00B42673"/>
    <w:rsid w:val="00B87F43"/>
    <w:rsid w:val="00BA021B"/>
    <w:rsid w:val="00D307C1"/>
    <w:rsid w:val="00EF7712"/>
    <w:rsid w:val="00F5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Марианна</cp:lastModifiedBy>
  <cp:revision>15</cp:revision>
  <cp:lastPrinted>2014-09-05T05:30:00Z</cp:lastPrinted>
  <dcterms:created xsi:type="dcterms:W3CDTF">2013-09-26T12:24:00Z</dcterms:created>
  <dcterms:modified xsi:type="dcterms:W3CDTF">2014-09-07T06:09:00Z</dcterms:modified>
</cp:coreProperties>
</file>