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6" w:rsidRPr="00FE4F8D" w:rsidRDefault="00430487" w:rsidP="00DF291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4F8D">
        <w:rPr>
          <w:rFonts w:ascii="Times New Roman" w:hAnsi="Times New Roman"/>
          <w:b/>
          <w:sz w:val="28"/>
          <w:szCs w:val="28"/>
        </w:rPr>
        <w:t xml:space="preserve">       </w:t>
      </w:r>
      <w:r w:rsidR="00DF2916" w:rsidRPr="00FE4F8D">
        <w:rPr>
          <w:rFonts w:ascii="Times New Roman" w:hAnsi="Times New Roman"/>
          <w:b/>
          <w:sz w:val="28"/>
          <w:szCs w:val="28"/>
        </w:rPr>
        <w:t xml:space="preserve">      </w:t>
      </w:r>
      <w:r w:rsidR="00FE4F8D" w:rsidRPr="00FE4F8D">
        <w:rPr>
          <w:rFonts w:ascii="Times New Roman" w:hAnsi="Times New Roman"/>
          <w:b/>
          <w:sz w:val="28"/>
          <w:szCs w:val="28"/>
        </w:rPr>
        <w:t xml:space="preserve">    </w:t>
      </w:r>
      <w:r w:rsidR="000505D8">
        <w:rPr>
          <w:rFonts w:ascii="Times New Roman" w:hAnsi="Times New Roman"/>
          <w:b/>
          <w:sz w:val="28"/>
          <w:szCs w:val="28"/>
        </w:rPr>
        <w:t xml:space="preserve"> </w:t>
      </w:r>
      <w:r w:rsidR="00FE4F8D" w:rsidRPr="00FE4F8D">
        <w:rPr>
          <w:rFonts w:ascii="Times New Roman" w:hAnsi="Times New Roman"/>
          <w:b/>
          <w:sz w:val="28"/>
          <w:szCs w:val="28"/>
        </w:rPr>
        <w:t xml:space="preserve">   </w:t>
      </w:r>
      <w:r w:rsidR="00DF2916" w:rsidRPr="00FE4F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4F8D" w:rsidRPr="00FE4F8D" w:rsidRDefault="00FE4F8D" w:rsidP="00FE4F8D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     Рабочая программа по математике  для 3класса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а также авторской программы  Аргинской И. И.,  Рабочая программа ориентирована на использование учебника «Математика» 3 класс в 2-х частях (Аргинская И. И., Ивановская Е.И., Кормишина С.Н.), издательство «Учебная литература» Самара, 2012 г.</w:t>
      </w:r>
    </w:p>
    <w:p w:rsidR="00FE4F8D" w:rsidRPr="00FE4F8D" w:rsidRDefault="00FE4F8D" w:rsidP="00FE4F8D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</w:rPr>
        <w:t>Главной целью образования</w:t>
      </w:r>
      <w:r w:rsidRPr="00FE4F8D">
        <w:rPr>
          <w:rFonts w:ascii="Times New Roman" w:hAnsi="Times New Roman"/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деятельности.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Это определило </w:t>
      </w:r>
      <w:r w:rsidRPr="00FE4F8D">
        <w:rPr>
          <w:rFonts w:ascii="Times New Roman" w:hAnsi="Times New Roman"/>
          <w:b/>
          <w:sz w:val="28"/>
          <w:szCs w:val="28"/>
        </w:rPr>
        <w:t>цели обучения</w:t>
      </w:r>
      <w:r w:rsidRPr="00FE4F8D">
        <w:rPr>
          <w:rFonts w:ascii="Times New Roman" w:hAnsi="Times New Roman"/>
          <w:sz w:val="28"/>
          <w:szCs w:val="28"/>
        </w:rPr>
        <w:t xml:space="preserve"> математике: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1.</w:t>
      </w:r>
      <w:r w:rsidRPr="00FE4F8D">
        <w:rPr>
          <w:rFonts w:ascii="Times New Roman" w:hAnsi="Times New Roman"/>
          <w:sz w:val="28"/>
          <w:szCs w:val="28"/>
        </w:rPr>
        <w:tab/>
        <w:t>-развитие образного и логического мышления, воображения; формирование         предметных умений и навыков, необходимых для успешного решения учебных и практических задач, продолжения образования;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2.</w:t>
      </w:r>
      <w:r w:rsidRPr="00FE4F8D">
        <w:rPr>
          <w:rFonts w:ascii="Times New Roman" w:hAnsi="Times New Roman"/>
          <w:sz w:val="28"/>
          <w:szCs w:val="28"/>
        </w:rPr>
        <w:tab/>
        <w:t>-освоение основ математических знаний, формирование первоначальных   представлений о математике;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3.</w:t>
      </w:r>
      <w:r w:rsidRPr="00FE4F8D">
        <w:rPr>
          <w:rFonts w:ascii="Times New Roman" w:hAnsi="Times New Roman"/>
          <w:sz w:val="28"/>
          <w:szCs w:val="28"/>
        </w:rPr>
        <w:tab/>
        <w:t>- воспитание интереса к матем</w:t>
      </w:r>
      <w:r w:rsidR="00FE4F8D">
        <w:rPr>
          <w:rFonts w:ascii="Times New Roman" w:hAnsi="Times New Roman"/>
          <w:sz w:val="28"/>
          <w:szCs w:val="28"/>
        </w:rPr>
        <w:t>атике, стремления использовать</w:t>
      </w:r>
      <w:r w:rsidRPr="00FE4F8D">
        <w:rPr>
          <w:rFonts w:ascii="Times New Roman" w:hAnsi="Times New Roman"/>
          <w:sz w:val="28"/>
          <w:szCs w:val="28"/>
        </w:rPr>
        <w:t xml:space="preserve">   математические знания в повседневной жизни.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916" w:rsidRPr="00FE4F8D">
        <w:rPr>
          <w:rFonts w:ascii="Times New Roman" w:hAnsi="Times New Roman"/>
          <w:sz w:val="28"/>
          <w:szCs w:val="28"/>
        </w:rPr>
        <w:t>Настоящая рабочая программа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Предмет «Математика» области «Математика» изучается в 3 классе, согласно учебному плану на 2014/15 учебный год в количестве 136 часов, 4 часов в неделю.  Рабочая программа по предмету «Математика» 3 класс составлена на основе авторской рабочей программы И.И. Аргинской, С. Н. Кормишиной.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</w:rPr>
        <w:t>Нормативными документами</w:t>
      </w:r>
      <w:r w:rsidRPr="00FE4F8D">
        <w:rPr>
          <w:rFonts w:ascii="Times New Roman" w:hAnsi="Times New Roman"/>
          <w:sz w:val="28"/>
          <w:szCs w:val="28"/>
        </w:rPr>
        <w:t xml:space="preserve"> для составления рабочей программы являются: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Закон РФ «Об образовании» от 10.07.1992 N 3266-1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lastRenderedPageBreak/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ФГОС НОО  Зарегистрирован Минюстом России 22.12.2009, рег.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№ 177856 октября 2009 г. № 373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Программа по предмету «Математика», созданная на основе ФГОС НОО авторами Аргинской И.И., Кормишиной С.Н.;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Основная образовательная программа ГБОУ ЦО №1272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Уч</w:t>
      </w:r>
      <w:r w:rsidR="00FE4F8D">
        <w:rPr>
          <w:rFonts w:ascii="Times New Roman" w:hAnsi="Times New Roman"/>
          <w:sz w:val="28"/>
          <w:szCs w:val="28"/>
        </w:rPr>
        <w:t xml:space="preserve">ебный план </w:t>
      </w:r>
      <w:r w:rsidRPr="00FE4F8D">
        <w:rPr>
          <w:rFonts w:ascii="Times New Roman" w:hAnsi="Times New Roman"/>
          <w:sz w:val="28"/>
          <w:szCs w:val="28"/>
        </w:rPr>
        <w:t xml:space="preserve"> на 2014/15 учебный год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F2916" w:rsidRPr="00FE4F8D" w:rsidRDefault="00DF2916" w:rsidP="00DF2916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2</w:t>
      </w:r>
      <w:r w:rsidRPr="00FE4F8D">
        <w:rPr>
          <w:rFonts w:ascii="Times New Roman" w:hAnsi="Times New Roman"/>
          <w:b/>
          <w:i/>
          <w:sz w:val="28"/>
          <w:szCs w:val="28"/>
        </w:rPr>
        <w:t>. Общая характеристика учебного предмета</w:t>
      </w:r>
      <w:r w:rsidRPr="00FE4F8D">
        <w:rPr>
          <w:rFonts w:ascii="Times New Roman" w:hAnsi="Times New Roman"/>
          <w:sz w:val="28"/>
          <w:szCs w:val="28"/>
        </w:rPr>
        <w:t xml:space="preserve">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 Курс математики построен на интеграции нескольких линий: арифметики, алгебры, геометрии и истории математики. </w:t>
      </w:r>
    </w:p>
    <w:p w:rsid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На уроках ученики раскрывают объективно существующие взаимосвязи, в основе которых лежит понятие числа. Пересчитывая количество предметов и, обозначая это количество цифрами, дети овладевают одним из метапредметных умений - счетом. 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 </w:t>
      </w:r>
      <w:r w:rsidRPr="00FE4F8D">
        <w:rPr>
          <w:rFonts w:ascii="Times New Roman" w:hAnsi="Times New Roman"/>
          <w:sz w:val="28"/>
          <w:szCs w:val="28"/>
        </w:rPr>
        <w:lastRenderedPageBreak/>
        <w:t>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математики как непрерывный пр</w:t>
      </w:r>
      <w:r w:rsidR="00FE4F8D">
        <w:rPr>
          <w:rFonts w:ascii="Times New Roman" w:hAnsi="Times New Roman"/>
          <w:sz w:val="28"/>
          <w:szCs w:val="28"/>
        </w:rPr>
        <w:t xml:space="preserve">оцесс активного познания мира.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2916" w:rsidRPr="00FE4F8D">
        <w:rPr>
          <w:rFonts w:ascii="Times New Roman" w:hAnsi="Times New Roman"/>
          <w:sz w:val="28"/>
          <w:szCs w:val="28"/>
        </w:rPr>
        <w:t>Таким образом,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 , а также многоаспектная структура заданий и дифференцированная система помощи 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916" w:rsidRPr="00FE4F8D">
        <w:rPr>
          <w:rFonts w:ascii="Times New Roman" w:hAnsi="Times New Roman"/>
          <w:sz w:val="28"/>
          <w:szCs w:val="28"/>
        </w:rPr>
        <w:t>Программа разработана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</w:t>
      </w:r>
      <w:r>
        <w:rPr>
          <w:rFonts w:ascii="Times New Roman" w:hAnsi="Times New Roman"/>
          <w:sz w:val="28"/>
          <w:szCs w:val="28"/>
        </w:rPr>
        <w:t>, интереса к умственному труду.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 Основным содержанием программы по математике в начальной школе является понятие натурального числа и действий с этими числами.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 В 1 классе натуральное число возникает как инвариантная характеристика класса равномощных конечных множеств, а инструментом отношений между ними становится установление взаимно-однозначного соответствия между элементами множеств.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На этой основе формируются понятия об отношениях «больше», «меньше», «равно» как между множествами, так и соответствующими им числами.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lastRenderedPageBreak/>
        <w:t xml:space="preserve">  Изучение однозначных натуральных чисел завершается их упорядочиванием и знакомством с началом натурального ряда и его свойствами.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Расширение понятия числа происходит в ходе знакомства с дробными (3 кл.), а также целыми положительными и отрицательными числами (4 кл.). Основными направлениями работы при этом являются: осознание тех жизненных ситуаций, которые привели к 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чисел как в жизни, так и в математике.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В 1 классе дети знакомятся и с интерпретацией числа как результата отношения величины к выбранной мерке. Это происходит при изучении таких величин, как «длина», а в последующие годы обучения в начальной школе  «масса», «вместимость», «время» (2 кл.), «площадь», «величина углов» (3 кл.) и «объем» (4 кл.).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Эти два подхода к натуральному числу существуют на протяжении всего начального обучения, завершаясь обобщением, в результате которого создаются условия для введения понятий точного и приближенного значений числа.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Основой первоначального знакомства с действиями сложения и вычитания является работа с группами предметов (множествами). Сложение рассматривается как объединение двух (или нескольких) групп в одну, вычитание  как разбиение группы на две. Такой подход позволяет, с одной стороны, построить познавательную деятельность детей на наиболее продуктивных для данной возрастной группы наглядно-действенном и наглядно-образном уровнях мышления, а с другой стороны, с первых шагов знакомства с действиями сложения и вычитания установить связь между ними. В процессе выполнения операций над группами предметов вводятся соответствующие символика и терминология.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В дальнейшем сложение рассматривается как действие, позволяющее увеличить число на несколько единиц, вычитание  как действие, позволяющее уменьшить число на несколько единиц, а также как действие, устанавливающее количественную разницу между двумя числами, т.е. отвечающее на вопрос, на сколько одно число больше (меньше) другого (1 кл.).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Важными аспектами при изучении арифметических действий являются знакомство с составом чисел первых двух десятков и составление таблицы сложения (1 кл.) </w:t>
      </w:r>
      <w:r w:rsidR="00FE4F8D">
        <w:rPr>
          <w:rFonts w:ascii="Times New Roman" w:hAnsi="Times New Roman"/>
          <w:sz w:val="28"/>
          <w:szCs w:val="28"/>
        </w:rPr>
        <w:t xml:space="preserve">и таблицы умножения (2 кл.). </w:t>
      </w:r>
      <w:r w:rsidRPr="00FE4F8D">
        <w:rPr>
          <w:rFonts w:ascii="Times New Roman" w:hAnsi="Times New Roman"/>
          <w:sz w:val="28"/>
          <w:szCs w:val="28"/>
        </w:rPr>
        <w:t>Внетабличное сложение и вычитание (2 кл.) строится на выделении и осознании основных положений, лежащих в фундаменте алгоритма их выполнения: по</w:t>
      </w:r>
      <w:r w:rsidR="00CA049A" w:rsidRPr="00FE4F8D">
        <w:rPr>
          <w:rFonts w:ascii="Times New Roman" w:hAnsi="Times New Roman"/>
          <w:sz w:val="28"/>
          <w:szCs w:val="28"/>
        </w:rPr>
        <w:t xml:space="preserve"> </w:t>
      </w:r>
      <w:r w:rsidRPr="00FE4F8D">
        <w:rPr>
          <w:rFonts w:ascii="Times New Roman" w:hAnsi="Times New Roman"/>
          <w:sz w:val="28"/>
          <w:szCs w:val="28"/>
        </w:rPr>
        <w:t xml:space="preserve">разрядности выполнения каждой из этих операций и использования таблицы сложения для вычислений в каждом разряде. Такой же подход используется при выполнении внетабличного умножения и деления (3 кл.) с </w:t>
      </w:r>
      <w:r w:rsidR="00FE4F8D">
        <w:rPr>
          <w:rFonts w:ascii="Times New Roman" w:hAnsi="Times New Roman"/>
          <w:sz w:val="28"/>
          <w:szCs w:val="28"/>
        </w:rPr>
        <w:t xml:space="preserve">применением таблицы умножения. </w:t>
      </w:r>
      <w:r w:rsidRPr="00FE4F8D">
        <w:rPr>
          <w:rFonts w:ascii="Times New Roman" w:hAnsi="Times New Roman"/>
          <w:sz w:val="28"/>
          <w:szCs w:val="28"/>
        </w:rPr>
        <w:t xml:space="preserve">Умножение рассматривается как действие, заменяющее сложение в случаях равенства слагаемых, а деление  как действие, обратное умножению, с помощью которого по значению произведения и одному множителю </w:t>
      </w:r>
      <w:r w:rsidR="00FE4F8D">
        <w:rPr>
          <w:rFonts w:ascii="Times New Roman" w:hAnsi="Times New Roman"/>
          <w:sz w:val="28"/>
          <w:szCs w:val="28"/>
        </w:rPr>
        <w:t xml:space="preserve">можно узнать другой множитель. </w:t>
      </w:r>
      <w:r w:rsidRPr="00FE4F8D">
        <w:rPr>
          <w:rFonts w:ascii="Times New Roman" w:hAnsi="Times New Roman"/>
          <w:sz w:val="28"/>
          <w:szCs w:val="28"/>
        </w:rPr>
        <w:t xml:space="preserve">Затем умножение и деление представляются и как действия, позволяющие увеличить или уменьшить число в несколько раз, а деление   как действие, с помощью которого можно узнать, во сколько раз одно число больше (меньше) другого. В связи с решением задач рассматриваются также случаи, приводящие к делению на равные части и к делению по содержанию.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2916" w:rsidRPr="00FE4F8D">
        <w:rPr>
          <w:rFonts w:ascii="Times New Roman" w:hAnsi="Times New Roman"/>
          <w:sz w:val="28"/>
          <w:szCs w:val="28"/>
        </w:rPr>
        <w:t xml:space="preserve">В курсе математики изучаются основные </w:t>
      </w:r>
      <w:r w:rsidR="00DF2916" w:rsidRPr="00FE4F8D">
        <w:rPr>
          <w:rFonts w:ascii="Times New Roman" w:hAnsi="Times New Roman"/>
          <w:b/>
          <w:sz w:val="28"/>
          <w:szCs w:val="28"/>
        </w:rPr>
        <w:t>свойства</w:t>
      </w:r>
      <w:r w:rsidR="00DF2916" w:rsidRPr="00FE4F8D">
        <w:rPr>
          <w:rFonts w:ascii="Times New Roman" w:hAnsi="Times New Roman"/>
          <w:sz w:val="28"/>
          <w:szCs w:val="28"/>
        </w:rPr>
        <w:t xml:space="preserve"> арифметических действий и их прил</w:t>
      </w:r>
      <w:r w:rsidR="00CA049A" w:rsidRPr="00FE4F8D">
        <w:rPr>
          <w:rFonts w:ascii="Times New Roman" w:hAnsi="Times New Roman"/>
          <w:sz w:val="28"/>
          <w:szCs w:val="28"/>
        </w:rPr>
        <w:t xml:space="preserve">ожения: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переместительное свойство сложения и умножения;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сочетательное свойство сложения и умножения;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распределительное свойство умножения относительно сложения.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Применение этих свойств и их следствий позволяет составлять алгоритмы умножения и деления многозначных чисел на однозначное число и формировать н</w:t>
      </w:r>
      <w:r w:rsidR="00CA049A" w:rsidRPr="00FE4F8D">
        <w:rPr>
          <w:rFonts w:ascii="Times New Roman" w:hAnsi="Times New Roman"/>
          <w:sz w:val="28"/>
          <w:szCs w:val="28"/>
        </w:rPr>
        <w:t xml:space="preserve">авыки рациональных вычислений.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Знакомство с понятиями равенства, неравенства, выражения (1 кл.) и активная работа с ними позволяют расширить объем этих понятий в последующих классах. Рассмотрение ситуаций, в которых неизвестен один из компонентов арифметического действия, приводит к появлению равенств с неизвестным числом уравнений (2 кл.).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lastRenderedPageBreak/>
        <w:t xml:space="preserve">Аналогично в третьем классе помимо числовых неравенств появляются неравенства с переменной, а наряду с нахождением значений числовых выражений ученики находят значения буквенных выражений при заданных значениях этой переменной.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Для формирования истинного умения решать задачи ученики прежде всего должны научиться исследовать текст, находить в нем нужную информацию, определять, является ли предложенный текст задачей, при этом выделяя в нем основные признаки этого вида заданий и его составные элементы и устанавливая между ними связи, определять количество действий, необходимое для получения ответа на вопрос задачи, выбирать действия и их порядок, обосновав свой выбор.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В ходе обучения в начальной школе ученикам предстоит решать задачи, содержащие отношения «больше на (в) …», «меньше на (в) …»; задачи, содержащие зависимости, характеризующие процессы:  движения (скорость, время, расстояние), работы (производительность труда, время, объем работы); задачи на расчет стоимости (цена, количество, стоимость), задачи на нахождение периодов времени (начало, конец, продолжительность события); а также задачи на нахождение части целого и целого по его доле. </w:t>
      </w:r>
    </w:p>
    <w:p w:rsidR="00CA049A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Решение этих задач объединяет содержание курса математики с содержанием других  предметов, построенных на текстовой основе, и особенно с курсами русского языка, литературн</w:t>
      </w:r>
      <w:r w:rsidR="00CA049A" w:rsidRPr="00FE4F8D">
        <w:rPr>
          <w:rFonts w:ascii="Times New Roman" w:hAnsi="Times New Roman"/>
          <w:sz w:val="28"/>
          <w:szCs w:val="28"/>
        </w:rPr>
        <w:t xml:space="preserve">ого чтения и окружающего мира.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Глубокая работа с каждым словом в тексте задачи является косвенным фактором, способствующим формированию и другого метапредметного умения «вчитывания» в формулировки заданий и их понимания.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</w:t>
      </w:r>
      <w:r w:rsidRPr="00FE4F8D">
        <w:rPr>
          <w:rFonts w:ascii="Times New Roman" w:hAnsi="Times New Roman"/>
          <w:sz w:val="28"/>
          <w:szCs w:val="28"/>
        </w:rPr>
        <w:lastRenderedPageBreak/>
        <w:t xml:space="preserve">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 к знакомству с пространственными фигурами. Геометрические величины (длина, площадь, объем) изучаются на основе единого алгоритма, базирующего 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Изучение линии величин завершается в 4 классе составлением таблиц мер изученных величин и соотношений между ними, а также сравнением этих таблиц между собой и с десятичной системой счисления.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Работа по поиску, пониманию, интерпретации, представлению информации начинается с 1 класса. На изучаемом математическом материале ученики устанавливают истинность или ложность утверждений. На простейших примерах учатся читать и дополнять таблицы и диаграммы, кодировать информацию в знаково-символической форме, составлять краткие записи задач в виде графических и знаковых схем. Ученики получают возможность научиться поиску способа решения задачи с помощью логических рассуждений, оформляя их в виде схемы. Диаграммы и схемы усложняются в последующих классах в двух направлениях: во-первых, увеличивается количество символов в схемах, во-вторых, они приобретают все более абстрактную форму (в соответствии с уровнем развития абстрактного мышления учащихся). В первом классе ученикам диаграммы предлагаются только для чтения, в дальнейшем детям предлагается дополнить диаграммы своими данными или подписями. Таблицы применяются в самых разных ситуациях: в качестве краткой записи условия задач, в качестве формы записи решения задач, как источник информации об изменении компонентов действия и для представления данных, собранных в резу</w:t>
      </w:r>
      <w:r w:rsidR="00FE4F8D">
        <w:rPr>
          <w:rFonts w:ascii="Times New Roman" w:hAnsi="Times New Roman"/>
          <w:sz w:val="28"/>
          <w:szCs w:val="28"/>
        </w:rPr>
        <w:t xml:space="preserve">льтате несложных исследований.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Эта линия работы поддерживается программами и учебниками всех учебных предметов. </w:t>
      </w:r>
    </w:p>
    <w:p w:rsidR="00DF2916" w:rsidRPr="00FE4F8D" w:rsidRDefault="00FE4F8D" w:rsidP="00DF2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916" w:rsidRPr="00FE4F8D">
        <w:rPr>
          <w:rFonts w:ascii="Times New Roman" w:hAnsi="Times New Roman"/>
          <w:sz w:val="28"/>
          <w:szCs w:val="28"/>
        </w:rPr>
        <w:t xml:space="preserve">Таким образом, содержание курса математики построено с учетом межпредметной, внутрипредметной и надпредметной интеграции, что создает условия для организации учебно-исследовательской деятельности ребенка и способствует его личностному развитию. </w:t>
      </w:r>
    </w:p>
    <w:p w:rsidR="00DF2916" w:rsidRPr="00FE4F8D" w:rsidRDefault="00DF2916" w:rsidP="00DF2916">
      <w:pPr>
        <w:rPr>
          <w:rFonts w:ascii="Times New Roman" w:hAnsi="Times New Roman"/>
          <w:b/>
          <w:sz w:val="28"/>
          <w:szCs w:val="28"/>
          <w:u w:val="single"/>
        </w:rPr>
      </w:pPr>
      <w:r w:rsidRPr="00FE4F8D">
        <w:rPr>
          <w:rFonts w:ascii="Times New Roman" w:hAnsi="Times New Roman"/>
          <w:b/>
          <w:sz w:val="28"/>
          <w:szCs w:val="28"/>
          <w:u w:val="single"/>
        </w:rPr>
        <w:t>3. Основные задачи курса «Математика»</w:t>
      </w:r>
    </w:p>
    <w:p w:rsidR="00DF2916" w:rsidRPr="00FE4F8D" w:rsidRDefault="00DF2916" w:rsidP="00DF2916">
      <w:pPr>
        <w:rPr>
          <w:rFonts w:ascii="Times New Roman" w:hAnsi="Times New Roman"/>
          <w:i/>
          <w:sz w:val="28"/>
          <w:szCs w:val="28"/>
        </w:rPr>
      </w:pPr>
      <w:r w:rsidRPr="00FE4F8D">
        <w:rPr>
          <w:rFonts w:ascii="Times New Roman" w:hAnsi="Times New Roman"/>
          <w:i/>
          <w:sz w:val="28"/>
          <w:szCs w:val="28"/>
        </w:rPr>
        <w:t>Цель курса: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Математическое развитие младшего школьника;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Освоение начальн</w:t>
      </w:r>
      <w:r w:rsidR="00CA049A" w:rsidRPr="00FE4F8D">
        <w:rPr>
          <w:rFonts w:ascii="Times New Roman" w:hAnsi="Times New Roman"/>
          <w:sz w:val="28"/>
          <w:szCs w:val="28"/>
        </w:rPr>
        <w:t>ых основ математических знаний.</w:t>
      </w:r>
    </w:p>
    <w:p w:rsidR="00DF2916" w:rsidRPr="00FE4F8D" w:rsidRDefault="00DF2916" w:rsidP="00DF2916">
      <w:pPr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Содержание курса направлено на решение следующих </w:t>
      </w:r>
      <w:r w:rsidRPr="00FE4F8D">
        <w:rPr>
          <w:rFonts w:ascii="Times New Roman" w:hAnsi="Times New Roman"/>
          <w:b/>
          <w:sz w:val="28"/>
          <w:szCs w:val="28"/>
        </w:rPr>
        <w:t>задач: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 xml:space="preserve"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приобрести начальный опыт применения математических знаний для решения учебно-познавательных и учебно-практических задач;  научить выполнять устно и письменно арифметические действия с числами и числовыми выражениями, решать текстовые задачи;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</w:t>
      </w:r>
      <w:r w:rsidRPr="00FE4F8D">
        <w:rPr>
          <w:rFonts w:ascii="Times New Roman" w:hAnsi="Times New Roman"/>
          <w:sz w:val="28"/>
          <w:szCs w:val="28"/>
        </w:rPr>
        <w:tab/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Решению названных задач способствует особое структурирование определенного в программе материала. </w:t>
      </w:r>
    </w:p>
    <w:p w:rsidR="00DF2916" w:rsidRPr="00FE4F8D" w:rsidRDefault="00DF2916" w:rsidP="00DF2916">
      <w:pPr>
        <w:rPr>
          <w:rFonts w:ascii="Times New Roman" w:hAnsi="Times New Roman"/>
          <w:sz w:val="28"/>
          <w:szCs w:val="28"/>
        </w:rPr>
      </w:pPr>
    </w:p>
    <w:p w:rsidR="00CC4024" w:rsidRPr="00FE4F8D" w:rsidRDefault="00CC4024" w:rsidP="00CC402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4F8D">
        <w:rPr>
          <w:rFonts w:ascii="Times New Roman" w:hAnsi="Times New Roman"/>
          <w:b/>
          <w:sz w:val="28"/>
          <w:szCs w:val="28"/>
          <w:u w:val="single"/>
        </w:rPr>
        <w:t xml:space="preserve">Содержание программы </w:t>
      </w:r>
    </w:p>
    <w:p w:rsidR="00CC4024" w:rsidRPr="00FE4F8D" w:rsidRDefault="00CC4024" w:rsidP="00CC4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91"/>
      </w:tblGrid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1482" w:type="dxa"/>
          </w:tcPr>
          <w:p w:rsidR="00CC4024" w:rsidRPr="00FE4F8D" w:rsidRDefault="00CC4024" w:rsidP="00CF2B2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Числа и величины </w:t>
            </w:r>
            <w:r w:rsidRPr="00FE4F8D">
              <w:rPr>
                <w:rFonts w:ascii="Times New Roman" w:hAnsi="Times New Roman"/>
                <w:i/>
                <w:iCs/>
                <w:sz w:val="28"/>
                <w:szCs w:val="28"/>
              </w:rPr>
              <w:t>(30 часов)</w:t>
            </w:r>
          </w:p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Натуральные числа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Образование новой единицы счета - тысячи. Разные способы образования этой единицы счета.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      </w: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. Запись чисел при помощи всех изученных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знаков. Сравнение римской и современной письменных нумераций (продолжение).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Дробные числа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Рассмотрение ситуаций, приводящих к появлению дробных чисел, дроби вокруг нас.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Сравнение дробей с одинаковыми знаменателями и </w:t>
            </w:r>
            <w:r w:rsidRPr="00FE4F8D">
              <w:rPr>
                <w:rFonts w:ascii="Times New Roman" w:hAnsi="Times New Roman"/>
                <w:sz w:val="28"/>
                <w:szCs w:val="28"/>
              </w:rPr>
              <w:lastRenderedPageBreak/>
              <w:t>разными числителями.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Расположение дробных чисел на числовом луче.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Нахождение части от числа и восстановление числа по его части.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Величины 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Скорость движения. Единицы измерения скорости. Единицы измерения массы – грамм, центнер, тонна. Соотношения между ними. Сравнение и упорядочение однородных величин.</w:t>
            </w:r>
          </w:p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Арифметические действия </w:t>
            </w:r>
            <w:r w:rsidRPr="00FE4F8D">
              <w:rPr>
                <w:rFonts w:ascii="Times New Roman" w:hAnsi="Times New Roman"/>
                <w:i/>
                <w:iCs/>
                <w:sz w:val="28"/>
                <w:szCs w:val="28"/>
              </w:rPr>
              <w:t>(50 часов)</w:t>
            </w:r>
          </w:p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Сложение и вычитание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Сложение и вычитание в пределах изученных чисел. Связь выполнения этих действий с таблицей сложения и разрядным составом чисел.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sz w:val="28"/>
                <w:szCs w:val="28"/>
              </w:rPr>
              <w:t>Умножение и деление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 относительно сложения. Его формулировка и запись в общем виде.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Внетабличное умножение и деление на однозначное число в пределах изученных чисел.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четных и нечетных числах с точки зрения деления.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Признаки четных и нечетных чисел.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Деление с остатком. Расположение в натуральном ряду чисел, делящихся на данное число без остатка.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остатков, которые могут получаться при делении на данное число. Наименьший и наибольший из возможных остатков.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Расположение в натуральном ряду чисел, дающих при делении на данное число одинаковые остатки.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числа знаков в значении частного до выполнения операции.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значений сложных выражений со скобками и без скобок, содержащих 3-5 действий.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Нахождение неизвестных компонентов в неравенствах с помощью решения соответствующих уравнений.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Нахождение неизвестных компонентов действий в уравнениях на основе использования свойств равенств и взаимосвязи между компонентами действия. Выражения с одной переменной. Определение значения выражений при заданных значениях переменной. Построение математических выражений.</w:t>
            </w:r>
          </w:p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Работа с задачами </w:t>
            </w:r>
            <w:r w:rsidRPr="00FE4F8D">
              <w:rPr>
                <w:rFonts w:ascii="Times New Roman" w:hAnsi="Times New Roman"/>
                <w:i/>
                <w:iCs/>
                <w:sz w:val="28"/>
                <w:szCs w:val="28"/>
              </w:rPr>
              <w:t>(в течение года)</w:t>
            </w:r>
          </w:p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Таблица, чертеж, схема и рисунок как формы краткой записи задачи. Выбор формы краткой записи в соответствии с особенностями задачи.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Обратные задачи (продолжение). Установление числа обратных задач к данной. Составление всех возможных обратных задач к данной и их решение или определение причины невозможности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выполнить решение.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Задачи с избыточными данными. Различные способы их преобразования в задачу с необходимым и </w:t>
            </w:r>
            <w:r w:rsidRPr="00FE4F8D">
              <w:rPr>
                <w:rFonts w:ascii="Times New Roman" w:hAnsi="Times New Roman"/>
                <w:sz w:val="28"/>
                <w:szCs w:val="28"/>
              </w:rPr>
              <w:lastRenderedPageBreak/>
              <w:t>достаточным количеством данных.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и решение задач, близких по сюжету, но различных по математическому содержанию.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Упрощение и усложнение исходной задачи. Установление связей между решениями таких задач.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Анализ и решение задач, содержащих зависимости. Характеризующие процессы движения одного тела (скорость, время, расстояние), работы, (производительность труда,время, объем работы). 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Оформление решения задач сложным выражением.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задач, содержащих часть целого.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задач на нахождение части от целого и целого по значению его части.</w:t>
            </w:r>
          </w:p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Пространственные отношения. Геометрические фигуры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.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i/>
                <w:iCs/>
                <w:sz w:val="28"/>
                <w:szCs w:val="28"/>
              </w:rPr>
              <w:t>(16 часов)</w:t>
            </w:r>
          </w:p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окружности).Окружность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тел.Знакомство с различными способами изображения объемных тел на плоскости.</w:t>
            </w:r>
          </w:p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Геометрические величины </w:t>
            </w:r>
            <w:r w:rsidRPr="00FE4F8D">
              <w:rPr>
                <w:rFonts w:ascii="Times New Roman" w:hAnsi="Times New Roman"/>
                <w:i/>
                <w:iCs/>
                <w:sz w:val="28"/>
                <w:szCs w:val="28"/>
              </w:rPr>
              <w:t>(30 часов)</w:t>
            </w:r>
          </w:p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Транспортир как инструмент для измерения величины </w:t>
            </w:r>
            <w:r w:rsidRPr="00FE4F8D">
              <w:rPr>
                <w:rFonts w:ascii="Times New Roman" w:hAnsi="Times New Roman"/>
                <w:sz w:val="28"/>
                <w:szCs w:val="28"/>
              </w:rPr>
              <w:lastRenderedPageBreak/>
              <w:t>углов, его использование для выполнения измерений и для построения углов заданной величины.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Единица измерения длины _ километр (км). Соотношения между единицами длины 1 м = 1000 мм, 1 км = 1000 м.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Единицы измерения массы - грамм (г), центнер (ц), тонна (т).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Соотношения между единицами измерения массы: 1 кг = 1000 г, 1 ц =100 кг, 1 т = 10 ц = 1000 кг.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площади. Сравнение площадей способами, не связанными с измерениями (на глаз, наложением).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Выбор произвольных мерок для измерения площадей. Измерение площадей произвольными мерками.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Палетка как прибор для измерения площадей. Использование палетки с произвольной сеткой.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общепринятыми мерами площади: квадратным миллиметром (мм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), квадратным сантиметром (см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), квадратным дециметром (дм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), квадратным метром (м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), квадратным километром (км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); их связь с мерами длины.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Соотношения: 1 см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= 100 мм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, 1 дм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= 100 см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, 1 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=100 дм</w:t>
            </w:r>
            <w:r w:rsidRPr="00FE4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площади прямоугольника различными способами: разбиением на квадраты, при помощи палетки, по длине и ширине.</w:t>
            </w:r>
          </w:p>
          <w:p w:rsidR="00CC4024" w:rsidRPr="00FE4F8D" w:rsidRDefault="00CC4024" w:rsidP="00CF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      </w:r>
          </w:p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024" w:rsidRPr="00FE4F8D" w:rsidTr="00CF2B29">
        <w:tc>
          <w:tcPr>
            <w:tcW w:w="3652" w:type="dxa"/>
          </w:tcPr>
          <w:p w:rsidR="00CC4024" w:rsidRPr="00FE4F8D" w:rsidRDefault="00CC4024" w:rsidP="00CF2B2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Работа с информацией </w:t>
            </w:r>
            <w:r w:rsidRPr="00FE4F8D">
              <w:rPr>
                <w:rFonts w:ascii="Times New Roman" w:hAnsi="Times New Roman"/>
                <w:i/>
                <w:sz w:val="28"/>
                <w:szCs w:val="28"/>
              </w:rPr>
              <w:t>(10 часов)</w:t>
            </w:r>
          </w:p>
        </w:tc>
        <w:tc>
          <w:tcPr>
            <w:tcW w:w="11482" w:type="dxa"/>
          </w:tcPr>
          <w:p w:rsidR="00CC4024" w:rsidRPr="00FE4F8D" w:rsidRDefault="00CC4024" w:rsidP="00CF2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Чтение готовых таблиц. Использование данных таблицы для составления чисел (таблица классов и разрядов), выполнения действий, формулирования выводов. Определение закономерности по данным таблицы, заполнение таблицы в соответствии с закономерностью. Решение логических задач с помощью заполнения таблицы. Соотнесение данных таблицы и столбчатой диаграммы на основе данных задачи. Дополнение линейной и столбчатой диаграмм. Решение текстовых задач с использованием данных </w:t>
            </w:r>
            <w:r w:rsidRPr="00FE4F8D">
              <w:rPr>
                <w:rFonts w:ascii="Times New Roman" w:hAnsi="Times New Roman"/>
                <w:sz w:val="28"/>
                <w:szCs w:val="28"/>
              </w:rPr>
              <w:lastRenderedPageBreak/>
              <w:t>столбчатой и линейной диаграмм. Чтение круговой диаграммы. Чтение, дополнение, проверка готовых простых алгоритмов, составление простых алгоритмов по схеме. Построение математических выражений с помощью логических связок и слов.</w:t>
            </w:r>
          </w:p>
        </w:tc>
      </w:tr>
    </w:tbl>
    <w:p w:rsidR="00CC4024" w:rsidRPr="00FE4F8D" w:rsidRDefault="00CC4024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5177A7" w:rsidRPr="00FE4F8D" w:rsidRDefault="005177A7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5177A7" w:rsidRPr="00FE4F8D" w:rsidRDefault="005177A7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5177A7" w:rsidRPr="00FE4F8D" w:rsidRDefault="005177A7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B270B6" w:rsidRPr="00FE4F8D" w:rsidRDefault="00B270B6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CC4024" w:rsidRPr="00FE4F8D" w:rsidRDefault="00CC4024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FE4F8D">
        <w:rPr>
          <w:rFonts w:ascii="Times New Roman" w:hAnsi="Times New Roman"/>
          <w:b/>
          <w:sz w:val="28"/>
          <w:szCs w:val="28"/>
          <w:lang w:eastAsia="ar-SA"/>
        </w:rPr>
        <w:t>Тематическое планирование</w:t>
      </w:r>
    </w:p>
    <w:tbl>
      <w:tblPr>
        <w:tblW w:w="11908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567"/>
        <w:gridCol w:w="1134"/>
        <w:gridCol w:w="567"/>
        <w:gridCol w:w="4536"/>
        <w:gridCol w:w="3402"/>
      </w:tblGrid>
      <w:tr w:rsidR="00C40161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0161" w:rsidRPr="00FE4F8D" w:rsidRDefault="00506108" w:rsidP="0050610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разделы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Кол-во</w:t>
            </w:r>
          </w:p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161" w:rsidRPr="00FE4F8D" w:rsidRDefault="00C40161" w:rsidP="005061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Формы контроля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161" w:rsidRPr="00FE4F8D" w:rsidRDefault="00C40161" w:rsidP="00CC402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161" w:rsidRPr="00FE4F8D" w:rsidRDefault="00C40161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Характеристика деятельности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УУД</w:t>
            </w:r>
          </w:p>
        </w:tc>
      </w:tr>
      <w:tr w:rsidR="00C40161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161" w:rsidRPr="00FE4F8D" w:rsidRDefault="00C40161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30487"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Площадь и ее измерение.</w:t>
            </w: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61" w:rsidRPr="00FE4F8D" w:rsidRDefault="00C40161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Определение понятия «площадь фигуры»; закрепление знаний таблицы сложения однозначных чисел.</w:t>
            </w:r>
          </w:p>
          <w:p w:rsidR="00C40161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Выполнение краткой записи условия задачи и решение текстовых задач, порядок выполнения арифметических действий в сложных выражения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Умение сравнивать площади фигур «на глаз» и наложением. Распознавание и изображение геометрических фигур. 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проводить измерения площадей геометрических фигур с помощью разных мерок и выполнение сравнения площадей. Решение составных задач, вычисление сложных выражений. (30-36).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выявлять и анализировать ошибки.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Знания единиц измерения площади – кв.см, кв. мм, кв. дм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Метапредметные: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  причин успеха в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-формирование умения оценивать собственную учебную деятельность по   критериям определенным совместно с учителем  на основе успешности учебной деятельности .при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 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выполнение учебных задач по образцу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 по образцу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-оценивает выполнение учебной задачи и выделяет, что уже усвоено и что еще подлежит усвоению по критериям определенным совместно с учителем при сравнении 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Познавательные обще-учебные: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Познавательные логические: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-анализирует геометрические фигуры с целью выделения существенных признаков для решения задач;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Коммуникативные: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-понимание  возможности различных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умение формулировать собственное мнение и позицию при решении учебных и жизненных задач; </w:t>
            </w:r>
          </w:p>
          <w:p w:rsidR="00113A43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умение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 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487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Знание натурального ряда чисел, названия компонентов действия деления. Умение решать текстовые задачи арифметическим способом. 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делить с остатком. Знание способов решения задач на умножение.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Знание разрядов трехзначных чисел, новых единиц измерения массы, их соотношения. Чтение и запись трехзначных чисел.</w:t>
            </w:r>
          </w:p>
          <w:p w:rsidR="00113A43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Знание единиц массы, деление с остатком. Умение решать текстовые задачи арифметическим способом, делить с остатком. Умение выполнять задания в соответствии с инструкцией.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Оценивать собственную работу, анализировать допущенные ошибки.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Оценивать собственную работу, анализировать допущенные ошибки. Умение делить с остатком, выполнять проверку деления с остатком. Умение решать текстовые задачи арифметическим способом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Личностные: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как результат причин успеха в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-оценивание собственной учебной деятельности по   критериям определенным совместно с учителем 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цель, учебную задачу самостоятельно и совместно с одноклассниками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--определяет последовательность промежуточных целей самостоятельно и совместно с одноклассниками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--прогнозирует результаты и уровень усвоения по ранее определенному плану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-контролирует выполнение  по образцу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по образцу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-оценивает выполнение учебной задачи и выделяет что уже усвоено и что еще подлежит усвоению по критериям разработанным ранее совместно с учителем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Познавательные обще-учебные: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-умеет структурировать знания при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-выбирает наиболее эффективные способы решения задач;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и формулирует проблему при составлении задач, обратных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Познавательные логические: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-выдвигает гипотезы и их обоснование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Коммуникативные: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-понимание возможности различных позиций других людей, отличных от собственных,  при делении с остатком, нахождении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-умение формулировать собственное мнение и позицию при решении учебных и жизненных задач;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-формирует  умение задавать вопросы при 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-адекватно использовать речевые средства для решения коммуникативных задач;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Сложение и вычитание многозначных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Знание основных принципов построения десятичной системы. Названия, последовательность натуральных чисел. (110-115).</w:t>
            </w:r>
          </w:p>
          <w:p w:rsidR="00430487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сравнивать многозначные числа.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складывать трёхзначные числа «столбиком», вычислять площадь прямоугольника, решать уравнения на нахождение неизвестного уменьшаемого.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Знание таблицы сложения. Умение складывать трёхзначные числа с переходом через разряд. Решение уравнений.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вычитать трёхзначные числа без перехода и с переходом через разряд, находить закономерности при решении уравнений. Различение задач с недостающими данными.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-оценивание собственной учебной деятельности по   критериям определенным совместно с учителем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цель, учебную задачу самостоятельно и совместно с одноклассниками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-прогнозирует  результаты и уровень усвоения  по ранее определенному плану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 выполнение по образцу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Сравнение и измерение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487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Оценивать собственную работу, анализировать допущенные ошибки. Умение различать виды углов, решать составные задачи, работать с «магическим квадратом». Знать, что такое развёрнутый угол.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различать виды углов, решать составные текстовые задачи, складывать и вычитать трёхзначные числа.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Сравнение углов при помощи произвольной мерки, решение составных уравнений. Знакомство с новыми знаками римской нумерации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понимание как результат причин успеха в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-оценивание собственной учебной деятельности по   критериям определенным совместно с учителем  при чтении и записи натурального числа, установлении отношений между ними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цель, учебную задачу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-определяет последовательность промежуточных целей самостоятельно и совместно с одноклассниками   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-прогнозирует  результаты и уровень усвоения  по ранее определенному плану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 выполнение 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-оценивает  выполнение учебной задачи и выделяет что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Внетабличное умножение и деление.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487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Познакомиться с формулой распределительного свойства умножения относительно сложения и использовать её при выполнении заданий разного вида.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Составление новой формулы нахождения периметра прямоугольника на основе распределительного свойства умножения относительно сложения.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Умножение круглых десятков и сотен на однозначное число. Решение задач. Знание таблицы умножения (208-213) Решение сложных выражений на порядок действий. Дополнение текста задачи недостающими данными, решение их.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Деление круглых десятков и сотен на однозначное число. Решение задач с использованием внетабличного деления.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делить двузначное число на двузначное, используя взаимосвязь между компонентами действия умножения, рисовать объёмную фигуру, решать составные уравнения, знать единицы длины и площади.</w:t>
            </w:r>
          </w:p>
          <w:p w:rsidR="00D1240B" w:rsidRPr="00FE4F8D" w:rsidRDefault="00D1240B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Личностные: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как результат причин успеха в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-оценивание собственной учебной деятельности по   критериям определенным совместно с учителем 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-ставит  цель, учебную задачу самостоятельно и совместно с одноклассниками при умножении и делении двузначного на однозначное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-определяет   последовательность промежуточных целей самостоятельно и совместно с одноклассниками 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-прогнозирует результаты и уровень усвоения по ранее определенному плану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выполнение  по образцу при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-вносит  необходимые дополнения и корректив в план и способ действия по образцу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-оценивает выполнение учебной задачи и выделяет что уже усвоено и что еще подлежит усвоению по критериям установленным ранее совместно с учителем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Познавательные обще-учебные: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-умеет структурировать знания при выполнении внетабличного умножения и деления;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преобразовании данной задачи в более простую;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-выбирает наиболее эффективные способы решения задач с избыточными данными;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Познавательные логические: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-анализирует объекты по нескольким существенным признакам;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-строит логическую цепь рассуждений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-выдвигает гипотезы и их обоснование при устанавливании связи между делением и умножением; 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Коммуникативные: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-понимание возможности различных  позиций других людей, отличных от собственных при устанавливании связи между делением и умножением; использовании записи в столбик  при умножении и делении многозначного на однозначное; преобразовании данной задачи в более простую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-умение  формулировать собственное мнение и позицию при решении учебных и жизненных задач;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  умение задавать вопросы при изучении вне-табличного  деления и умножения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Числовой</w:t>
            </w:r>
          </w:p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(координатный )луч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487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числовым лучом, понятием «числовой луч». Умножение и деление двузначного и трёхзначного чисел. Изображение объёмных фигур.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несколькими способами построения числового луча. Умение чертить геометрические фигуры по клеткам.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Получение представления о том, как находить, называть и записывать координаты точек.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решать задачи на производительность труда, решать уравнения на нахождение неизвестного множителя.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понятием «скорость  движения». Умение решать уравнения. Изображение числового луча. Решение составных задач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как результат причин успеха в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-оценивание собственной учебной деятельности по   критериям определенным совместно с учителем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-определяет последовательность промежуточных целей  самостоятельно и совместно с одноклассниками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-прогнозирует  результаты и уровень усвоения по ранее установленному плану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-контролирует  выполнение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Масштаб.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Рассмотрение предметов, разных по размеру в жизни и одинаковых на рисунке. Решение сложных выражений. Работа над задачей с диаграммой.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430487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Получение представления о масштабе. Умение решать задачи на движение, составные уравнения.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Умение изображать предметы в масштабе, решать сложные выражения, находить площадь фигуры, решать задачи на производительность труда.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Познавательные обще-учебные: 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Познавательные логические: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-анализирует геометрические фигуры с целью выделения существенных признаков для решения задач;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Коммуникативные: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-понимание  возможности различных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06108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умение формулировать собственное мнение и позицию при решении учебных и жизненных задач; </w:t>
            </w:r>
          </w:p>
          <w:p w:rsidR="00430487" w:rsidRPr="00FE4F8D" w:rsidRDefault="00506108" w:rsidP="0050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умение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</w:tc>
      </w:tr>
      <w:tr w:rsidR="00430487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Дробные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87" w:rsidRPr="00FE4F8D" w:rsidRDefault="00430487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487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записывать правильную дробь, располагать дроби в порядке увеличения; высчитывать время, решать сложные выражения.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Знание определений «числитель» и «знаменатель». Умение решать задачи по диаграмме, решать простые уравнения.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выполнять действия в сложных выражениях, в которых одни скобки находятся внутри других, определять масштаб изображённого предмета.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 xml:space="preserve">Определение на координатном луче точек, соответствующих дробным числам. Решение задач с дробными числами, составных уравнений.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Умение восстанавливать единичный отрезок на числовом луче, составлять двойные неравенства из простых, рассматривать круговую диаграмму.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при 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как результат причин успеха в учебной 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-оценивание собственной учебной деятельности по   критериям определенным совместно с учителем  при записи и решении двойных неравенств;   системы неравенств разными способами;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-ставит цель, учебную задачу самостоятельно и совместно с одноклассниками при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-определяет последовательность промежуточных целей  самостоятельно и совместно с одноклассниками  при чтении и записи дробных чисел; сравнении дробей с одинаковыми знаменателями; записи и решении двойных неравенств;    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-прогнозирует  результаты и уровень усвоения  по ранее установленному плану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 выполнение по образцу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430487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по образцу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</w:t>
            </w:r>
          </w:p>
        </w:tc>
      </w:tr>
      <w:tr w:rsidR="00D1240B" w:rsidRPr="00FE4F8D" w:rsidTr="00FE4F8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40B" w:rsidRPr="00FE4F8D" w:rsidRDefault="00D1240B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40B" w:rsidRPr="00FE4F8D" w:rsidRDefault="00D1240B" w:rsidP="00430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sz w:val="28"/>
                <w:szCs w:val="28"/>
                <w:lang w:eastAsia="ar-SA"/>
              </w:rPr>
              <w:t>Разряды и классы. Класс единиц и класс тысяч.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40B" w:rsidRPr="00FE4F8D" w:rsidRDefault="00D1240B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B" w:rsidRPr="00FE4F8D" w:rsidRDefault="00D1240B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B" w:rsidRPr="00FE4F8D" w:rsidRDefault="00D1240B" w:rsidP="00CC40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тысячей как новой счетной единицей. Умножение и деление двузначного и трёхзначного числа. Нахождение периметра многоугольника.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40B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Образование 1000 при счёте единицами (десятками), находить площадь фигуры, решать задачи на производительность труда, различать геометрические тела.</w:t>
            </w:r>
          </w:p>
          <w:p w:rsidR="00113A43" w:rsidRPr="00FE4F8D" w:rsidRDefault="00113A43" w:rsidP="00113A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новой единицей счёта. Умение работать с величинами, находить площадь фигуры, записывать числа римскими цифрами.</w:t>
            </w:r>
          </w:p>
          <w:p w:rsidR="00113A43" w:rsidRPr="00FE4F8D" w:rsidRDefault="00113A43" w:rsidP="00113A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  <w:p w:rsidR="00113A43" w:rsidRPr="00FE4F8D" w:rsidRDefault="00113A43" w:rsidP="00113A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Образование десятка тысяч различными способами: 1) как следующего числа натурального ряда; 2) при счете сотнями и десятками. Деление трехзначного числа на однозначное.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  <w:r w:rsidRPr="00FE4F8D"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  <w:t>Знакомство с римскими цифрами D и М. Составные задачи с дробными числами. Многозначные числа.</w:t>
            </w:r>
          </w:p>
          <w:p w:rsidR="00113A43" w:rsidRPr="00FE4F8D" w:rsidRDefault="00113A43" w:rsidP="00D124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Личностные: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-проявление устойчивого познавательного интереса к математическому содержанию    учебной деятельности   при чтении и записи любого натурального числа в пределах класса тысяч, определение места каждого из них в натуральном ряду; представление любого натурального числа в виде суммы разрядных слагаемых; выполнение сложения и вычитания в пределах класса тысяч; решение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понимание как результат причин успеха в учебной деятельности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-оценивание собственной учебной деятельности по   критериям определенным совместно с учителем  при чтении и записи любого натурального числа в пределах класса тысяч, определять место каждого из них в натуральном ряду;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 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Метапредметные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Регулятивные: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-ставит цель, учебную задачу самостоятельно и совместно с одноклассниками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 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-определяет последовательность промежуточных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целей  самостоятельно и совместно с одноклассниками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-прогнозирует  результаты и уровень усвоения по ранее определенному плану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 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-контролирует  выполнение  по образцу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-вносит  необходимые дополнения и корректив в план и способ действия  по образцу 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-оценивает  выполнение учебной задачи и выделяет, что уже усвоено и что еще подлежит усвоению  по критериям ранее установленным совместно с учителем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Познавательные обще-учебные: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-структурирует знания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-осознанно и произвольно строит  речевые высказывания в устной и письменной форме при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-кодирует информацию в знаково-символической или графической форме   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на основе кодирования информации самостоятельно строит модели математических понятий, отношений, задачных ситуаций при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-выбирает наиболее эффективные способы решения задач    при чтении и записи любого натурального числа в пределах класса тысяч, определять место каждого из них в натуральном ряду;  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Познавательные логические: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-осуществляет анализ  объекта ( по нескольким существенным признакам)  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 помощью педагога понимает действие подведения под понятие ( для изучения математических понятий)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 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-строит  логическую цепь рассуждений  при 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-выдвигает  гипотезы и их обоснование при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-устанавливает причинно-следственные связи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 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-моделирует задачи на основе анализа жизненных сюжетов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Коммуникативные: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01D5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-понимание  возможности различных позиций других людей, отличных от собственных     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</w:t>
            </w:r>
          </w:p>
          <w:p w:rsidR="00D1240B" w:rsidRPr="00FE4F8D" w:rsidRDefault="00501D5B" w:rsidP="0050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-задает вопросы, использует речь для передачи информации, для регуляции своего действия и действий партнера при   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</w:t>
            </w:r>
          </w:p>
        </w:tc>
      </w:tr>
    </w:tbl>
    <w:p w:rsidR="00113A43" w:rsidRPr="00FE4F8D" w:rsidRDefault="00113A43" w:rsidP="00727DFF">
      <w:pPr>
        <w:rPr>
          <w:rFonts w:ascii="Times New Roman" w:hAnsi="Times New Roman"/>
          <w:b/>
          <w:sz w:val="28"/>
          <w:szCs w:val="28"/>
        </w:rPr>
      </w:pPr>
    </w:p>
    <w:p w:rsidR="00727DFF" w:rsidRPr="00FE4F8D" w:rsidRDefault="00727DFF" w:rsidP="00727DFF">
      <w:pPr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У обучающегося будут сформированы: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внутренняя позиция школьника на уровне положительного отношения к урокам математики;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понимание роли математических действий в жизни человека;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интерес к различным видам учебной деятельности, включая элементы предметно-исследовательской деятельности;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- ориентация на понимание предложений и оценок учителей и одноклассников; 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понимание причин успеха в учебе;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понимание нравственного содержания поступков окружающих людей.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для формирования: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интереса к познанию математических фактов, количественных отношений, математических зависимостей в окружающем мире;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первоначальной ориентации на оценку результатов познавательной деятельности;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общих представлений о рациональной организации мыслительной деятельности;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самооценки на основе заданных  критериев успешности учебной деятельности;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первоначальной ориент</w:t>
      </w:r>
      <w:r w:rsidR="00DF19E5" w:rsidRPr="00FE4F8D">
        <w:rPr>
          <w:rFonts w:ascii="Times New Roman" w:hAnsi="Times New Roman"/>
          <w:sz w:val="28"/>
          <w:szCs w:val="28"/>
        </w:rPr>
        <w:t>ации в поведении на принятые мо</w:t>
      </w:r>
      <w:r w:rsidRPr="00FE4F8D">
        <w:rPr>
          <w:rFonts w:ascii="Times New Roman" w:hAnsi="Times New Roman"/>
          <w:sz w:val="28"/>
          <w:szCs w:val="28"/>
        </w:rPr>
        <w:t>ральные нормы;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понимания чувств одноклас</w:t>
      </w:r>
      <w:r w:rsidR="00727DFF" w:rsidRPr="00FE4F8D">
        <w:rPr>
          <w:rFonts w:ascii="Times New Roman" w:hAnsi="Times New Roman"/>
          <w:sz w:val="28"/>
          <w:szCs w:val="28"/>
        </w:rPr>
        <w:t>сников, учителей;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представления о значении математики   для   познания окружающего мира.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FE4F8D">
        <w:rPr>
          <w:rFonts w:ascii="Times New Roman" w:hAnsi="Times New Roman"/>
          <w:sz w:val="28"/>
          <w:szCs w:val="28"/>
        </w:rPr>
        <w:t>: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принимать учебную задачу и следовать инструкции учителя;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планировать свои действия</w:t>
      </w:r>
      <w:r w:rsidR="00DF19E5" w:rsidRPr="00FE4F8D">
        <w:rPr>
          <w:rFonts w:ascii="Times New Roman" w:hAnsi="Times New Roman"/>
          <w:sz w:val="28"/>
          <w:szCs w:val="28"/>
        </w:rPr>
        <w:t xml:space="preserve"> в соответствии с учебными зада</w:t>
      </w:r>
      <w:r w:rsidRPr="00FE4F8D">
        <w:rPr>
          <w:rFonts w:ascii="Times New Roman" w:hAnsi="Times New Roman"/>
          <w:sz w:val="28"/>
          <w:szCs w:val="28"/>
        </w:rPr>
        <w:t>чами и инструкцией учителя;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действия в устной форме;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учитывать выделенные учи</w:t>
      </w:r>
      <w:r w:rsidR="00727DFF" w:rsidRPr="00FE4F8D">
        <w:rPr>
          <w:rFonts w:ascii="Times New Roman" w:hAnsi="Times New Roman"/>
          <w:sz w:val="28"/>
          <w:szCs w:val="28"/>
        </w:rPr>
        <w:t>телем   ориентиры   действия в учебном материале;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вносить необходимые кор</w:t>
      </w:r>
      <w:r w:rsidR="00727DFF" w:rsidRPr="00FE4F8D">
        <w:rPr>
          <w:rFonts w:ascii="Times New Roman" w:hAnsi="Times New Roman"/>
          <w:sz w:val="28"/>
          <w:szCs w:val="28"/>
        </w:rPr>
        <w:t>рективы в действия на основе принятых правил;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учебные действия в устной и письменной речи;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принимать установленные правила  в  планировании  и контроле способа решения;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осуществлять  пошаговый контроль  под руководством учителя в доступных ви</w:t>
      </w:r>
      <w:r w:rsidR="00DF19E5" w:rsidRPr="00FE4F8D">
        <w:rPr>
          <w:rFonts w:ascii="Times New Roman" w:hAnsi="Times New Roman"/>
          <w:sz w:val="28"/>
          <w:szCs w:val="28"/>
        </w:rPr>
        <w:t>дах учебно-познавательной   дея</w:t>
      </w:r>
      <w:r w:rsidRPr="00FE4F8D">
        <w:rPr>
          <w:rFonts w:ascii="Times New Roman" w:hAnsi="Times New Roman"/>
          <w:sz w:val="28"/>
          <w:szCs w:val="28"/>
        </w:rPr>
        <w:t>тельности.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понимать смысл инструкц</w:t>
      </w:r>
      <w:r w:rsidR="00DF19E5" w:rsidRPr="00FE4F8D">
        <w:rPr>
          <w:rFonts w:ascii="Times New Roman" w:hAnsi="Times New Roman"/>
          <w:sz w:val="28"/>
          <w:szCs w:val="28"/>
        </w:rPr>
        <w:t>ии учителя и заданий, предложен</w:t>
      </w:r>
      <w:r w:rsidRPr="00FE4F8D">
        <w:rPr>
          <w:rFonts w:ascii="Times New Roman" w:hAnsi="Times New Roman"/>
          <w:sz w:val="28"/>
          <w:szCs w:val="28"/>
        </w:rPr>
        <w:t>ных в учебнике;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действия в опоре на заданный ориентир;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воспринимать мнение и пре</w:t>
      </w:r>
      <w:r w:rsidR="00DF19E5" w:rsidRPr="00FE4F8D">
        <w:rPr>
          <w:rFonts w:ascii="Times New Roman" w:hAnsi="Times New Roman"/>
          <w:sz w:val="28"/>
          <w:szCs w:val="28"/>
        </w:rPr>
        <w:t>дложения (о способе решения за</w:t>
      </w:r>
      <w:r w:rsidRPr="00FE4F8D">
        <w:rPr>
          <w:rFonts w:ascii="Times New Roman" w:hAnsi="Times New Roman"/>
          <w:sz w:val="28"/>
          <w:szCs w:val="28"/>
        </w:rPr>
        <w:t>дачи) сверстников;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 сотрудничестве с учите</w:t>
      </w:r>
      <w:r w:rsidR="00727DFF" w:rsidRPr="00FE4F8D">
        <w:rPr>
          <w:rFonts w:ascii="Times New Roman" w:hAnsi="Times New Roman"/>
          <w:sz w:val="28"/>
          <w:szCs w:val="28"/>
        </w:rPr>
        <w:t>л</w:t>
      </w:r>
      <w:r w:rsidRPr="00FE4F8D">
        <w:rPr>
          <w:rFonts w:ascii="Times New Roman" w:hAnsi="Times New Roman"/>
          <w:sz w:val="28"/>
          <w:szCs w:val="28"/>
        </w:rPr>
        <w:t>ем, классом находить несколь</w:t>
      </w:r>
      <w:r w:rsidR="00727DFF" w:rsidRPr="00FE4F8D">
        <w:rPr>
          <w:rFonts w:ascii="Times New Roman" w:hAnsi="Times New Roman"/>
          <w:sz w:val="28"/>
          <w:szCs w:val="28"/>
        </w:rPr>
        <w:t>ко вариантов решения учебной задачи;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 основе вариантов реше</w:t>
      </w:r>
      <w:r w:rsidR="00DF19E5" w:rsidRPr="00FE4F8D">
        <w:rPr>
          <w:rFonts w:ascii="Times New Roman" w:hAnsi="Times New Roman"/>
          <w:sz w:val="28"/>
          <w:szCs w:val="28"/>
        </w:rPr>
        <w:t>ния практических задач под руководством учителя делать вы</w:t>
      </w:r>
      <w:r w:rsidRPr="00FE4F8D">
        <w:rPr>
          <w:rFonts w:ascii="Times New Roman" w:hAnsi="Times New Roman"/>
          <w:sz w:val="28"/>
          <w:szCs w:val="28"/>
        </w:rPr>
        <w:t>воды о свойствах изучаемых объектов;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учебные действия в устной, письменной речи и во внутреннем плане;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самостоятельно оценивать правильность выполне</w:t>
      </w:r>
      <w:r w:rsidR="00DF19E5" w:rsidRPr="00FE4F8D">
        <w:rPr>
          <w:rFonts w:ascii="Times New Roman" w:hAnsi="Times New Roman"/>
          <w:sz w:val="28"/>
          <w:szCs w:val="28"/>
        </w:rPr>
        <w:t>ния действия и вносить необходи</w:t>
      </w:r>
      <w:r w:rsidRPr="00FE4F8D">
        <w:rPr>
          <w:rFonts w:ascii="Times New Roman" w:hAnsi="Times New Roman"/>
          <w:sz w:val="28"/>
          <w:szCs w:val="28"/>
        </w:rPr>
        <w:t>мые коррективы в дейст</w:t>
      </w:r>
      <w:r w:rsidR="00DF19E5" w:rsidRPr="00FE4F8D">
        <w:rPr>
          <w:rFonts w:ascii="Times New Roman" w:hAnsi="Times New Roman"/>
          <w:sz w:val="28"/>
          <w:szCs w:val="28"/>
        </w:rPr>
        <w:t>вия с наглядно-образным материа</w:t>
      </w:r>
      <w:r w:rsidRPr="00FE4F8D">
        <w:rPr>
          <w:rFonts w:ascii="Times New Roman" w:hAnsi="Times New Roman"/>
          <w:sz w:val="28"/>
          <w:szCs w:val="28"/>
        </w:rPr>
        <w:t>лом.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Познавательные: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осуществлять поиск ну</w:t>
      </w:r>
      <w:r w:rsidR="00DF19E5" w:rsidRPr="00FE4F8D">
        <w:rPr>
          <w:rFonts w:ascii="Times New Roman" w:hAnsi="Times New Roman"/>
          <w:sz w:val="28"/>
          <w:szCs w:val="28"/>
        </w:rPr>
        <w:t>жной информации, используя материал учебника и сведения, по</w:t>
      </w:r>
      <w:r w:rsidRPr="00FE4F8D">
        <w:rPr>
          <w:rFonts w:ascii="Times New Roman" w:hAnsi="Times New Roman"/>
          <w:sz w:val="28"/>
          <w:szCs w:val="28"/>
        </w:rPr>
        <w:t>лученные от взрослых;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рисуночны</w:t>
      </w:r>
      <w:r w:rsidR="00DF19E5" w:rsidRPr="00FE4F8D">
        <w:rPr>
          <w:rFonts w:ascii="Times New Roman" w:hAnsi="Times New Roman"/>
          <w:sz w:val="28"/>
          <w:szCs w:val="28"/>
        </w:rPr>
        <w:t>е и символические варианты мате</w:t>
      </w:r>
      <w:r w:rsidRPr="00FE4F8D">
        <w:rPr>
          <w:rFonts w:ascii="Times New Roman" w:hAnsi="Times New Roman"/>
          <w:sz w:val="28"/>
          <w:szCs w:val="28"/>
        </w:rPr>
        <w:t>матической записи;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кодировать информацию в знаково-символической форме;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 основе кодирования с</w:t>
      </w:r>
      <w:r w:rsidR="00DF19E5" w:rsidRPr="00FE4F8D">
        <w:rPr>
          <w:rFonts w:ascii="Times New Roman" w:hAnsi="Times New Roman"/>
          <w:sz w:val="28"/>
          <w:szCs w:val="28"/>
        </w:rPr>
        <w:t>троить несложные модели матема</w:t>
      </w:r>
      <w:r w:rsidRPr="00FE4F8D">
        <w:rPr>
          <w:rFonts w:ascii="Times New Roman" w:hAnsi="Times New Roman"/>
          <w:sz w:val="28"/>
          <w:szCs w:val="28"/>
        </w:rPr>
        <w:t>тических понятий, задачных ситуаций;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строить небольшие матема</w:t>
      </w:r>
      <w:r w:rsidR="00727DFF" w:rsidRPr="00FE4F8D">
        <w:rPr>
          <w:rFonts w:ascii="Times New Roman" w:hAnsi="Times New Roman"/>
          <w:sz w:val="28"/>
          <w:szCs w:val="28"/>
        </w:rPr>
        <w:t>тические сообщения в устной форме (до 15 предложений);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проводить сравнение (по од</w:t>
      </w:r>
      <w:r w:rsidR="00727DFF" w:rsidRPr="00FE4F8D">
        <w:rPr>
          <w:rFonts w:ascii="Times New Roman" w:hAnsi="Times New Roman"/>
          <w:sz w:val="28"/>
          <w:szCs w:val="28"/>
        </w:rPr>
        <w:t>ному или нескольким основ</w:t>
      </w:r>
      <w:r w:rsidRPr="00FE4F8D">
        <w:rPr>
          <w:rFonts w:ascii="Times New Roman" w:hAnsi="Times New Roman"/>
          <w:sz w:val="28"/>
          <w:szCs w:val="28"/>
        </w:rPr>
        <w:t>аниям, наглядное и по представлению, сопоставление и противопоставление), понимать вы</w:t>
      </w:r>
      <w:r w:rsidR="00727DFF" w:rsidRPr="00FE4F8D">
        <w:rPr>
          <w:rFonts w:ascii="Times New Roman" w:hAnsi="Times New Roman"/>
          <w:sz w:val="28"/>
          <w:szCs w:val="28"/>
        </w:rPr>
        <w:t>воды, сделанные на основе сравнения;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выделять в явлениях сущ</w:t>
      </w:r>
      <w:r w:rsidR="00DF19E5" w:rsidRPr="00FE4F8D">
        <w:rPr>
          <w:rFonts w:ascii="Times New Roman" w:hAnsi="Times New Roman"/>
          <w:sz w:val="28"/>
          <w:szCs w:val="28"/>
        </w:rPr>
        <w:t>ественные и несущественные, не</w:t>
      </w:r>
      <w:r w:rsidRPr="00FE4F8D">
        <w:rPr>
          <w:rFonts w:ascii="Times New Roman" w:hAnsi="Times New Roman"/>
          <w:sz w:val="28"/>
          <w:szCs w:val="28"/>
        </w:rPr>
        <w:t>обходимые и достато</w:t>
      </w:r>
      <w:r w:rsidR="00DF19E5" w:rsidRPr="00FE4F8D">
        <w:rPr>
          <w:rFonts w:ascii="Times New Roman" w:hAnsi="Times New Roman"/>
          <w:sz w:val="28"/>
          <w:szCs w:val="28"/>
        </w:rPr>
        <w:t>чные при</w:t>
      </w:r>
      <w:r w:rsidRPr="00FE4F8D">
        <w:rPr>
          <w:rFonts w:ascii="Times New Roman" w:hAnsi="Times New Roman"/>
          <w:sz w:val="28"/>
          <w:szCs w:val="28"/>
        </w:rPr>
        <w:t>знаки;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проводить аналогию и на ее основе строить выводы;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 сотрудничестве с учителем проводить классификацию изучаемых объектов;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строить простые индуктивные и дедуктивные рассужде</w:t>
      </w:r>
      <w:r w:rsidR="00727DFF" w:rsidRPr="00FE4F8D">
        <w:rPr>
          <w:rFonts w:ascii="Times New Roman" w:hAnsi="Times New Roman"/>
          <w:sz w:val="28"/>
          <w:szCs w:val="28"/>
        </w:rPr>
        <w:t>ния.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под руководством учит</w:t>
      </w:r>
      <w:r w:rsidR="00DF19E5" w:rsidRPr="00FE4F8D">
        <w:rPr>
          <w:rFonts w:ascii="Times New Roman" w:hAnsi="Times New Roman"/>
          <w:sz w:val="28"/>
          <w:szCs w:val="28"/>
        </w:rPr>
        <w:t>еля осуществлять поиск необходимой и дополнительной инфор</w:t>
      </w:r>
      <w:r w:rsidRPr="00FE4F8D">
        <w:rPr>
          <w:rFonts w:ascii="Times New Roman" w:hAnsi="Times New Roman"/>
          <w:sz w:val="28"/>
          <w:szCs w:val="28"/>
        </w:rPr>
        <w:t>мации;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работать с дополнительны</w:t>
      </w:r>
      <w:r w:rsidR="00727DFF" w:rsidRPr="00FE4F8D">
        <w:rPr>
          <w:rFonts w:ascii="Times New Roman" w:hAnsi="Times New Roman"/>
          <w:sz w:val="28"/>
          <w:szCs w:val="28"/>
        </w:rPr>
        <w:t>ми текстами и заданиями;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соотносить содержание схематических изображений с ма</w:t>
      </w:r>
      <w:r w:rsidR="00727DFF" w:rsidRPr="00FE4F8D">
        <w:rPr>
          <w:rFonts w:ascii="Times New Roman" w:hAnsi="Times New Roman"/>
          <w:sz w:val="28"/>
          <w:szCs w:val="28"/>
        </w:rPr>
        <w:t>тематической записью;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моделировать задачи на ос</w:t>
      </w:r>
      <w:r w:rsidR="00727DFF" w:rsidRPr="00FE4F8D">
        <w:rPr>
          <w:rFonts w:ascii="Times New Roman" w:hAnsi="Times New Roman"/>
          <w:sz w:val="28"/>
          <w:szCs w:val="28"/>
        </w:rPr>
        <w:t>нове анализа жизненны</w:t>
      </w:r>
      <w:r w:rsidRPr="00FE4F8D">
        <w:rPr>
          <w:rFonts w:ascii="Times New Roman" w:hAnsi="Times New Roman"/>
          <w:sz w:val="28"/>
          <w:szCs w:val="28"/>
        </w:rPr>
        <w:t>х сюже</w:t>
      </w:r>
      <w:r w:rsidR="00727DFF" w:rsidRPr="00FE4F8D">
        <w:rPr>
          <w:rFonts w:ascii="Times New Roman" w:hAnsi="Times New Roman"/>
          <w:sz w:val="28"/>
          <w:szCs w:val="28"/>
        </w:rPr>
        <w:t>тов;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устанавливать  аналогии; формулировать выводы на ос</w:t>
      </w:r>
      <w:r w:rsidR="00DF19E5" w:rsidRPr="00FE4F8D">
        <w:rPr>
          <w:rFonts w:ascii="Times New Roman" w:hAnsi="Times New Roman"/>
          <w:sz w:val="28"/>
          <w:szCs w:val="28"/>
        </w:rPr>
        <w:t>нове аналогии, сравнения, обоб</w:t>
      </w:r>
      <w:r w:rsidRPr="00FE4F8D">
        <w:rPr>
          <w:rFonts w:ascii="Times New Roman" w:hAnsi="Times New Roman"/>
          <w:sz w:val="28"/>
          <w:szCs w:val="28"/>
        </w:rPr>
        <w:t>щения;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строить рассуждения о ма</w:t>
      </w:r>
      <w:r w:rsidR="00727DFF" w:rsidRPr="00FE4F8D">
        <w:rPr>
          <w:rFonts w:ascii="Times New Roman" w:hAnsi="Times New Roman"/>
          <w:sz w:val="28"/>
          <w:szCs w:val="28"/>
        </w:rPr>
        <w:t>тематических явлениях;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пользоваться эвристически</w:t>
      </w:r>
      <w:r w:rsidR="00727DFF" w:rsidRPr="00FE4F8D">
        <w:rPr>
          <w:rFonts w:ascii="Times New Roman" w:hAnsi="Times New Roman"/>
          <w:sz w:val="28"/>
          <w:szCs w:val="28"/>
        </w:rPr>
        <w:t>ми приемами для нахож</w:t>
      </w:r>
      <w:r w:rsidRPr="00FE4F8D">
        <w:rPr>
          <w:rFonts w:ascii="Times New Roman" w:hAnsi="Times New Roman"/>
          <w:sz w:val="28"/>
          <w:szCs w:val="28"/>
        </w:rPr>
        <w:t>дения решения математических за</w:t>
      </w:r>
      <w:r w:rsidR="00727DFF" w:rsidRPr="00FE4F8D">
        <w:rPr>
          <w:rFonts w:ascii="Times New Roman" w:hAnsi="Times New Roman"/>
          <w:sz w:val="28"/>
          <w:szCs w:val="28"/>
        </w:rPr>
        <w:t>дач.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принимать активное участие в работе парами и группа</w:t>
      </w:r>
      <w:r w:rsidR="00DF19E5" w:rsidRPr="00FE4F8D">
        <w:rPr>
          <w:rFonts w:ascii="Times New Roman" w:hAnsi="Times New Roman"/>
          <w:sz w:val="28"/>
          <w:szCs w:val="28"/>
        </w:rPr>
        <w:t>ми, используя речевые коммуника</w:t>
      </w:r>
      <w:r w:rsidRPr="00FE4F8D">
        <w:rPr>
          <w:rFonts w:ascii="Times New Roman" w:hAnsi="Times New Roman"/>
          <w:sz w:val="28"/>
          <w:szCs w:val="28"/>
        </w:rPr>
        <w:t>тивные средства;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допускать  существование различных точек зрения;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стремиться к координац</w:t>
      </w:r>
      <w:r w:rsidR="00DF19E5" w:rsidRPr="00FE4F8D">
        <w:rPr>
          <w:rFonts w:ascii="Times New Roman" w:hAnsi="Times New Roman"/>
          <w:sz w:val="28"/>
          <w:szCs w:val="28"/>
        </w:rPr>
        <w:t>ии различных мнений о математи</w:t>
      </w:r>
      <w:r w:rsidRPr="00FE4F8D">
        <w:rPr>
          <w:rFonts w:ascii="Times New Roman" w:hAnsi="Times New Roman"/>
          <w:sz w:val="28"/>
          <w:szCs w:val="28"/>
        </w:rPr>
        <w:t>ческих явлениях в сотрудн</w:t>
      </w:r>
      <w:r w:rsidR="00DF19E5" w:rsidRPr="00FE4F8D">
        <w:rPr>
          <w:rFonts w:ascii="Times New Roman" w:hAnsi="Times New Roman"/>
          <w:sz w:val="28"/>
          <w:szCs w:val="28"/>
        </w:rPr>
        <w:t>иче</w:t>
      </w:r>
      <w:r w:rsidRPr="00FE4F8D">
        <w:rPr>
          <w:rFonts w:ascii="Times New Roman" w:hAnsi="Times New Roman"/>
          <w:sz w:val="28"/>
          <w:szCs w:val="28"/>
        </w:rPr>
        <w:t>стве; договариваться, приходить к общему решению;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в общении пра</w:t>
      </w:r>
      <w:r w:rsidR="00727DFF" w:rsidRPr="00FE4F8D">
        <w:rPr>
          <w:rFonts w:ascii="Times New Roman" w:hAnsi="Times New Roman"/>
          <w:sz w:val="28"/>
          <w:szCs w:val="28"/>
        </w:rPr>
        <w:t>вила вежливости;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простые рече</w:t>
      </w:r>
      <w:r w:rsidR="00727DFF" w:rsidRPr="00FE4F8D">
        <w:rPr>
          <w:rFonts w:ascii="Times New Roman" w:hAnsi="Times New Roman"/>
          <w:sz w:val="28"/>
          <w:szCs w:val="28"/>
        </w:rPr>
        <w:t>вые  средства для  передачи своего мнения;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контролировать свои дейст</w:t>
      </w:r>
      <w:r w:rsidR="00727DFF" w:rsidRPr="00FE4F8D">
        <w:rPr>
          <w:rFonts w:ascii="Times New Roman" w:hAnsi="Times New Roman"/>
          <w:sz w:val="28"/>
          <w:szCs w:val="28"/>
        </w:rPr>
        <w:t>вия в коллективной работе;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понимать содержание вопро</w:t>
      </w:r>
      <w:r w:rsidR="00727DFF" w:rsidRPr="00FE4F8D">
        <w:rPr>
          <w:rFonts w:ascii="Times New Roman" w:hAnsi="Times New Roman"/>
          <w:sz w:val="28"/>
          <w:szCs w:val="28"/>
        </w:rPr>
        <w:t>сов и воспроизводить вопросы;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следить за действиями др</w:t>
      </w:r>
      <w:r w:rsidR="00DF19E5" w:rsidRPr="00FE4F8D">
        <w:rPr>
          <w:rFonts w:ascii="Times New Roman" w:hAnsi="Times New Roman"/>
          <w:sz w:val="28"/>
          <w:szCs w:val="28"/>
        </w:rPr>
        <w:t>угих участников в процессе коллективной познавательной дея</w:t>
      </w:r>
      <w:r w:rsidRPr="00FE4F8D">
        <w:rPr>
          <w:rFonts w:ascii="Times New Roman" w:hAnsi="Times New Roman"/>
          <w:sz w:val="28"/>
          <w:szCs w:val="28"/>
        </w:rPr>
        <w:t>тельности.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строить понятные для п</w:t>
      </w:r>
      <w:r w:rsidR="00DF19E5" w:rsidRPr="00FE4F8D">
        <w:rPr>
          <w:rFonts w:ascii="Times New Roman" w:hAnsi="Times New Roman"/>
          <w:sz w:val="28"/>
          <w:szCs w:val="28"/>
        </w:rPr>
        <w:t>артнера высказывания и аргумен</w:t>
      </w:r>
      <w:r w:rsidRPr="00FE4F8D">
        <w:rPr>
          <w:rFonts w:ascii="Times New Roman" w:hAnsi="Times New Roman"/>
          <w:sz w:val="28"/>
          <w:szCs w:val="28"/>
        </w:rPr>
        <w:t>тировать свою позицию;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</w:t>
      </w:r>
      <w:r w:rsidR="00DF19E5" w:rsidRPr="00FE4F8D">
        <w:rPr>
          <w:rFonts w:ascii="Times New Roman" w:hAnsi="Times New Roman"/>
          <w:sz w:val="28"/>
          <w:szCs w:val="28"/>
        </w:rPr>
        <w:t>ьзовать средства устного общения для решения ком</w:t>
      </w:r>
      <w:r w:rsidRPr="00FE4F8D">
        <w:rPr>
          <w:rFonts w:ascii="Times New Roman" w:hAnsi="Times New Roman"/>
          <w:sz w:val="28"/>
          <w:szCs w:val="28"/>
        </w:rPr>
        <w:t>муникативных задач.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корректно формулировать свою точку зрения;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проявлять инициативу в учебно-познавательной деятельно</w:t>
      </w:r>
      <w:r w:rsidR="00727DFF" w:rsidRPr="00FE4F8D">
        <w:rPr>
          <w:rFonts w:ascii="Times New Roman" w:hAnsi="Times New Roman"/>
          <w:sz w:val="28"/>
          <w:szCs w:val="28"/>
        </w:rPr>
        <w:t>сти;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контролировать свои дейст</w:t>
      </w:r>
      <w:r w:rsidR="00727DFF" w:rsidRPr="00FE4F8D">
        <w:rPr>
          <w:rFonts w:ascii="Times New Roman" w:hAnsi="Times New Roman"/>
          <w:sz w:val="28"/>
          <w:szCs w:val="28"/>
        </w:rPr>
        <w:t>вия в коллективной работе; осуществлять взаимный к</w:t>
      </w:r>
      <w:r w:rsidRPr="00FE4F8D">
        <w:rPr>
          <w:rFonts w:ascii="Times New Roman" w:hAnsi="Times New Roman"/>
          <w:sz w:val="28"/>
          <w:szCs w:val="28"/>
        </w:rPr>
        <w:t>онтроль.</w:t>
      </w:r>
    </w:p>
    <w:p w:rsidR="00727DFF" w:rsidRPr="00FE4F8D" w:rsidRDefault="00727DFF" w:rsidP="00727DFF">
      <w:pPr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Числа и величины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читать и записывать любое изученное число;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определять место ка</w:t>
      </w:r>
      <w:r w:rsidR="00DF19E5" w:rsidRPr="00FE4F8D">
        <w:rPr>
          <w:rFonts w:ascii="Times New Roman" w:hAnsi="Times New Roman"/>
          <w:sz w:val="28"/>
          <w:szCs w:val="28"/>
        </w:rPr>
        <w:t>ждого из изученных чисел в нату</w:t>
      </w:r>
      <w:r w:rsidRPr="00FE4F8D">
        <w:rPr>
          <w:rFonts w:ascii="Times New Roman" w:hAnsi="Times New Roman"/>
          <w:sz w:val="28"/>
          <w:szCs w:val="28"/>
        </w:rPr>
        <w:t>ральном ряду и уст</w:t>
      </w:r>
      <w:r w:rsidR="00DF19E5" w:rsidRPr="00FE4F8D">
        <w:rPr>
          <w:rFonts w:ascii="Times New Roman" w:hAnsi="Times New Roman"/>
          <w:sz w:val="28"/>
          <w:szCs w:val="28"/>
        </w:rPr>
        <w:t>анавливать отношения между чис</w:t>
      </w:r>
      <w:r w:rsidRPr="00FE4F8D">
        <w:rPr>
          <w:rFonts w:ascii="Times New Roman" w:hAnsi="Times New Roman"/>
          <w:sz w:val="28"/>
          <w:szCs w:val="28"/>
        </w:rPr>
        <w:t>лами;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группировать числа по ука</w:t>
      </w:r>
      <w:r w:rsidR="00727DFF" w:rsidRPr="00FE4F8D">
        <w:rPr>
          <w:rFonts w:ascii="Times New Roman" w:hAnsi="Times New Roman"/>
          <w:sz w:val="28"/>
          <w:szCs w:val="28"/>
        </w:rPr>
        <w:t>занному или самостоятельно установленному признаку;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устанавливать закономер</w:t>
      </w:r>
      <w:r w:rsidR="00727DFF" w:rsidRPr="00FE4F8D">
        <w:rPr>
          <w:rFonts w:ascii="Times New Roman" w:hAnsi="Times New Roman"/>
          <w:sz w:val="28"/>
          <w:szCs w:val="28"/>
        </w:rPr>
        <w:t>ность ряда чисел и дополнять</w:t>
      </w:r>
      <w:r w:rsidRPr="00FE4F8D">
        <w:rPr>
          <w:rFonts w:ascii="Times New Roman" w:hAnsi="Times New Roman"/>
          <w:sz w:val="28"/>
          <w:szCs w:val="28"/>
        </w:rPr>
        <w:t xml:space="preserve"> его в соответствии с этой зако</w:t>
      </w:r>
      <w:r w:rsidR="00727DFF" w:rsidRPr="00FE4F8D">
        <w:rPr>
          <w:rFonts w:ascii="Times New Roman" w:hAnsi="Times New Roman"/>
          <w:sz w:val="28"/>
          <w:szCs w:val="28"/>
        </w:rPr>
        <w:t>номерностью;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называть первые три разряда натуральных чисел;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представлять двузначные и трехзначные числа в виде суммы разрядных слагаемых;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дополнять запись числов</w:t>
      </w:r>
      <w:r w:rsidR="00DF19E5" w:rsidRPr="00FE4F8D">
        <w:rPr>
          <w:rFonts w:ascii="Times New Roman" w:hAnsi="Times New Roman"/>
          <w:sz w:val="28"/>
          <w:szCs w:val="28"/>
        </w:rPr>
        <w:t>ых равенств и неравенств в соот</w:t>
      </w:r>
      <w:r w:rsidRPr="00FE4F8D">
        <w:rPr>
          <w:rFonts w:ascii="Times New Roman" w:hAnsi="Times New Roman"/>
          <w:sz w:val="28"/>
          <w:szCs w:val="28"/>
        </w:rPr>
        <w:t>ветствии с заданием;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единицу из</w:t>
      </w:r>
      <w:r w:rsidR="00727DFF" w:rsidRPr="00FE4F8D">
        <w:rPr>
          <w:rFonts w:ascii="Times New Roman" w:hAnsi="Times New Roman"/>
          <w:sz w:val="28"/>
          <w:szCs w:val="28"/>
        </w:rPr>
        <w:t>мерения массы (килограмм) и единицу вместимости (литр);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единицы изме</w:t>
      </w:r>
      <w:r w:rsidR="00727DFF" w:rsidRPr="00FE4F8D">
        <w:rPr>
          <w:rFonts w:ascii="Times New Roman" w:hAnsi="Times New Roman"/>
          <w:sz w:val="28"/>
          <w:szCs w:val="28"/>
        </w:rPr>
        <w:t xml:space="preserve">рения времени (минута, час, </w:t>
      </w:r>
      <w:r w:rsidRPr="00FE4F8D">
        <w:rPr>
          <w:rFonts w:ascii="Times New Roman" w:hAnsi="Times New Roman"/>
          <w:sz w:val="28"/>
          <w:szCs w:val="28"/>
        </w:rPr>
        <w:t>сутки, неделя, месяц, год) и со</w:t>
      </w:r>
      <w:r w:rsidR="00727DFF" w:rsidRPr="00FE4F8D">
        <w:rPr>
          <w:rFonts w:ascii="Times New Roman" w:hAnsi="Times New Roman"/>
          <w:sz w:val="28"/>
          <w:szCs w:val="28"/>
        </w:rPr>
        <w:t>отношения между ними: 60 мин = 1 ч, 24 ч = 1 сут., 7 сут. = 1 нед., 12 мес. = 1 год;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определять массу с помощью весов и гирь;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определять время суток по ча</w:t>
      </w:r>
      <w:r w:rsidR="00727DFF" w:rsidRPr="00FE4F8D">
        <w:rPr>
          <w:rFonts w:ascii="Times New Roman" w:hAnsi="Times New Roman"/>
          <w:sz w:val="28"/>
          <w:szCs w:val="28"/>
        </w:rPr>
        <w:t>сам;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решать несложные задачи на определение времени</w:t>
      </w:r>
      <w:r w:rsidR="00DF19E5" w:rsidRPr="00FE4F8D">
        <w:rPr>
          <w:rFonts w:ascii="Times New Roman" w:hAnsi="Times New Roman"/>
          <w:sz w:val="28"/>
          <w:szCs w:val="28"/>
        </w:rPr>
        <w:t xml:space="preserve"> проте</w:t>
      </w:r>
      <w:r w:rsidRPr="00FE4F8D">
        <w:rPr>
          <w:rFonts w:ascii="Times New Roman" w:hAnsi="Times New Roman"/>
          <w:sz w:val="28"/>
          <w:szCs w:val="28"/>
        </w:rPr>
        <w:t>кания действия.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классифицировать изученные числа по разным основаниям;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записывать числа от 1 до 3</w:t>
      </w:r>
      <w:r w:rsidR="00DF19E5" w:rsidRPr="00FE4F8D">
        <w:rPr>
          <w:rFonts w:ascii="Times New Roman" w:hAnsi="Times New Roman"/>
          <w:sz w:val="28"/>
          <w:szCs w:val="28"/>
        </w:rPr>
        <w:t>9 с использованием римской пись</w:t>
      </w:r>
      <w:r w:rsidRPr="00FE4F8D">
        <w:rPr>
          <w:rFonts w:ascii="Times New Roman" w:hAnsi="Times New Roman"/>
          <w:sz w:val="28"/>
          <w:szCs w:val="28"/>
        </w:rPr>
        <w:t>менной нумерации;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выбирать наиболее удобные единицы измерения величины для конкретного случая;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понимать и использов</w:t>
      </w:r>
      <w:r w:rsidR="00DF19E5" w:rsidRPr="00FE4F8D">
        <w:rPr>
          <w:rFonts w:ascii="Times New Roman" w:hAnsi="Times New Roman"/>
          <w:sz w:val="28"/>
          <w:szCs w:val="28"/>
        </w:rPr>
        <w:t>ать разные способы называния одного и того же момента вре</w:t>
      </w:r>
      <w:r w:rsidRPr="00FE4F8D">
        <w:rPr>
          <w:rFonts w:ascii="Times New Roman" w:hAnsi="Times New Roman"/>
          <w:sz w:val="28"/>
          <w:szCs w:val="28"/>
        </w:rPr>
        <w:t>мени.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Арифметические действия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складывать и вычитать од</w:t>
      </w:r>
      <w:r w:rsidR="00727DFF" w:rsidRPr="00FE4F8D">
        <w:rPr>
          <w:rFonts w:ascii="Times New Roman" w:hAnsi="Times New Roman"/>
          <w:sz w:val="28"/>
          <w:szCs w:val="28"/>
        </w:rPr>
        <w:t>нозначные и двузначные чи</w:t>
      </w:r>
      <w:r w:rsidRPr="00FE4F8D">
        <w:rPr>
          <w:rFonts w:ascii="Times New Roman" w:hAnsi="Times New Roman"/>
          <w:sz w:val="28"/>
          <w:szCs w:val="28"/>
        </w:rPr>
        <w:t>сла на основе использования таб</w:t>
      </w:r>
      <w:r w:rsidR="00727DFF" w:rsidRPr="00FE4F8D">
        <w:rPr>
          <w:rFonts w:ascii="Times New Roman" w:hAnsi="Times New Roman"/>
          <w:sz w:val="28"/>
          <w:szCs w:val="28"/>
        </w:rPr>
        <w:t xml:space="preserve">лицы сложения, </w:t>
      </w:r>
      <w:r w:rsidRPr="00FE4F8D">
        <w:rPr>
          <w:rFonts w:ascii="Times New Roman" w:hAnsi="Times New Roman"/>
          <w:sz w:val="28"/>
          <w:szCs w:val="28"/>
        </w:rPr>
        <w:t>выполняя за</w:t>
      </w:r>
      <w:r w:rsidR="00727DFF" w:rsidRPr="00FE4F8D">
        <w:rPr>
          <w:rFonts w:ascii="Times New Roman" w:hAnsi="Times New Roman"/>
          <w:sz w:val="28"/>
          <w:szCs w:val="28"/>
        </w:rPr>
        <w:t>писи в строку или в столбик;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знаки и терми</w:t>
      </w:r>
      <w:r w:rsidR="00727DFF" w:rsidRPr="00FE4F8D">
        <w:rPr>
          <w:rFonts w:ascii="Times New Roman" w:hAnsi="Times New Roman"/>
          <w:sz w:val="28"/>
          <w:szCs w:val="28"/>
        </w:rPr>
        <w:t>ны, связанные с действиями умножения и деления;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умножение и де</w:t>
      </w:r>
      <w:r w:rsidR="00727DFF" w:rsidRPr="00FE4F8D">
        <w:rPr>
          <w:rFonts w:ascii="Times New Roman" w:hAnsi="Times New Roman"/>
          <w:sz w:val="28"/>
          <w:szCs w:val="28"/>
        </w:rPr>
        <w:t>ление в пределах табличн</w:t>
      </w:r>
      <w:r w:rsidRPr="00FE4F8D">
        <w:rPr>
          <w:rFonts w:ascii="Times New Roman" w:hAnsi="Times New Roman"/>
          <w:sz w:val="28"/>
          <w:szCs w:val="28"/>
        </w:rPr>
        <w:t>ых случаев на основе использова</w:t>
      </w:r>
      <w:r w:rsidR="00727DFF" w:rsidRPr="00FE4F8D">
        <w:rPr>
          <w:rFonts w:ascii="Times New Roman" w:hAnsi="Times New Roman"/>
          <w:sz w:val="28"/>
          <w:szCs w:val="28"/>
        </w:rPr>
        <w:t>ния таблицы умножения;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устанавливать порядок вы</w:t>
      </w:r>
      <w:r w:rsidR="00727DFF" w:rsidRPr="00FE4F8D">
        <w:rPr>
          <w:rFonts w:ascii="Times New Roman" w:hAnsi="Times New Roman"/>
          <w:sz w:val="28"/>
          <w:szCs w:val="28"/>
        </w:rPr>
        <w:t xml:space="preserve">полнения действий в сложных выражениях без скобок </w:t>
      </w:r>
      <w:r w:rsidRPr="00FE4F8D">
        <w:rPr>
          <w:rFonts w:ascii="Times New Roman" w:hAnsi="Times New Roman"/>
          <w:sz w:val="28"/>
          <w:szCs w:val="28"/>
        </w:rPr>
        <w:t>и со скобками, содержащих действия одной или разных ступе</w:t>
      </w:r>
      <w:r w:rsidR="00727DFF" w:rsidRPr="00FE4F8D">
        <w:rPr>
          <w:rFonts w:ascii="Times New Roman" w:hAnsi="Times New Roman"/>
          <w:sz w:val="28"/>
          <w:szCs w:val="28"/>
        </w:rPr>
        <w:t>ней;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находить значения слож</w:t>
      </w:r>
      <w:r w:rsidR="00727DFF" w:rsidRPr="00FE4F8D">
        <w:rPr>
          <w:rFonts w:ascii="Times New Roman" w:hAnsi="Times New Roman"/>
          <w:sz w:val="28"/>
          <w:szCs w:val="28"/>
        </w:rPr>
        <w:t>ных выражений, содержащих 2-3 действия;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термины: ур</w:t>
      </w:r>
      <w:r w:rsidR="00DF19E5" w:rsidRPr="00FE4F8D">
        <w:rPr>
          <w:rFonts w:ascii="Times New Roman" w:hAnsi="Times New Roman"/>
          <w:sz w:val="28"/>
          <w:szCs w:val="28"/>
        </w:rPr>
        <w:t>авнение, решение уравнения, ко</w:t>
      </w:r>
      <w:r w:rsidRPr="00FE4F8D">
        <w:rPr>
          <w:rFonts w:ascii="Times New Roman" w:hAnsi="Times New Roman"/>
          <w:sz w:val="28"/>
          <w:szCs w:val="28"/>
        </w:rPr>
        <w:t>рень уравнения;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решать простые уравнения на нахождение неизвестно</w:t>
      </w:r>
      <w:r w:rsidR="00DF19E5" w:rsidRPr="00FE4F8D">
        <w:rPr>
          <w:rFonts w:ascii="Times New Roman" w:hAnsi="Times New Roman"/>
          <w:sz w:val="28"/>
          <w:szCs w:val="28"/>
        </w:rPr>
        <w:t>го слагаемого, уменьшаемого, вычитаемого, множителя, дели</w:t>
      </w:r>
      <w:r w:rsidRPr="00FE4F8D">
        <w:rPr>
          <w:rFonts w:ascii="Times New Roman" w:hAnsi="Times New Roman"/>
          <w:sz w:val="28"/>
          <w:szCs w:val="28"/>
        </w:rPr>
        <w:t>мого и делителя различными способами.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сложение и вычи</w:t>
      </w:r>
      <w:r w:rsidR="00727DFF" w:rsidRPr="00FE4F8D">
        <w:rPr>
          <w:rFonts w:ascii="Times New Roman" w:hAnsi="Times New Roman"/>
          <w:sz w:val="28"/>
          <w:szCs w:val="28"/>
        </w:rPr>
        <w:t>тание величин (длины, массы, вместимости, времени);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переместительное и сочетательное свойства сложения и свойства вычитания для рационализации вычислений;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применять переместительное свойство умножения для удобства вычислений;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составлять уравнения по тексту, таблице, законом</w:t>
      </w:r>
      <w:r w:rsidR="00DF19E5" w:rsidRPr="00FE4F8D">
        <w:rPr>
          <w:rFonts w:ascii="Times New Roman" w:hAnsi="Times New Roman"/>
          <w:sz w:val="28"/>
          <w:szCs w:val="28"/>
        </w:rPr>
        <w:t>ер</w:t>
      </w:r>
      <w:r w:rsidRPr="00FE4F8D">
        <w:rPr>
          <w:rFonts w:ascii="Times New Roman" w:hAnsi="Times New Roman"/>
          <w:sz w:val="28"/>
          <w:szCs w:val="28"/>
        </w:rPr>
        <w:t>ности;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проверять  правильность выполнения различных зада¬ний с помощью вычислений.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Работа с текстовыми задачами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выделять в задаче условие, вопрос, данные, искомое;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дополнять текст до задачи на основе знаний о структуре задачи;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краткую запись задачи, используя условные знаки;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выбирать и обосновывать выбор действий для решения задач, содержащих отношения «больше в ...», «меньше в ...», задач на  расчет стоимости (цена, количество, стоимость), на нахождение промежут</w:t>
      </w:r>
      <w:r w:rsidR="00DF19E5" w:rsidRPr="00FE4F8D">
        <w:rPr>
          <w:rFonts w:ascii="Times New Roman" w:hAnsi="Times New Roman"/>
          <w:sz w:val="28"/>
          <w:szCs w:val="28"/>
        </w:rPr>
        <w:t>ка времени (начало, конец, про</w:t>
      </w:r>
      <w:r w:rsidRPr="00FE4F8D">
        <w:rPr>
          <w:rFonts w:ascii="Times New Roman" w:hAnsi="Times New Roman"/>
          <w:sz w:val="28"/>
          <w:szCs w:val="28"/>
        </w:rPr>
        <w:t>должительность события);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- решать простые и составные (в 2 действия) задачи </w:t>
      </w:r>
      <w:r w:rsidR="00DF19E5" w:rsidRPr="00FE4F8D">
        <w:rPr>
          <w:rFonts w:ascii="Times New Roman" w:hAnsi="Times New Roman"/>
          <w:sz w:val="28"/>
          <w:szCs w:val="28"/>
        </w:rPr>
        <w:t>на выполнение четырех арифмети</w:t>
      </w:r>
      <w:r w:rsidRPr="00FE4F8D">
        <w:rPr>
          <w:rFonts w:ascii="Times New Roman" w:hAnsi="Times New Roman"/>
          <w:sz w:val="28"/>
          <w:szCs w:val="28"/>
        </w:rPr>
        <w:t>ческих действий;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составлять задачу по рисунку, краткой записи, схеме, чис</w:t>
      </w:r>
      <w:r w:rsidR="00727DFF" w:rsidRPr="00FE4F8D">
        <w:rPr>
          <w:rFonts w:ascii="Times New Roman" w:hAnsi="Times New Roman"/>
          <w:sz w:val="28"/>
          <w:szCs w:val="28"/>
        </w:rPr>
        <w:t>ловому выражению.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составлять задачи, об</w:t>
      </w:r>
      <w:r w:rsidR="00DF19E5" w:rsidRPr="00FE4F8D">
        <w:rPr>
          <w:rFonts w:ascii="Times New Roman" w:hAnsi="Times New Roman"/>
          <w:sz w:val="28"/>
          <w:szCs w:val="28"/>
        </w:rPr>
        <w:t>ратные для данной простой зада</w:t>
      </w:r>
      <w:r w:rsidRPr="00FE4F8D">
        <w:rPr>
          <w:rFonts w:ascii="Times New Roman" w:hAnsi="Times New Roman"/>
          <w:sz w:val="28"/>
          <w:szCs w:val="28"/>
        </w:rPr>
        <w:t>чи;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находить способ решения составной задачи с помощью рассуждений от вопроса;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проверять  правильность предложенной краткой записи задачи (в 1-2 действия);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выбирать правильно</w:t>
      </w:r>
      <w:r w:rsidR="00DF19E5" w:rsidRPr="00FE4F8D">
        <w:rPr>
          <w:rFonts w:ascii="Times New Roman" w:hAnsi="Times New Roman"/>
          <w:sz w:val="28"/>
          <w:szCs w:val="28"/>
        </w:rPr>
        <w:t>е реше</w:t>
      </w:r>
      <w:r w:rsidRPr="00FE4F8D">
        <w:rPr>
          <w:rFonts w:ascii="Times New Roman" w:hAnsi="Times New Roman"/>
          <w:sz w:val="28"/>
          <w:szCs w:val="28"/>
        </w:rPr>
        <w:t xml:space="preserve">ние или правильный ответ </w:t>
      </w:r>
      <w:r w:rsidR="00DF19E5" w:rsidRPr="00FE4F8D">
        <w:rPr>
          <w:rFonts w:ascii="Times New Roman" w:hAnsi="Times New Roman"/>
          <w:sz w:val="28"/>
          <w:szCs w:val="28"/>
        </w:rPr>
        <w:t>задачи из предложенных (для за</w:t>
      </w:r>
      <w:r w:rsidRPr="00FE4F8D">
        <w:rPr>
          <w:rFonts w:ascii="Times New Roman" w:hAnsi="Times New Roman"/>
          <w:sz w:val="28"/>
          <w:szCs w:val="28"/>
        </w:rPr>
        <w:t>дач в 1-2 действия).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Пространственные отношения. Геометрические фигуры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чертить на клетчатой бума</w:t>
      </w:r>
      <w:r w:rsidR="00DF19E5" w:rsidRPr="00FE4F8D">
        <w:rPr>
          <w:rFonts w:ascii="Times New Roman" w:hAnsi="Times New Roman"/>
          <w:sz w:val="28"/>
          <w:szCs w:val="28"/>
        </w:rPr>
        <w:t>ге квадрат и прямоугольник с за</w:t>
      </w:r>
      <w:r w:rsidRPr="00FE4F8D">
        <w:rPr>
          <w:rFonts w:ascii="Times New Roman" w:hAnsi="Times New Roman"/>
          <w:sz w:val="28"/>
          <w:szCs w:val="28"/>
        </w:rPr>
        <w:t xml:space="preserve">данными сторонами; 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определять вид треугол</w:t>
      </w:r>
      <w:r w:rsidR="00DF19E5" w:rsidRPr="00FE4F8D">
        <w:rPr>
          <w:rFonts w:ascii="Times New Roman" w:hAnsi="Times New Roman"/>
          <w:sz w:val="28"/>
          <w:szCs w:val="28"/>
        </w:rPr>
        <w:t>ьника по содержащимся в нем углам (прямоугольный, тупоу</w:t>
      </w:r>
      <w:r w:rsidRPr="00FE4F8D">
        <w:rPr>
          <w:rFonts w:ascii="Times New Roman" w:hAnsi="Times New Roman"/>
          <w:sz w:val="28"/>
          <w:szCs w:val="28"/>
        </w:rPr>
        <w:t>гольный, остроуголь</w:t>
      </w:r>
      <w:r w:rsidR="00DF19E5" w:rsidRPr="00FE4F8D">
        <w:rPr>
          <w:rFonts w:ascii="Times New Roman" w:hAnsi="Times New Roman"/>
          <w:sz w:val="28"/>
          <w:szCs w:val="28"/>
        </w:rPr>
        <w:t>ный) или соотношению сторон тре</w:t>
      </w:r>
      <w:r w:rsidRPr="00FE4F8D">
        <w:rPr>
          <w:rFonts w:ascii="Times New Roman" w:hAnsi="Times New Roman"/>
          <w:sz w:val="28"/>
          <w:szCs w:val="28"/>
        </w:rPr>
        <w:t>угольника (равносторонн</w:t>
      </w:r>
      <w:r w:rsidR="00DF19E5" w:rsidRPr="00FE4F8D">
        <w:rPr>
          <w:rFonts w:ascii="Times New Roman" w:hAnsi="Times New Roman"/>
          <w:sz w:val="28"/>
          <w:szCs w:val="28"/>
        </w:rPr>
        <w:t>ий, равнобедренный, разносторон</w:t>
      </w:r>
      <w:r w:rsidRPr="00FE4F8D">
        <w:rPr>
          <w:rFonts w:ascii="Times New Roman" w:hAnsi="Times New Roman"/>
          <w:sz w:val="28"/>
          <w:szCs w:val="28"/>
        </w:rPr>
        <w:t>ний);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сравнивать пространствен</w:t>
      </w:r>
      <w:r w:rsidR="00727DFF" w:rsidRPr="00FE4F8D">
        <w:rPr>
          <w:rFonts w:ascii="Times New Roman" w:hAnsi="Times New Roman"/>
          <w:sz w:val="28"/>
          <w:szCs w:val="28"/>
        </w:rPr>
        <w:t>ные тела одного наименования (кубы, шары) по разным осн</w:t>
      </w:r>
      <w:r w:rsidRPr="00FE4F8D">
        <w:rPr>
          <w:rFonts w:ascii="Times New Roman" w:hAnsi="Times New Roman"/>
          <w:sz w:val="28"/>
          <w:szCs w:val="28"/>
        </w:rPr>
        <w:t>о</w:t>
      </w:r>
      <w:r w:rsidR="00727DFF" w:rsidRPr="00FE4F8D">
        <w:rPr>
          <w:rFonts w:ascii="Times New Roman" w:hAnsi="Times New Roman"/>
          <w:sz w:val="28"/>
          <w:szCs w:val="28"/>
        </w:rPr>
        <w:t>ваниям (цвет, размер, мате-риал и т.д.).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распознавать цилиндр, ко</w:t>
      </w:r>
      <w:r w:rsidR="00727DFF" w:rsidRPr="00FE4F8D">
        <w:rPr>
          <w:rFonts w:ascii="Times New Roman" w:hAnsi="Times New Roman"/>
          <w:sz w:val="28"/>
          <w:szCs w:val="28"/>
        </w:rPr>
        <w:t>нус, пирамиду и различные</w:t>
      </w:r>
      <w:r w:rsidRPr="00FE4F8D">
        <w:rPr>
          <w:rFonts w:ascii="Times New Roman" w:hAnsi="Times New Roman"/>
          <w:sz w:val="28"/>
          <w:szCs w:val="28"/>
        </w:rPr>
        <w:t xml:space="preserve"> виды призм: треугольную, четы</w:t>
      </w:r>
      <w:r w:rsidR="00727DFF" w:rsidRPr="00FE4F8D">
        <w:rPr>
          <w:rFonts w:ascii="Times New Roman" w:hAnsi="Times New Roman"/>
          <w:sz w:val="28"/>
          <w:szCs w:val="28"/>
        </w:rPr>
        <w:t>рехугольную и т.д.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термин</w:t>
      </w:r>
      <w:r w:rsidR="00DF19E5" w:rsidRPr="00FE4F8D">
        <w:rPr>
          <w:rFonts w:ascii="Times New Roman" w:hAnsi="Times New Roman"/>
          <w:sz w:val="28"/>
          <w:szCs w:val="28"/>
        </w:rPr>
        <w:t>ы: грань, ребро, основание, вер</w:t>
      </w:r>
      <w:r w:rsidRPr="00FE4F8D">
        <w:rPr>
          <w:rFonts w:ascii="Times New Roman" w:hAnsi="Times New Roman"/>
          <w:sz w:val="28"/>
          <w:szCs w:val="28"/>
        </w:rPr>
        <w:t>шина, высота;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находить фигуры на поверх</w:t>
      </w:r>
      <w:r w:rsidR="00727DFF" w:rsidRPr="00FE4F8D">
        <w:rPr>
          <w:rFonts w:ascii="Times New Roman" w:hAnsi="Times New Roman"/>
          <w:sz w:val="28"/>
          <w:szCs w:val="28"/>
        </w:rPr>
        <w:t>ности пространственных тел и называть их.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Геометрические величины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находить длину ломан</w:t>
      </w:r>
      <w:r w:rsidR="00DF19E5" w:rsidRPr="00FE4F8D">
        <w:rPr>
          <w:rFonts w:ascii="Times New Roman" w:hAnsi="Times New Roman"/>
          <w:sz w:val="28"/>
          <w:szCs w:val="28"/>
        </w:rPr>
        <w:t>ой и периметр произвольного мно</w:t>
      </w:r>
      <w:r w:rsidRPr="00FE4F8D">
        <w:rPr>
          <w:rFonts w:ascii="Times New Roman" w:hAnsi="Times New Roman"/>
          <w:sz w:val="28"/>
          <w:szCs w:val="28"/>
        </w:rPr>
        <w:t>гоугольника;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при ре</w:t>
      </w:r>
      <w:r w:rsidR="00DF19E5" w:rsidRPr="00FE4F8D">
        <w:rPr>
          <w:rFonts w:ascii="Times New Roman" w:hAnsi="Times New Roman"/>
          <w:sz w:val="28"/>
          <w:szCs w:val="28"/>
        </w:rPr>
        <w:t>шении задач формулы для нахождения периметра квадрата, пря</w:t>
      </w:r>
      <w:r w:rsidRPr="00FE4F8D">
        <w:rPr>
          <w:rFonts w:ascii="Times New Roman" w:hAnsi="Times New Roman"/>
          <w:sz w:val="28"/>
          <w:szCs w:val="28"/>
        </w:rPr>
        <w:t>моугольника;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использовать единицы изме</w:t>
      </w:r>
      <w:r w:rsidR="00727DFF" w:rsidRPr="00FE4F8D">
        <w:rPr>
          <w:rFonts w:ascii="Times New Roman" w:hAnsi="Times New Roman"/>
          <w:sz w:val="28"/>
          <w:szCs w:val="28"/>
        </w:rPr>
        <w:t>рения длины: миллиметр, са</w:t>
      </w:r>
      <w:r w:rsidRPr="00FE4F8D">
        <w:rPr>
          <w:rFonts w:ascii="Times New Roman" w:hAnsi="Times New Roman"/>
          <w:sz w:val="28"/>
          <w:szCs w:val="28"/>
        </w:rPr>
        <w:t>нтиметр, дециметр, метр и соот</w:t>
      </w:r>
      <w:r w:rsidR="00727DFF" w:rsidRPr="00FE4F8D">
        <w:rPr>
          <w:rFonts w:ascii="Times New Roman" w:hAnsi="Times New Roman"/>
          <w:sz w:val="28"/>
          <w:szCs w:val="28"/>
        </w:rPr>
        <w:t>ношения между ними: 10 мм = 1 см, 10 см = 1 дм, 10 дм = 1 м, 100 мм = 1 дм, 100 см = 1 м.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выбирать удобные единицы измерения длины, периметра для конкретных случаев.</w:t>
      </w:r>
    </w:p>
    <w:p w:rsidR="00727DFF" w:rsidRPr="00FE4F8D" w:rsidRDefault="00727DFF" w:rsidP="00727DFF">
      <w:pPr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ab/>
      </w:r>
      <w:r w:rsidRPr="00FE4F8D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заполнять простейшие таб</w:t>
      </w:r>
      <w:r w:rsidR="00727DFF" w:rsidRPr="00FE4F8D">
        <w:rPr>
          <w:rFonts w:ascii="Times New Roman" w:hAnsi="Times New Roman"/>
          <w:sz w:val="28"/>
          <w:szCs w:val="28"/>
        </w:rPr>
        <w:t>л</w:t>
      </w:r>
      <w:r w:rsidRPr="00FE4F8D">
        <w:rPr>
          <w:rFonts w:ascii="Times New Roman" w:hAnsi="Times New Roman"/>
          <w:sz w:val="28"/>
          <w:szCs w:val="28"/>
        </w:rPr>
        <w:t>ицы по результатам выполне</w:t>
      </w:r>
      <w:r w:rsidR="00727DFF" w:rsidRPr="00FE4F8D">
        <w:rPr>
          <w:rFonts w:ascii="Times New Roman" w:hAnsi="Times New Roman"/>
          <w:sz w:val="28"/>
          <w:szCs w:val="28"/>
        </w:rPr>
        <w:t>ния практической работы, по рисунку;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читать простейшие столбча</w:t>
      </w:r>
      <w:r w:rsidR="00727DFF" w:rsidRPr="00FE4F8D">
        <w:rPr>
          <w:rFonts w:ascii="Times New Roman" w:hAnsi="Times New Roman"/>
          <w:sz w:val="28"/>
          <w:szCs w:val="28"/>
        </w:rPr>
        <w:t>тые и линейные диаграммы.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устанавливать закономер</w:t>
      </w:r>
      <w:r w:rsidR="00727DFF" w:rsidRPr="00FE4F8D">
        <w:rPr>
          <w:rFonts w:ascii="Times New Roman" w:hAnsi="Times New Roman"/>
          <w:sz w:val="28"/>
          <w:szCs w:val="28"/>
        </w:rPr>
        <w:t>ность расположения данных в строках и столбцах т</w:t>
      </w:r>
      <w:r w:rsidRPr="00FE4F8D">
        <w:rPr>
          <w:rFonts w:ascii="Times New Roman" w:hAnsi="Times New Roman"/>
          <w:sz w:val="28"/>
          <w:szCs w:val="28"/>
        </w:rPr>
        <w:t>аблицы, заполнять таблицу в со</w:t>
      </w:r>
      <w:r w:rsidR="00727DFF" w:rsidRPr="00FE4F8D">
        <w:rPr>
          <w:rFonts w:ascii="Times New Roman" w:hAnsi="Times New Roman"/>
          <w:sz w:val="28"/>
          <w:szCs w:val="28"/>
        </w:rPr>
        <w:t>ответствии с установленной закономерностью;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понимать информацию, зак</w:t>
      </w:r>
      <w:r w:rsidR="00727DFF" w:rsidRPr="00FE4F8D">
        <w:rPr>
          <w:rFonts w:ascii="Times New Roman" w:hAnsi="Times New Roman"/>
          <w:sz w:val="28"/>
          <w:szCs w:val="28"/>
        </w:rPr>
        <w:t>люченную в таблице, схеме, диаграмме и представлять ее в виде текста (устного и</w:t>
      </w:r>
      <w:r w:rsidRPr="00FE4F8D">
        <w:rPr>
          <w:rFonts w:ascii="Times New Roman" w:hAnsi="Times New Roman"/>
          <w:sz w:val="28"/>
          <w:szCs w:val="28"/>
        </w:rPr>
        <w:t>ли письменного), числового выра</w:t>
      </w:r>
      <w:r w:rsidR="00727DFF" w:rsidRPr="00FE4F8D">
        <w:rPr>
          <w:rFonts w:ascii="Times New Roman" w:hAnsi="Times New Roman"/>
          <w:sz w:val="28"/>
          <w:szCs w:val="28"/>
        </w:rPr>
        <w:t>жения, уравнения;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задания в тесто</w:t>
      </w:r>
      <w:r w:rsidR="00727DFF" w:rsidRPr="00FE4F8D">
        <w:rPr>
          <w:rFonts w:ascii="Times New Roman" w:hAnsi="Times New Roman"/>
          <w:sz w:val="28"/>
          <w:szCs w:val="28"/>
        </w:rPr>
        <w:t>вой форме с выбором ответа;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выполнять действия по ал</w:t>
      </w:r>
      <w:r w:rsidR="00727DFF" w:rsidRPr="00FE4F8D">
        <w:rPr>
          <w:rFonts w:ascii="Times New Roman" w:hAnsi="Times New Roman"/>
          <w:sz w:val="28"/>
          <w:szCs w:val="28"/>
        </w:rPr>
        <w:t>горитму; пр</w:t>
      </w:r>
      <w:r w:rsidRPr="00FE4F8D">
        <w:rPr>
          <w:rFonts w:ascii="Times New Roman" w:hAnsi="Times New Roman"/>
          <w:sz w:val="28"/>
          <w:szCs w:val="28"/>
        </w:rPr>
        <w:t>оверять правиль</w:t>
      </w:r>
      <w:r w:rsidR="00727DFF" w:rsidRPr="00FE4F8D">
        <w:rPr>
          <w:rFonts w:ascii="Times New Roman" w:hAnsi="Times New Roman"/>
          <w:sz w:val="28"/>
          <w:szCs w:val="28"/>
        </w:rPr>
        <w:t>ность готового алгори</w:t>
      </w:r>
      <w:r w:rsidRPr="00FE4F8D">
        <w:rPr>
          <w:rFonts w:ascii="Times New Roman" w:hAnsi="Times New Roman"/>
          <w:sz w:val="28"/>
          <w:szCs w:val="28"/>
        </w:rPr>
        <w:t>тма, дополнять незавершенный ал</w:t>
      </w:r>
      <w:r w:rsidR="00727DFF" w:rsidRPr="00FE4F8D">
        <w:rPr>
          <w:rFonts w:ascii="Times New Roman" w:hAnsi="Times New Roman"/>
          <w:sz w:val="28"/>
          <w:szCs w:val="28"/>
        </w:rPr>
        <w:t>горитм;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строить простейшие высказывания с использованием ло</w:t>
      </w:r>
      <w:r w:rsidR="00727DFF" w:rsidRPr="00FE4F8D">
        <w:rPr>
          <w:rFonts w:ascii="Times New Roman" w:hAnsi="Times New Roman"/>
          <w:sz w:val="28"/>
          <w:szCs w:val="28"/>
        </w:rPr>
        <w:t>гических связок «если ... то ...», «верно /неверно, что ...»;</w:t>
      </w:r>
    </w:p>
    <w:p w:rsidR="00727DFF" w:rsidRPr="00FE4F8D" w:rsidRDefault="00DF19E5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составлять схему рассуж</w:t>
      </w:r>
      <w:r w:rsidR="00727DFF" w:rsidRPr="00FE4F8D">
        <w:rPr>
          <w:rFonts w:ascii="Times New Roman" w:hAnsi="Times New Roman"/>
          <w:sz w:val="28"/>
          <w:szCs w:val="28"/>
        </w:rPr>
        <w:t>дений</w:t>
      </w:r>
      <w:r w:rsidR="00F800C4" w:rsidRPr="00FE4F8D">
        <w:rPr>
          <w:rFonts w:ascii="Times New Roman" w:hAnsi="Times New Roman"/>
          <w:sz w:val="28"/>
          <w:szCs w:val="28"/>
        </w:rPr>
        <w:t xml:space="preserve"> в текстовой задаче от вопроса.</w:t>
      </w:r>
    </w:p>
    <w:p w:rsidR="00F800C4" w:rsidRDefault="00F800C4" w:rsidP="00CC4024">
      <w:pPr>
        <w:spacing w:line="240" w:lineRule="auto"/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 </w:t>
      </w:r>
    </w:p>
    <w:p w:rsidR="00FE4F8D" w:rsidRDefault="00FE4F8D" w:rsidP="00CC40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F8D" w:rsidRDefault="00FE4F8D" w:rsidP="00CC40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F8D" w:rsidRPr="00FE4F8D" w:rsidRDefault="00FE4F8D" w:rsidP="00CC40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024" w:rsidRPr="00FE4F8D" w:rsidRDefault="00F800C4" w:rsidP="00CC4024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E4F8D">
        <w:rPr>
          <w:rFonts w:ascii="Times New Roman" w:hAnsi="Times New Roman"/>
          <w:sz w:val="28"/>
          <w:szCs w:val="28"/>
        </w:rPr>
        <w:t xml:space="preserve">      </w:t>
      </w:r>
      <w:r w:rsidR="00CC4024" w:rsidRPr="00FE4F8D">
        <w:rPr>
          <w:rFonts w:ascii="Times New Roman" w:hAnsi="Times New Roman"/>
          <w:b/>
          <w:sz w:val="28"/>
          <w:szCs w:val="28"/>
          <w:lang w:eastAsia="en-US"/>
        </w:rPr>
        <w:t>Требования к уровню подготовки учащихся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111"/>
        <w:gridCol w:w="3827"/>
      </w:tblGrid>
      <w:tr w:rsidR="00CC4024" w:rsidRPr="00FE4F8D" w:rsidTr="00CF2B29">
        <w:tc>
          <w:tcPr>
            <w:tcW w:w="426" w:type="dxa"/>
          </w:tcPr>
          <w:p w:rsidR="00CC4024" w:rsidRPr="00FE4F8D" w:rsidRDefault="00CC4024" w:rsidP="00CC4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C4024" w:rsidRPr="00FE4F8D" w:rsidRDefault="00CC4024" w:rsidP="00CC4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1" w:type="dxa"/>
          </w:tcPr>
          <w:p w:rsidR="00CC4024" w:rsidRPr="00FE4F8D" w:rsidRDefault="00CC4024" w:rsidP="00CC4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827" w:type="dxa"/>
          </w:tcPr>
          <w:p w:rsidR="00CC4024" w:rsidRPr="00FE4F8D" w:rsidRDefault="00CC4024" w:rsidP="00CC4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CC4024" w:rsidRPr="00FE4F8D" w:rsidTr="00CF2B29">
        <w:tc>
          <w:tcPr>
            <w:tcW w:w="426" w:type="dxa"/>
          </w:tcPr>
          <w:p w:rsidR="00CC4024" w:rsidRPr="00FE4F8D" w:rsidRDefault="00CC4024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C4024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Площадь и ее измерение.</w:t>
            </w:r>
          </w:p>
        </w:tc>
        <w:tc>
          <w:tcPr>
            <w:tcW w:w="4111" w:type="dxa"/>
          </w:tcPr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b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color w:val="444444"/>
                <w:sz w:val="28"/>
                <w:szCs w:val="28"/>
              </w:rPr>
              <w:t>Регулятивные универсальные учебные действия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принимать и сохранять учебную задачу, понимать смысл инструкции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учителя и вносить в нее коррективы;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планировать свои действия в соответствии с учебными задачами, различая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способ и результат собственных действий;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самостоятельно находить несколько вариантов решения учебной задачи,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представленной на наглядно-образном уровне;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выполнять действия (в устной форме), опираясь на заданный учителем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или сверстниками ориентир;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осуществлять пошаговый контроль под руководством учителя и самостоятельно;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адекватно воспринимать оценку своей работы учителями;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осуществлять самооценку своего участия в разных видах учебной деятельности;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принимать участие в групповой работе;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выполнять учебные действия в устной, письменной речи.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b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color w:val="444444"/>
                <w:sz w:val="28"/>
                <w:szCs w:val="28"/>
              </w:rPr>
              <w:t>Пространственные отношения. Геометрические фигуры.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различать окружность и круг;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строить окружность заданного радиуса с помощью циркуля;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строить квадрат и прямоугольник по заданным значениям длин сторон</w:t>
            </w:r>
          </w:p>
          <w:p w:rsidR="00CC402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 помощью линейки и угольника</w:t>
            </w:r>
          </w:p>
        </w:tc>
        <w:tc>
          <w:tcPr>
            <w:tcW w:w="3827" w:type="dxa"/>
          </w:tcPr>
          <w:p w:rsidR="00506108" w:rsidRPr="00FE4F8D" w:rsidRDefault="00506108" w:rsidP="005061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универсальные учебные действия: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внутренняя позиция школьника на уровне положительного отношения к урокам математики, к школе;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понимание значения математики в собственной жизни;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восприятие нравственного содержания поступков окружающих людей;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этические чувства на основе анализа поступков одноклассников и собственных поступков;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общее представление о понятиях «истина», «поиск истины».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i/>
                <w:sz w:val="28"/>
                <w:szCs w:val="28"/>
              </w:rPr>
              <w:t>Пространственные отношения. Геометрические фигуры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распознавать цилиндр, конус, пирамиду и различные виды призм: треугольную, четырехугольную и т.д.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использовать термины: грань, ребро, основание, вершина, высота;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фигуры на поверхности пространственных тел</w:t>
            </w:r>
          </w:p>
          <w:p w:rsidR="00CC4024" w:rsidRPr="00FE4F8D" w:rsidRDefault="00F800C4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 называть их.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4111" w:type="dxa"/>
          </w:tcPr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Познавательные универсальные учебные действия</w:t>
            </w:r>
            <w:r w:rsidR="00F800C4"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: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самостоятельно осуществлять поиск необходимой информации при работе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 учебником, в справочной литературе и дополнительных источниках, в т.ч.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под руководством учителя, в контролируемом пространстве Интернета;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кодировать информацию в знаково - символической или графической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форме;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на основе кодирования информации самостоятельно строить модели математических понятий, отношений, задачных ситуаций;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строить небольшие математические сообщения в устной и письменной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форме;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проводить сравнение (последовательно по нескольким основаниям;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наглядное и по представлению; сопоставление и противопоставление), самостоятельно строить выводы на основе сравнения; </w:t>
            </w:r>
          </w:p>
          <w:p w:rsidR="00C40161" w:rsidRPr="00FE4F8D" w:rsidRDefault="00506108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осуществлять анализ объекта (по неск</w:t>
            </w:r>
            <w:r w:rsidR="00F800C4"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ольким существенным признакам);</w:t>
            </w:r>
          </w:p>
        </w:tc>
        <w:tc>
          <w:tcPr>
            <w:tcW w:w="3827" w:type="dxa"/>
          </w:tcPr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понимать смысл предложенных в учебнике заданий, в т.ч. заданий,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развивающих смекалку;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самостоятельно находить несколько вариантов решения учебной задачи;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выполнять действия (в устной, письменной форме и во внутреннем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плане) в опоре на заданный в учебнике ориентир;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 основе результатов решения практических задач в сотрудничестве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 учителем и одноклассниками делать несложные теоретические выводы о свойствах изучаемых математических объектов;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самостоятельно адекватно оценивать правильность выполнения</w:t>
            </w:r>
          </w:p>
          <w:p w:rsidR="00C40161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действия и вносить необходимые коррективы в действия.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0161" w:rsidRPr="00FE4F8D" w:rsidRDefault="00C40161" w:rsidP="00C40161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4111" w:type="dxa"/>
          </w:tcPr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>Коммуникативные</w:t>
            </w:r>
            <w:r w:rsidR="00D94274"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 xml:space="preserve"> универсальные учебные действия: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владеть диалогической формой коммуникации;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допускать существование различных точек зрения, учитывать позицию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партнера в общении;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координировать различные мнения о математических явлениях в сотрудничестве; приходить к общему решению в спорных вопросах;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использовать правила вежливости в различных ситуациях;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адекватно использовать речевые средства для решения различных коммуникативных задач при изучении математики;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контролировать свои действия в коллективной работе и понимать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важность их правильного выполнения (от каждого в группе зависит общий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результат);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506108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C40161" w:rsidRPr="00FE4F8D" w:rsidRDefault="00506108" w:rsidP="00506108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стремиться к пониманию пози</w:t>
            </w:r>
            <w:r w:rsidR="00D94274"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ции другого человека.</w:t>
            </w:r>
          </w:p>
        </w:tc>
        <w:tc>
          <w:tcPr>
            <w:tcW w:w="3827" w:type="dxa"/>
          </w:tcPr>
          <w:p w:rsidR="00D94274" w:rsidRPr="00FE4F8D" w:rsidRDefault="00D94274" w:rsidP="005061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sz w:val="28"/>
                <w:szCs w:val="28"/>
              </w:rPr>
              <w:t>Коммуникативные универсальные учебные действия: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корректно формулировать и обосновывать свою точку зрения; строить понятные для партнера высказывания;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адекватно использовать средства общения для решения коммуникативных задач;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аргументировать свою позицию и соотносить ее с позициями партнеров;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понимать относительность мнений и подходов к решению задач;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стремиться к координации различных позиций в сотрудничестве;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контролировать свои действия и соотносить их с действиями других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участников коллективной работы;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осуществлять взаимный контроль и анализировать совершенные действия;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активно участвовать в учебно-познавательной деятельности; задавать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вопросы, необходимые для организации собственной деятельности;</w:t>
            </w:r>
          </w:p>
          <w:p w:rsidR="00506108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продуктивно сотрудничать со сверстниками и взрослыми на уроке и во вне</w:t>
            </w:r>
          </w:p>
          <w:p w:rsidR="00C40161" w:rsidRPr="00FE4F8D" w:rsidRDefault="00506108" w:rsidP="0050610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урочной деятельности.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и измерение углов.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проводить аналогию и на ее основе строить и проверять выводы по аналогии;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строить индуктивные и дедуктивные рассуждения (формулирование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общего вывода на основе сравнения нескольких объектов о наличии у них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общих свойств; на основе анализа учебной ситуации и знания общего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правила формулировать вывод о свойствах единичных изучаемых объектов);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понимать действие подведения под понятие (для изученных математических понятий);</w:t>
            </w:r>
          </w:p>
          <w:p w:rsidR="00C40161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 помощью педагога устанавливать отношения между понятиями (родовидовые, отношения пересечения, причинно-следственные).</w:t>
            </w:r>
          </w:p>
        </w:tc>
        <w:tc>
          <w:tcPr>
            <w:tcW w:w="3827" w:type="dxa"/>
          </w:tcPr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адекватной самооценки на основе заданных критериев успешности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учебной деятельности;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чувства сопричастности к математическому наследию России, гордости за свой народ;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ориентации в поведении на принятые моральные нормы;</w:t>
            </w:r>
          </w:p>
          <w:p w:rsidR="00C40161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понимание важности осуществления собственного выбора.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Внетабличное умножение и деление.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>Предметные результаты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устанавливать отношения между любыми изученными натуральными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числами и записывать эти отношения с помощью знаков;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выявлять закономерность ряда чисел, дополнять его в соответствии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 этой закономерностью;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классифицировать числа по разным основаниям, объяснять свои действия;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представлять любое изученное натуральное число в виде суммы разрядных слагаемых;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находить долю от числа и число по его доле;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выражать массу, используя различные единицы измерения: грамм, килограмм, центнер, тонну;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применять изученные соотношения между единицами измерения массы: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1 кг = 1000 г, 1 ц = 100 кг, 1 т = 10 ц,1 т = 1000 кг.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выполнять сложение и вычитание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 пределах шестизначных чисел;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выполнять умножение и деление многозначных чисел на однозначное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число;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выполнять деление с остатком;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находить значения сложных выражений, содержащих 2–3 действия;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решать уравнения на нахождение неизвестного компонента действия</w:t>
            </w:r>
          </w:p>
          <w:p w:rsidR="00C40161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 пределах изученных чисел.</w:t>
            </w:r>
          </w:p>
        </w:tc>
        <w:tc>
          <w:tcPr>
            <w:tcW w:w="3827" w:type="dxa"/>
          </w:tcPr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читать и записывать дробные числа, понимать и употреблять термины: дробь, числитель, знаменатель;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часть числа (две пятых, семь девятых и т.д.);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изображать изученные целые числа на числовом (координатном) луче;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изображать доли единицы на единичном отрезке координатного луча;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записывать числа с помощью цифр римской письменной нумерации C, L,</w:t>
            </w:r>
          </w:p>
          <w:p w:rsidR="00C40161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D, М.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выполнять сложение и вычитание величин (длины, массы, вместимости,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времени, площади);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изменять результат арифметического действия при изменении одного или двух компонентов действия;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решать уравнения, требующие1–3 тождественных преобразования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 основе взаимосвязи между компонентами действий;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значение выражения с переменной при заданном ее значении (сложность выражений 1–3 действия);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решения неравенств с одной переменной разными способами;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проверять правильность выполнения различных заданий с помощью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вычислений;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выбирать верный ответ задания из предложенных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Числовой(координатный )луч.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>Работа с информацией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использовать данные готовых таблиц для составления чисел, выполнения действий, формулирования выводов;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устанавливать закономерность по данным таблицы, заполнять таблицу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в соответствии с закономерностью;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использовать данные готовых столбчатых и линейных диаграмм</w:t>
            </w:r>
          </w:p>
          <w:p w:rsidR="00C40161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при решении текстовых задач.</w:t>
            </w:r>
          </w:p>
        </w:tc>
        <w:tc>
          <w:tcPr>
            <w:tcW w:w="3827" w:type="dxa"/>
          </w:tcPr>
          <w:p w:rsidR="00F800C4" w:rsidRPr="00FE4F8D" w:rsidRDefault="00F800C4" w:rsidP="00F800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sz w:val="28"/>
                <w:szCs w:val="28"/>
              </w:rPr>
              <w:t>Работа с информацией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читать несложные готовые круговые диаграммы, использовать их данные для решения текстовых задач;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соотносить информацию, представленную в таблице и столбчатой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диаграмме; определять цену деления шкалы столбчатой и линейной диаграмм;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дополнять простые столбчатые диаграммы;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понимать, выполнять, проверять, дополнять алгоритмы выполнения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изучаемых действий;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понимать выражения, содержащие логические связки и слова («… и …», «…или …», «не», «если .., то … », «верно/неверно, что …», «для того, чтобы… нужно …», «каждый», «все», «некоторые»).</w:t>
            </w:r>
          </w:p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>Геометрические величины</w:t>
            </w: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: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находить площадь фигуры с помощью палетки;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вычислять площадь прямоугольника по значениям его длины и ширины;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выражать длину, площадь измеряемых объектов, используя разные единицы измерения этих величин в пределах изученных отношений между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ними;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применять единицу измерения длины – километр (км) и соотношения: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1 км = 1000 м, 1 м = 1000 мм;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использовать единицы измерения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площади: квадратный миллиметр (мм2), квадратный сантиметр (см2),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квадратный дециметр (дм2), квадратный метр (м2), квадратный километр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(км2) и соотношения между ними: 1 см2 = 100 мм2, 1 дм2 = 100 см2, 1 м2 =</w:t>
            </w:r>
          </w:p>
          <w:p w:rsidR="00C40161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100 дм2</w:t>
            </w:r>
          </w:p>
        </w:tc>
        <w:tc>
          <w:tcPr>
            <w:tcW w:w="3827" w:type="dxa"/>
          </w:tcPr>
          <w:p w:rsidR="00F800C4" w:rsidRPr="00FE4F8D" w:rsidRDefault="00F800C4" w:rsidP="00F800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sz w:val="28"/>
                <w:szCs w:val="28"/>
              </w:rPr>
              <w:t>Геометрические величины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-находить площади многоугольников разными способами: разбиением на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прямоугольники, дополнением до прямоугольника, перестроением частей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фигуры;</w:t>
            </w:r>
          </w:p>
          <w:p w:rsidR="00C40161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использовать единицу измерениявеличины углов – градус и его обозначение (°).</w:t>
            </w: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Дробные числа.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устанавливать отношения между любыми изученными натуральными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числами и записывать эти отношения с помощью знаков;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выявлять закономерность ряда чисел, дополнять его в соответствии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с этой закономерностью;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классифицировать числа по разным основаниям, объяснять свои действия;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представлять любое изученное натуральное число в виде суммы разрядных слагаемых;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находить долю от числа и число по его доле;</w:t>
            </w:r>
          </w:p>
          <w:p w:rsidR="00C40161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выражать массу, используя различные единицы измерения: грамм, килограмм, центнер, тонну;</w:t>
            </w:r>
          </w:p>
        </w:tc>
        <w:tc>
          <w:tcPr>
            <w:tcW w:w="3827" w:type="dxa"/>
          </w:tcPr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читать и записывать дробные числа, понимать и употреблять термины: дробь, числитель, знаменатель;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часть числа (две пятых, семь девятых и т.д.);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изображать изученные целые числа на числовом (координатном) луче;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изображать доли единицы на единичном отрезке координатного луча;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записывать числа с помощью цифр римской письменной нумерации C, L,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D, М.</w:t>
            </w:r>
          </w:p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61" w:rsidRPr="00FE4F8D" w:rsidTr="00CF2B29">
        <w:tc>
          <w:tcPr>
            <w:tcW w:w="426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Разряды и классы. Класс единиц и класс тысяч.</w:t>
            </w:r>
          </w:p>
        </w:tc>
        <w:tc>
          <w:tcPr>
            <w:tcW w:w="4111" w:type="dxa"/>
          </w:tcPr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i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color w:val="444444"/>
                <w:sz w:val="28"/>
                <w:szCs w:val="28"/>
              </w:rPr>
              <w:t>Работа с текстовыми задачами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выполнять краткую запись задачи,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используя различные формы: таблицу, чертеж, схему и т.д.;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выбирать действия и их порядок и обосновывать свой выбор при решении составных задач в 2–3 действия;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решать задачи, рассматривающие процессы движения одного тела (скорость, время, расстояние), работы (производительность труда, время,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объем работы);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преобразовывать данную задачу в новую с помощью изменения вопроса или условия;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– составлять задачу по ее краткой записи, представленной в различных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color w:val="444444"/>
                <w:sz w:val="28"/>
                <w:szCs w:val="28"/>
              </w:rPr>
              <w:t>формах (таблица, схема, чертеж и т.д.).</w:t>
            </w:r>
          </w:p>
          <w:p w:rsidR="00F800C4" w:rsidRPr="00FE4F8D" w:rsidRDefault="00F800C4" w:rsidP="00F800C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  <w:p w:rsidR="00C40161" w:rsidRPr="00FE4F8D" w:rsidRDefault="00C40161" w:rsidP="00CC4024">
            <w:pPr>
              <w:spacing w:line="216" w:lineRule="atLeast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4274" w:rsidRPr="00FE4F8D" w:rsidRDefault="00D94274" w:rsidP="00F800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4F8D">
              <w:rPr>
                <w:rFonts w:ascii="Times New Roman" w:hAnsi="Times New Roman"/>
                <w:i/>
                <w:sz w:val="28"/>
                <w:szCs w:val="28"/>
              </w:rPr>
              <w:t>Работа с текстовыми задачами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сравнивать задачи по сходству и различию в сюжете и математическом смысле;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изменять формулировку задачи, сохраняя математический смысл;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находить разные способы решения одной задачи;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– решать задачи на нахождение доли, части целого и целого по значению</w:t>
            </w:r>
          </w:p>
          <w:p w:rsidR="00F800C4" w:rsidRPr="00FE4F8D" w:rsidRDefault="00F800C4" w:rsidP="00F800C4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его доли;</w:t>
            </w:r>
          </w:p>
          <w:p w:rsidR="00C40161" w:rsidRPr="00FE4F8D" w:rsidRDefault="00C40161" w:rsidP="00CC4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024" w:rsidRPr="00FE4F8D" w:rsidRDefault="00CC4024" w:rsidP="00CC4024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5E6F45" w:rsidRPr="00FE4F8D" w:rsidRDefault="005E6F45" w:rsidP="00CC4024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727DFF" w:rsidRPr="00FE4F8D" w:rsidRDefault="00CC4024" w:rsidP="00727DFF">
      <w:pPr>
        <w:suppressAutoHyphens/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</w:p>
    <w:tbl>
      <w:tblPr>
        <w:tblpPr w:leftFromText="180" w:rightFromText="180" w:vertAnchor="text" w:horzAnchor="page" w:tblpX="1033" w:tblpY="61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95"/>
        <w:gridCol w:w="1961"/>
        <w:gridCol w:w="1682"/>
        <w:gridCol w:w="1559"/>
        <w:gridCol w:w="1418"/>
        <w:gridCol w:w="4322"/>
        <w:gridCol w:w="1961"/>
      </w:tblGrid>
      <w:tr w:rsidR="00727DFF" w:rsidRPr="00FE4F8D" w:rsidTr="002F745C">
        <w:tc>
          <w:tcPr>
            <w:tcW w:w="1524" w:type="dxa"/>
            <w:vMerge w:val="restart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895" w:type="dxa"/>
            <w:vMerge w:val="restart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643" w:type="dxa"/>
            <w:gridSpan w:val="2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1559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  <w:gridSpan w:val="2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727DFF" w:rsidRPr="00FE4F8D" w:rsidTr="002F745C">
        <w:tc>
          <w:tcPr>
            <w:tcW w:w="1524" w:type="dxa"/>
            <w:vMerge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5" w:type="dxa"/>
            <w:vMerge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Контрольных работ</w:t>
            </w:r>
          </w:p>
        </w:tc>
        <w:tc>
          <w:tcPr>
            <w:tcW w:w="168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Самостоятельных работ</w:t>
            </w:r>
          </w:p>
        </w:tc>
        <w:tc>
          <w:tcPr>
            <w:tcW w:w="1559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Диагностических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1418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Проверочных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4322" w:type="dxa"/>
          </w:tcPr>
          <w:p w:rsidR="002F745C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Практических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Контрольных устных счётов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727DFF" w:rsidRPr="00FE4F8D" w:rsidTr="002F745C">
        <w:tc>
          <w:tcPr>
            <w:tcW w:w="1524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895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62 </w:t>
            </w: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часа</w:t>
            </w: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68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  <w:r w:rsidR="00727DFF"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5    </w:t>
            </w:r>
          </w:p>
        </w:tc>
        <w:tc>
          <w:tcPr>
            <w:tcW w:w="1418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432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3</w:t>
            </w: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27DFF" w:rsidRPr="00FE4F8D" w:rsidTr="002F745C">
        <w:tc>
          <w:tcPr>
            <w:tcW w:w="1524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895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74 часа</w:t>
            </w:r>
          </w:p>
        </w:tc>
        <w:tc>
          <w:tcPr>
            <w:tcW w:w="1961" w:type="dxa"/>
          </w:tcPr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="00727DFF"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2" w:type="dxa"/>
          </w:tcPr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3</w:t>
            </w: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27DFF" w:rsidRPr="00FE4F8D" w:rsidTr="002F745C">
        <w:tc>
          <w:tcPr>
            <w:tcW w:w="1524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5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136 часов</w:t>
            </w: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8</w:t>
            </w:r>
          </w:p>
        </w:tc>
        <w:tc>
          <w:tcPr>
            <w:tcW w:w="168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9</w:t>
            </w:r>
            <w:r w:rsidR="00727DFF"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          </w:t>
            </w:r>
            <w:r w:rsidR="00D94274"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           </w:t>
            </w: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12 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D94274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   3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2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</w:t>
            </w:r>
          </w:p>
          <w:p w:rsidR="00727DFF" w:rsidRPr="00FE4F8D" w:rsidRDefault="002F745C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   </w:t>
            </w:r>
            <w:r w:rsidR="00727DFF"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6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</w:tcPr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E4F8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9</w:t>
            </w: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727DFF" w:rsidRPr="00FE4F8D" w:rsidRDefault="00727DFF" w:rsidP="002F74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727DFF" w:rsidRPr="00FE4F8D" w:rsidRDefault="00727DFF" w:rsidP="00727DFF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27DFF" w:rsidRPr="00FE4F8D" w:rsidRDefault="00727DFF" w:rsidP="00727DFF">
      <w:pPr>
        <w:rPr>
          <w:rFonts w:ascii="Times New Roman" w:hAnsi="Times New Roman"/>
          <w:b/>
          <w:sz w:val="28"/>
          <w:szCs w:val="28"/>
        </w:rPr>
      </w:pPr>
      <w:r w:rsidRPr="00FE4F8D">
        <w:rPr>
          <w:rFonts w:ascii="Times New Roman" w:hAnsi="Times New Roman"/>
          <w:b/>
          <w:sz w:val="28"/>
          <w:szCs w:val="28"/>
        </w:rPr>
        <w:t>Контроль и оценка планируемых результатов.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Оценочная деятельность учителя строится на основе следующих общих принципов: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-Оценивание может быть только критериальным.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 Они могут вырабатываться ими совместно.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учат.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взаимооценке.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ab/>
      </w:r>
      <w:r w:rsidRPr="00FE4F8D">
        <w:rPr>
          <w:rFonts w:ascii="Times New Roman" w:hAnsi="Times New Roman"/>
          <w:b/>
          <w:i/>
          <w:sz w:val="28"/>
          <w:szCs w:val="28"/>
        </w:rPr>
        <w:t xml:space="preserve">Формы и средства контроля 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 Стартовая и промежуточные диагностики.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 Текущее оценивание (используются субъективные методы (наблюдение, самооценка и самоанализ) и объективизированные методы, основанные на анализе устных ответов, работ учащихся, деятельности учащихся, результатов тестирования, проверочных и самостоятельных работ).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• Итоговое оценивание (происходит в конце обучения (не позднее 25 апреля) в форме целенаправленного сбора данных, в том числе, по итогам комплексной работы для 3 класса.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В 3 классе осуществляется текущая проверка знаний, умений и навыков без их оценки в баллах. В течение учебного года учитель ведёт систематический учёт усвоения основных вопросов курса математики каждым учеником.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Рабочая программа предлагает следующую систему </w:t>
      </w:r>
      <w:r w:rsidRPr="00FE4F8D">
        <w:rPr>
          <w:rFonts w:ascii="Times New Roman" w:hAnsi="Times New Roman"/>
          <w:b/>
          <w:i/>
          <w:sz w:val="28"/>
          <w:szCs w:val="28"/>
        </w:rPr>
        <w:t>учёта знаний: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-Диагностика: 1 раз в конце четверти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-Самостоятельные работы: по основным содержательным линиям предмета.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-Итоговая работа в конце года по всем разделам</w:t>
      </w:r>
    </w:p>
    <w:p w:rsidR="00727DFF" w:rsidRPr="00FE4F8D" w:rsidRDefault="00727DFF" w:rsidP="00727DFF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Основные формы и виды организации образовательного процесса: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-урок – место для коллективной работы класса по постановке и решению учебных задач;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-урок-презентация – место для предъявления учащимися результатов самостоятельной работы;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-урок-диагностика – место для проведения проверочной или диагностической работы;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-урок-проектирование – место для решения проектных задач;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-учебное занятие (практики) – место для индивидуальной работы учащихся над своими  проблемами по русскому языку;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-групповая консультация – место, где учитель работает с небольшой группой учащихся по их запросу;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Самостоятельная работа учащихся имеет следующие линии: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задания по коррекции знаний и умений, после проведенных диагностических и проверочных работ;</w:t>
      </w:r>
    </w:p>
    <w:p w:rsidR="00727DFF" w:rsidRPr="00FE4F8D" w:rsidRDefault="00727DFF" w:rsidP="00727DFF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задания по освоению ведущих тем курса на трех уровнях (формальном, рефлексивном и ресурсном);</w:t>
      </w: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rPr>
          <w:rFonts w:ascii="Times New Roman" w:hAnsi="Times New Roman"/>
          <w:sz w:val="28"/>
          <w:szCs w:val="28"/>
        </w:rPr>
      </w:pPr>
    </w:p>
    <w:p w:rsidR="00AD47E3" w:rsidRPr="00FE4F8D" w:rsidRDefault="00727DFF" w:rsidP="00727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   </w:t>
      </w: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D47E3" w:rsidRPr="00FE4F8D" w:rsidRDefault="00AD47E3" w:rsidP="00727DF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727DFF" w:rsidRPr="00FE4F8D" w:rsidRDefault="00AD47E3" w:rsidP="00727DF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FE4F8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</w:t>
      </w:r>
      <w:r w:rsidR="00727DFF" w:rsidRPr="00FE4F8D">
        <w:rPr>
          <w:rFonts w:ascii="Times New Roman" w:hAnsi="Times New Roman"/>
          <w:b/>
          <w:bCs/>
          <w:iCs/>
          <w:sz w:val="28"/>
          <w:szCs w:val="28"/>
          <w:lang w:eastAsia="en-US"/>
        </w:rPr>
        <w:t>Календарно - тематическое планирование</w:t>
      </w:r>
    </w:p>
    <w:tbl>
      <w:tblPr>
        <w:tblStyle w:val="1"/>
        <w:tblW w:w="114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57"/>
        <w:gridCol w:w="2840"/>
        <w:gridCol w:w="3969"/>
        <w:gridCol w:w="563"/>
        <w:gridCol w:w="1421"/>
      </w:tblGrid>
      <w:tr w:rsidR="00727DFF" w:rsidRPr="00FE4F8D" w:rsidTr="00AD47E3">
        <w:trPr>
          <w:cantSplit/>
          <w:trHeight w:val="1327"/>
        </w:trPr>
        <w:tc>
          <w:tcPr>
            <w:tcW w:w="709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657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840" w:type="dxa"/>
          </w:tcPr>
          <w:p w:rsidR="00727DFF" w:rsidRPr="00FE4F8D" w:rsidRDefault="00727DFF" w:rsidP="000F7B4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Элементы содержания</w:t>
            </w:r>
          </w:p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3" w:type="dxa"/>
            <w:textDirection w:val="btLr"/>
          </w:tcPr>
          <w:p w:rsidR="00727DFF" w:rsidRPr="00FE4F8D" w:rsidRDefault="00727DFF" w:rsidP="00727DFF">
            <w:pPr>
              <w:ind w:left="113" w:right="113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практика  </w:t>
            </w:r>
          </w:p>
          <w:p w:rsidR="00727DFF" w:rsidRPr="00FE4F8D" w:rsidRDefault="00727DFF" w:rsidP="00727DFF">
            <w:pPr>
              <w:ind w:left="113" w:right="113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практика</w:t>
            </w:r>
          </w:p>
        </w:tc>
        <w:tc>
          <w:tcPr>
            <w:tcW w:w="1421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 контроля</w:t>
            </w:r>
          </w:p>
        </w:tc>
      </w:tr>
      <w:tr w:rsidR="00727DFF" w:rsidRPr="00FE4F8D" w:rsidTr="00AD47E3">
        <w:tc>
          <w:tcPr>
            <w:tcW w:w="709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727DFF" w:rsidRPr="00FE4F8D" w:rsidRDefault="000F7B48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727DFF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727DFF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</w:t>
            </w:r>
            <w:r w:rsidR="00DF19E5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2840" w:type="dxa"/>
          </w:tcPr>
          <w:p w:rsidR="00DF19E5" w:rsidRPr="00FE4F8D" w:rsidRDefault="00DF19E5" w:rsidP="000F7B48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Площадь и ее измерение. </w:t>
            </w:r>
          </w:p>
          <w:p w:rsidR="00727DFF" w:rsidRPr="00FE4F8D" w:rsidRDefault="00DF19E5" w:rsidP="000F7B4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о площади.</w:t>
            </w:r>
          </w:p>
          <w:p w:rsidR="00DF19E5" w:rsidRPr="00FE4F8D" w:rsidRDefault="000F7B48" w:rsidP="000F7B4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DF19E5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 3-6</w:t>
            </w:r>
          </w:p>
        </w:tc>
        <w:tc>
          <w:tcPr>
            <w:tcW w:w="3969" w:type="dxa"/>
          </w:tcPr>
          <w:p w:rsidR="00727DFF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понятием «площадь фигуры» и сравнение фигур, имеющих площадь и не имеющих ее.</w:t>
            </w:r>
          </w:p>
        </w:tc>
        <w:tc>
          <w:tcPr>
            <w:tcW w:w="563" w:type="dxa"/>
          </w:tcPr>
          <w:p w:rsidR="00727D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727DFF" w:rsidRPr="00FE4F8D" w:rsidRDefault="00727D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F19E5" w:rsidRPr="00FE4F8D" w:rsidTr="00AD47E3">
        <w:tc>
          <w:tcPr>
            <w:tcW w:w="709" w:type="dxa"/>
          </w:tcPr>
          <w:p w:rsidR="00DF19E5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F19E5" w:rsidRPr="00FE4F8D" w:rsidRDefault="00DF19E5" w:rsidP="000F7B4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Сравнение площадей фигур.</w:t>
            </w:r>
          </w:p>
          <w:p w:rsidR="00DF19E5" w:rsidRPr="00FE4F8D" w:rsidRDefault="000F7B48" w:rsidP="000F7B4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DF19E5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С.5-6</w:t>
            </w:r>
          </w:p>
        </w:tc>
        <w:tc>
          <w:tcPr>
            <w:tcW w:w="3969" w:type="dxa"/>
          </w:tcPr>
          <w:p w:rsidR="00DF19E5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площадей фигур  на глаз.</w:t>
            </w:r>
          </w:p>
        </w:tc>
        <w:tc>
          <w:tcPr>
            <w:tcW w:w="563" w:type="dxa"/>
          </w:tcPr>
          <w:p w:rsidR="00DF19E5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F19E5" w:rsidRPr="00FE4F8D" w:rsidTr="00AD47E3">
        <w:tc>
          <w:tcPr>
            <w:tcW w:w="709" w:type="dxa"/>
          </w:tcPr>
          <w:p w:rsidR="00DF19E5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F19E5" w:rsidRPr="00FE4F8D" w:rsidRDefault="000F7B48" w:rsidP="00DF19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площади фигуры с помощью различных мерок.</w:t>
            </w:r>
          </w:p>
          <w:p w:rsidR="000F7B48" w:rsidRPr="00FE4F8D" w:rsidRDefault="000F7B48" w:rsidP="00DF19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С.7-9</w:t>
            </w:r>
          </w:p>
        </w:tc>
        <w:tc>
          <w:tcPr>
            <w:tcW w:w="3969" w:type="dxa"/>
          </w:tcPr>
          <w:p w:rsidR="00DF19E5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Cравнение площадей фигур непосредственно на глаз и наложением фигур друг на друга.</w:t>
            </w:r>
          </w:p>
        </w:tc>
        <w:tc>
          <w:tcPr>
            <w:tcW w:w="563" w:type="dxa"/>
          </w:tcPr>
          <w:p w:rsidR="00DF19E5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F19E5" w:rsidRPr="00FE4F8D" w:rsidTr="00AD47E3">
        <w:tc>
          <w:tcPr>
            <w:tcW w:w="709" w:type="dxa"/>
          </w:tcPr>
          <w:p w:rsidR="00DF19E5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F19E5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площади фигуры с помощью  различных наложения.</w:t>
            </w:r>
          </w:p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С.9-11</w:t>
            </w:r>
          </w:p>
        </w:tc>
        <w:tc>
          <w:tcPr>
            <w:tcW w:w="3969" w:type="dxa"/>
          </w:tcPr>
          <w:p w:rsidR="00DF19E5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Cравнение площадей фигур непосредственно на глаз и наложением фигур друг на друга.</w:t>
            </w:r>
          </w:p>
        </w:tc>
        <w:tc>
          <w:tcPr>
            <w:tcW w:w="563" w:type="dxa"/>
          </w:tcPr>
          <w:p w:rsidR="00DF19E5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DF19E5" w:rsidRPr="00FE4F8D" w:rsidRDefault="00DF19E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площади фигуры с помощью  квадратных мерок.</w:t>
            </w:r>
          </w:p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11-13</w:t>
            </w:r>
          </w:p>
        </w:tc>
        <w:tc>
          <w:tcPr>
            <w:tcW w:w="3969" w:type="dxa"/>
          </w:tcPr>
          <w:p w:rsidR="000F7B48" w:rsidRPr="00FE4F8D" w:rsidRDefault="00AD47E3" w:rsidP="00057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="00057267" w:rsidRPr="00FE4F8D">
              <w:rPr>
                <w:rFonts w:ascii="Times New Roman" w:hAnsi="Times New Roman"/>
                <w:sz w:val="28"/>
                <w:szCs w:val="28"/>
              </w:rPr>
              <w:t xml:space="preserve"> площадей фигур на глаз, наложением; в качестве мерки  можно использовать клетку (квадрат). Решение задач.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палеткой.</w:t>
            </w:r>
          </w:p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С.13-15</w:t>
            </w:r>
          </w:p>
        </w:tc>
        <w:tc>
          <w:tcPr>
            <w:tcW w:w="3969" w:type="dxa"/>
          </w:tcPr>
          <w:p w:rsidR="000F7B48" w:rsidRPr="00FE4F8D" w:rsidRDefault="00057267" w:rsidP="00057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площадей фигур визуально и путем наложения, а также произвольными мерками.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площади прямоугольника</w:t>
            </w:r>
          </w:p>
          <w:p w:rsidR="000F7B48" w:rsidRPr="00FE4F8D" w:rsidRDefault="000F7B48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С.15-17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площадей фигур визуально и путем наложения, а также произвольными мерками.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Нумерация трёхзначных чисел.</w:t>
            </w:r>
          </w:p>
          <w:p w:rsidR="00CF2B29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С.17-19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Составление «Таблицы разрядов». Использования различных мерок квадратной формы, необходимость общих мерок для измерения площади.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CF2B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Входная контрольная работа №1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Решения задач изученных видов, решение числовых выражений.</w:t>
            </w:r>
          </w:p>
        </w:tc>
        <w:tc>
          <w:tcPr>
            <w:tcW w:w="563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F7B48" w:rsidRPr="00FE4F8D" w:rsidRDefault="00057267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итоговый</w:t>
            </w: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CF2B29" w:rsidRPr="00FE4F8D" w:rsidRDefault="00CF2B29" w:rsidP="00CF2B2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Нумерация трёхзначных чисел.</w:t>
            </w:r>
          </w:p>
          <w:p w:rsidR="00CF2B29" w:rsidRPr="00FE4F8D" w:rsidRDefault="00CF2B29" w:rsidP="00CF2B2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С.17-19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Составление «Таблицы разрядов».</w:t>
            </w:r>
          </w:p>
        </w:tc>
        <w:tc>
          <w:tcPr>
            <w:tcW w:w="563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Квадратный сантиметр</w:t>
            </w:r>
            <w:r w:rsidRPr="00FE4F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Соотношение между единицами длины. Квадратный сантиметр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CF2B29" w:rsidRPr="00FE4F8D" w:rsidRDefault="00CF2B29" w:rsidP="00CF2B2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Квадратный сантиметр.</w:t>
            </w:r>
          </w:p>
          <w:p w:rsidR="000F7B48" w:rsidRPr="00FE4F8D" w:rsidRDefault="00CF2B29" w:rsidP="00CF2B2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С.22-23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Соотношение между единицами длины. Квадратный сантиметр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CF2B29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Площадь прямоугольника.</w:t>
            </w:r>
          </w:p>
          <w:p w:rsidR="00CF2B29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краткой записи к задаче в виде рисунка - схемы.</w:t>
            </w:r>
            <w:r w:rsidR="00057267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С.24-27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Работа над задачами, новый вид краткой записи задачи - рисунок-схему.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Вычисление площади прямоугольника по длинам его сторон.</w:t>
            </w:r>
          </w:p>
          <w:p w:rsidR="00CF2B29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С.28-29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Косвенный способ определения площади прямоугольника с помощью его длины и ширины.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Формула площади прямоугольника.</w:t>
            </w:r>
          </w:p>
          <w:p w:rsidR="00057267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</w:t>
            </w:r>
          </w:p>
          <w:p w:rsidR="00CF2B29" w:rsidRPr="00FE4F8D" w:rsidRDefault="0005726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  <w:r w:rsidR="00CF2B29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С. 30-31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Косвенный способ определения площади прямоугольника через умножение длин сторон, имеющих общую точку. Формула площади прямоугольника.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Единицы площади.</w:t>
            </w:r>
          </w:p>
          <w:p w:rsidR="00CF2B29" w:rsidRPr="00FE4F8D" w:rsidRDefault="00CF2B29" w:rsidP="000F7B4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Площадь и ее измерение</w:t>
            </w:r>
            <w:r w:rsidRPr="00FE4F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CF2B29" w:rsidRPr="00FE4F8D" w:rsidRDefault="00CF2B29" w:rsidP="000F7B4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С .32-35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Площадь прямоугольника. Свойства прямоугольника. Диаграмма</w:t>
            </w: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CF2B29" w:rsidRPr="00FE4F8D" w:rsidRDefault="00CF2B29" w:rsidP="00CF2B2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CF2B29" w:rsidRPr="00FE4F8D" w:rsidRDefault="005213FF" w:rsidP="00CF2B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Провер</w:t>
            </w:r>
            <w:r w:rsidR="00057267"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очная работа по теме 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«Площадь и ее измерение» №1</w:t>
            </w:r>
          </w:p>
        </w:tc>
        <w:tc>
          <w:tcPr>
            <w:tcW w:w="3969" w:type="dxa"/>
          </w:tcPr>
          <w:p w:rsidR="000F7B48" w:rsidRPr="00FE4F8D" w:rsidRDefault="0005726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Цель: определить уровень сформированности умений и навыков по пройденной теме.</w:t>
            </w:r>
          </w:p>
        </w:tc>
        <w:tc>
          <w:tcPr>
            <w:tcW w:w="563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F7B48" w:rsidRPr="00FE4F8D" w:rsidRDefault="00CF2B29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тематический</w:t>
            </w: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CF2B29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CF2B29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10ч</w:t>
            </w:r>
          </w:p>
        </w:tc>
        <w:tc>
          <w:tcPr>
            <w:tcW w:w="2840" w:type="dxa"/>
          </w:tcPr>
          <w:p w:rsidR="000F7B48" w:rsidRPr="00FE4F8D" w:rsidRDefault="00CF2B29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Деление с остатком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57267" w:rsidRPr="00FE4F8D" w:rsidRDefault="00057267" w:rsidP="0005726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деления с остатком.</w:t>
            </w:r>
          </w:p>
          <w:p w:rsidR="00057267" w:rsidRPr="00FE4F8D" w:rsidRDefault="00057267" w:rsidP="0005726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 36-38</w:t>
            </w:r>
          </w:p>
        </w:tc>
        <w:tc>
          <w:tcPr>
            <w:tcW w:w="3969" w:type="dxa"/>
          </w:tcPr>
          <w:p w:rsidR="000F7B48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Натуральный ряд чисел. Смысл действия деления. Название компонентов действия деления.</w:t>
            </w:r>
          </w:p>
        </w:tc>
        <w:tc>
          <w:tcPr>
            <w:tcW w:w="563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57267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57267" w:rsidRPr="00FE4F8D" w:rsidRDefault="00057267" w:rsidP="0005726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Единицы измерения массы – центнер и тонна; соотношения</w:t>
            </w:r>
          </w:p>
          <w:p w:rsidR="00057267" w:rsidRPr="00FE4F8D" w:rsidRDefault="00057267" w:rsidP="0005726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1 ц = 100 кг, 1т = 10 ц</w:t>
            </w:r>
          </w:p>
          <w:p w:rsidR="00057267" w:rsidRPr="00FE4F8D" w:rsidRDefault="00057267" w:rsidP="0005726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 38-40</w:t>
            </w:r>
          </w:p>
        </w:tc>
        <w:tc>
          <w:tcPr>
            <w:tcW w:w="3969" w:type="dxa"/>
          </w:tcPr>
          <w:p w:rsidR="000F7B48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Название компонентов действия деления. Деление с остатком. Решение текстовых задач. Единицы массы , их соотношение.</w:t>
            </w:r>
          </w:p>
        </w:tc>
        <w:tc>
          <w:tcPr>
            <w:tcW w:w="563" w:type="dxa"/>
          </w:tcPr>
          <w:p w:rsidR="000F7B48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F7B48" w:rsidRPr="00FE4F8D" w:rsidTr="00AD47E3">
        <w:tc>
          <w:tcPr>
            <w:tcW w:w="709" w:type="dxa"/>
          </w:tcPr>
          <w:p w:rsidR="000F7B48" w:rsidRPr="00FE4F8D" w:rsidRDefault="00057267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0F7B48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Алгоритм деления с остатком.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С.40-42</w:t>
            </w:r>
          </w:p>
        </w:tc>
        <w:tc>
          <w:tcPr>
            <w:tcW w:w="3969" w:type="dxa"/>
          </w:tcPr>
          <w:p w:rsidR="000F7B48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Название компонентов действия деления. Деление с остатком. Обратная задача. </w:t>
            </w:r>
          </w:p>
        </w:tc>
        <w:tc>
          <w:tcPr>
            <w:tcW w:w="563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F7B48" w:rsidRPr="00FE4F8D" w:rsidRDefault="000F7B48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задач на кратное сравнение.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 42-44</w:t>
            </w:r>
          </w:p>
        </w:tc>
        <w:tc>
          <w:tcPr>
            <w:tcW w:w="3969" w:type="dxa"/>
          </w:tcPr>
          <w:p w:rsidR="005213FF" w:rsidRPr="00FE4F8D" w:rsidRDefault="005213FF" w:rsidP="005213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 (с опорой на схемы, таблицы, краткие записи и другие модели.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Устное деление с остатком.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С.44-45</w:t>
            </w:r>
          </w:p>
        </w:tc>
        <w:tc>
          <w:tcPr>
            <w:tcW w:w="3969" w:type="dxa"/>
          </w:tcPr>
          <w:p w:rsidR="005213FF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Деление с остатком. Запись трёхзначного числа  в виде суммы разрядных слагаемых.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Соотношение остатка и делителя при делении с остатком.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 46-47</w:t>
            </w:r>
          </w:p>
        </w:tc>
        <w:tc>
          <w:tcPr>
            <w:tcW w:w="3969" w:type="dxa"/>
          </w:tcPr>
          <w:p w:rsidR="005213FF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Название компонентов действия деления. Деление с остатком. 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Нахождение делимого при делении  с остатком.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48-49</w:t>
            </w:r>
          </w:p>
        </w:tc>
        <w:tc>
          <w:tcPr>
            <w:tcW w:w="3969" w:type="dxa"/>
          </w:tcPr>
          <w:p w:rsidR="005213FF" w:rsidRPr="00FE4F8D" w:rsidRDefault="005213FF" w:rsidP="005213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  <w:p w:rsidR="005213FF" w:rsidRPr="00FE4F8D" w:rsidRDefault="005213FF" w:rsidP="005213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Деление с остатком. Название компонентов действия деления.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94274" w:rsidRPr="00FE4F8D" w:rsidRDefault="00D9427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№1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Четные числа.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С.50-51</w:t>
            </w:r>
          </w:p>
        </w:tc>
        <w:tc>
          <w:tcPr>
            <w:tcW w:w="3969" w:type="dxa"/>
          </w:tcPr>
          <w:p w:rsidR="005213FF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Таблица умножения. Сюжет задачи. Разрядные слагаемые.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D94274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К.у.с.</w:t>
            </w: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с остатком. Нумерация чисел  в пределах 1000.</w:t>
            </w:r>
          </w:p>
          <w:p w:rsidR="005213FF" w:rsidRPr="00FE4F8D" w:rsidRDefault="005213F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С.52-53</w:t>
            </w:r>
          </w:p>
        </w:tc>
        <w:tc>
          <w:tcPr>
            <w:tcW w:w="3969" w:type="dxa"/>
          </w:tcPr>
          <w:p w:rsidR="005213FF" w:rsidRPr="00FE4F8D" w:rsidRDefault="005213FF" w:rsidP="005213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  <w:p w:rsidR="005213FF" w:rsidRPr="00FE4F8D" w:rsidRDefault="005213FF" w:rsidP="005213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 остатком. Название компонентов действия деления.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5213FF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работа по теме «Деление с остатком» №2</w:t>
            </w:r>
          </w:p>
        </w:tc>
        <w:tc>
          <w:tcPr>
            <w:tcW w:w="3969" w:type="dxa"/>
          </w:tcPr>
          <w:p w:rsidR="005213FF" w:rsidRPr="00FE4F8D" w:rsidRDefault="005213F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Цель: проверить умение и навык деления двузначного числа на однозначное, решения задач, уравнений.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тематический</w:t>
            </w: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840" w:type="dxa"/>
          </w:tcPr>
          <w:p w:rsidR="00A12345" w:rsidRPr="00FE4F8D" w:rsidRDefault="00A12345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СЛОЖЕНИЕ И ВЫЧИТАНИЕ ТРЕХЗНАЧНЫХ ЧИСЕЛ».</w:t>
            </w:r>
          </w:p>
          <w:p w:rsidR="005213FF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Работа над ошибками Увеличение и уменьшение трёхзначных чисел на круглые сотни и десятки.</w:t>
            </w:r>
          </w:p>
          <w:p w:rsidR="00A12345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С. 54-55</w:t>
            </w:r>
          </w:p>
        </w:tc>
        <w:tc>
          <w:tcPr>
            <w:tcW w:w="3969" w:type="dxa"/>
          </w:tcPr>
          <w:p w:rsidR="005213FF" w:rsidRPr="00FE4F8D" w:rsidRDefault="00A1234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Алгоритм сложение чисел без перехода через десяток. Схема анализа задачи. Разряды трехзначных чисел.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Поразрядное сложение и вычитание трёхзначных чисел.</w:t>
            </w:r>
          </w:p>
          <w:p w:rsidR="00A12345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С.55-57</w:t>
            </w:r>
          </w:p>
        </w:tc>
        <w:tc>
          <w:tcPr>
            <w:tcW w:w="3969" w:type="dxa"/>
          </w:tcPr>
          <w:p w:rsidR="005213FF" w:rsidRPr="00FE4F8D" w:rsidRDefault="00A1234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Алгоритм сложение чисел без перехода через десяток. Схема анализа задачи. Разряды трехзначных чисел.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трехзначных чисел столбиком.</w:t>
            </w:r>
          </w:p>
          <w:p w:rsidR="00A12345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С.58-59</w:t>
            </w:r>
          </w:p>
        </w:tc>
        <w:tc>
          <w:tcPr>
            <w:tcW w:w="3969" w:type="dxa"/>
          </w:tcPr>
          <w:p w:rsidR="005213FF" w:rsidRPr="00FE4F8D" w:rsidRDefault="00A1234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Таблица – один из способов краткой записи задачи. Порядок действий в сложном выражении.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A12345" w:rsidRPr="00FE4F8D" w:rsidRDefault="00A12345" w:rsidP="00A1234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Вычитание трехзначных чисел столбиком.</w:t>
            </w:r>
          </w:p>
          <w:p w:rsidR="005213FF" w:rsidRPr="00FE4F8D" w:rsidRDefault="00A12345" w:rsidP="00A1234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С.60-61</w:t>
            </w:r>
          </w:p>
        </w:tc>
        <w:tc>
          <w:tcPr>
            <w:tcW w:w="3969" w:type="dxa"/>
          </w:tcPr>
          <w:p w:rsidR="00A12345" w:rsidRPr="00FE4F8D" w:rsidRDefault="00A12345" w:rsidP="00A123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Использование алгоритма</w:t>
            </w:r>
          </w:p>
          <w:p w:rsidR="005213FF" w:rsidRPr="00FE4F8D" w:rsidRDefault="00A12345" w:rsidP="00A123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для вычислений суммы трехзначных чисел  в столбик.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трехзначных чисел с переходом через разряд.</w:t>
            </w:r>
          </w:p>
          <w:p w:rsidR="00A12345" w:rsidRPr="00FE4F8D" w:rsidRDefault="00A1234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 62-63</w:t>
            </w:r>
          </w:p>
        </w:tc>
        <w:tc>
          <w:tcPr>
            <w:tcW w:w="3969" w:type="dxa"/>
          </w:tcPr>
          <w:p w:rsidR="005213FF" w:rsidRPr="00FE4F8D" w:rsidRDefault="00A1234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Состав чисел второго десятка. Краткая запись задачи. Разрядные слагаемые.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трехзначных чисел с переходом через разряд.</w:t>
            </w:r>
          </w:p>
          <w:p w:rsidR="003A7464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С.64-65</w:t>
            </w:r>
          </w:p>
          <w:p w:rsidR="003A7464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</w:tcPr>
          <w:p w:rsidR="003A7464" w:rsidRPr="00FE4F8D" w:rsidRDefault="003A746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Состав чисел второго десятка. Таблица – один из способов краткой записи задачи. Порядок действий в сложном выражении.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3A7464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Вычитание трехзначных чисел </w:t>
            </w:r>
          </w:p>
          <w:p w:rsidR="005213FF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(переходом через разряд)</w:t>
            </w:r>
          </w:p>
          <w:p w:rsidR="003A7464" w:rsidRPr="00FE4F8D" w:rsidRDefault="003A746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="006F5241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С.65-67</w:t>
            </w:r>
          </w:p>
        </w:tc>
        <w:tc>
          <w:tcPr>
            <w:tcW w:w="3969" w:type="dxa"/>
          </w:tcPr>
          <w:p w:rsidR="005213FF" w:rsidRPr="00FE4F8D" w:rsidRDefault="003A746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Познакомить с алгоритмом выполнения операции вычитания трехзначных чисел с переходом через</w:t>
            </w:r>
            <w:r w:rsidR="006F5241" w:rsidRPr="00FE4F8D"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>. Учить вычислять разность трехзначных чисел, используя  запись в столбик.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Задача с недостающими данными.</w:t>
            </w:r>
          </w:p>
          <w:p w:rsidR="006F5241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С.67-69</w:t>
            </w:r>
          </w:p>
        </w:tc>
        <w:tc>
          <w:tcPr>
            <w:tcW w:w="3969" w:type="dxa"/>
          </w:tcPr>
          <w:p w:rsidR="006F5241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двумя способами преобразования задач:</w:t>
            </w:r>
          </w:p>
          <w:p w:rsidR="006F5241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а) дополнение условия</w:t>
            </w:r>
          </w:p>
          <w:p w:rsidR="006F5241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недостающими данными,</w:t>
            </w:r>
          </w:p>
          <w:p w:rsidR="006F5241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б) изменение вопроса так, чтобы для ответа на него было достаточно</w:t>
            </w:r>
          </w:p>
          <w:p w:rsidR="005213FF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данных исходного текста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и вычитание трехзначных чисел.</w:t>
            </w:r>
          </w:p>
          <w:p w:rsidR="006F5241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С.70-71</w:t>
            </w:r>
          </w:p>
        </w:tc>
        <w:tc>
          <w:tcPr>
            <w:tcW w:w="3969" w:type="dxa"/>
          </w:tcPr>
          <w:p w:rsidR="005213FF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Учить вычислять разность трехзначных чисел, используя  запись в столбик.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A123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6F5241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за 1 четверть № 3</w:t>
            </w:r>
          </w:p>
        </w:tc>
        <w:tc>
          <w:tcPr>
            <w:tcW w:w="3969" w:type="dxa"/>
          </w:tcPr>
          <w:p w:rsidR="005213FF" w:rsidRPr="00FE4F8D" w:rsidRDefault="006F5241" w:rsidP="006F5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Цель: проверить умение и навык сложения и вычитания трехзначных чисел, решения задач, уравнений.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итоговый</w:t>
            </w: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над ошибками.</w:t>
            </w:r>
          </w:p>
          <w:p w:rsidR="006F5241" w:rsidRPr="00FE4F8D" w:rsidRDefault="006F5241" w:rsidP="006F524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Окружность и круг;</w:t>
            </w:r>
          </w:p>
          <w:p w:rsidR="006F5241" w:rsidRPr="00FE4F8D" w:rsidRDefault="006F5241" w:rsidP="006F524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связь между ними; центр окружности.</w:t>
            </w:r>
          </w:p>
          <w:p w:rsidR="006F5241" w:rsidRPr="00FE4F8D" w:rsidRDefault="006F5241" w:rsidP="006F524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 72-73</w:t>
            </w:r>
          </w:p>
        </w:tc>
        <w:tc>
          <w:tcPr>
            <w:tcW w:w="3969" w:type="dxa"/>
          </w:tcPr>
          <w:p w:rsidR="005213FF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Связь между кругом и окружностью (границей круга); построение окружности с помощью циркуля. Радиус окружности.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Окружность и круг.                С.74-75</w:t>
            </w:r>
          </w:p>
        </w:tc>
        <w:tc>
          <w:tcPr>
            <w:tcW w:w="3969" w:type="dxa"/>
          </w:tcPr>
          <w:p w:rsidR="005213FF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Построение окружности с помощью циркуля. Радиус окружности.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41-</w:t>
            </w:r>
          </w:p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6F5241" w:rsidP="006F524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и вычитание трехзначных чисел.</w:t>
            </w:r>
          </w:p>
          <w:p w:rsidR="005213FF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С.76-79</w:t>
            </w:r>
          </w:p>
        </w:tc>
        <w:tc>
          <w:tcPr>
            <w:tcW w:w="3969" w:type="dxa"/>
          </w:tcPr>
          <w:p w:rsidR="005213FF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случаев сложения и  вычитания трехзначных чисел с переходами и без переходов через разряд десятков и разряд единиц. Использование выведенного алгоритма для вычислений разности трехзначных чисел, в столбик.</w:t>
            </w:r>
          </w:p>
        </w:tc>
        <w:tc>
          <w:tcPr>
            <w:tcW w:w="563" w:type="dxa"/>
          </w:tcPr>
          <w:p w:rsidR="005213F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13FF" w:rsidRPr="00FE4F8D" w:rsidTr="00AD47E3">
        <w:tc>
          <w:tcPr>
            <w:tcW w:w="709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213FF" w:rsidRPr="00FE4F8D" w:rsidRDefault="006F5241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Проверочная работа</w:t>
            </w:r>
            <w:r w:rsidR="005E6F45"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№2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«Сложение,</w:t>
            </w:r>
            <w:r w:rsidR="005E6F45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вычитание трехзначных чисел»</w:t>
            </w:r>
          </w:p>
        </w:tc>
        <w:tc>
          <w:tcPr>
            <w:tcW w:w="3969" w:type="dxa"/>
          </w:tcPr>
          <w:p w:rsidR="005213FF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Цель: проверить умение пользоваться алгоритмами сложения и вычитания трехзначных чисел без перехода через разряд и с переходом через разряд единиц.</w:t>
            </w:r>
          </w:p>
        </w:tc>
        <w:tc>
          <w:tcPr>
            <w:tcW w:w="563" w:type="dxa"/>
          </w:tcPr>
          <w:p w:rsidR="005213FF" w:rsidRPr="00FE4F8D" w:rsidRDefault="005213F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5213FF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Тематич.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AD47E3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  <w:p w:rsidR="006F5241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  <w:tc>
          <w:tcPr>
            <w:tcW w:w="2840" w:type="dxa"/>
          </w:tcPr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СРАВНЕНИЕ И ИЗМЕРЕНИЕ УГЛОВ</w:t>
            </w: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Виды углов. Развёрнутый угол.  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С .82-83</w:t>
            </w:r>
          </w:p>
        </w:tc>
        <w:tc>
          <w:tcPr>
            <w:tcW w:w="3969" w:type="dxa"/>
          </w:tcPr>
          <w:p w:rsidR="00215D0F" w:rsidRPr="00FE4F8D" w:rsidRDefault="00215D0F" w:rsidP="00215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углов  по величине визуально;</w:t>
            </w:r>
          </w:p>
          <w:p w:rsidR="006F5241" w:rsidRPr="00FE4F8D" w:rsidRDefault="00215D0F" w:rsidP="00215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Проблемная ситуация, подводящая  учащихся к затруднению выполнения операции сравнения углов визуально.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Сравнение углов.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С.83-85</w:t>
            </w:r>
          </w:p>
        </w:tc>
        <w:tc>
          <w:tcPr>
            <w:tcW w:w="3969" w:type="dxa"/>
          </w:tcPr>
          <w:p w:rsidR="00215D0F" w:rsidRPr="00FE4F8D" w:rsidRDefault="00215D0F" w:rsidP="00215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углов при помощи</w:t>
            </w:r>
          </w:p>
          <w:p w:rsidR="006F5241" w:rsidRPr="00FE4F8D" w:rsidRDefault="00215D0F" w:rsidP="00215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произвольной мерки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Сочетательное свойство умножения.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С.86-87</w:t>
            </w:r>
          </w:p>
        </w:tc>
        <w:tc>
          <w:tcPr>
            <w:tcW w:w="3969" w:type="dxa"/>
          </w:tcPr>
          <w:p w:rsidR="006F5241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Свойства умножения. Сравнение выражений.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Измерение угла с помощью мерки. Римские цифры С и 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L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 88-90</w:t>
            </w:r>
          </w:p>
        </w:tc>
        <w:tc>
          <w:tcPr>
            <w:tcW w:w="3969" w:type="dxa"/>
          </w:tcPr>
          <w:p w:rsidR="006F5241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Мерка для измерения углов. Решение уравнения на основе взаимосвязи между компонентами и результатом действия и на основе свойств действий.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Градусная мера измерения углов.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 91-92</w:t>
            </w:r>
          </w:p>
        </w:tc>
        <w:tc>
          <w:tcPr>
            <w:tcW w:w="3969" w:type="dxa"/>
          </w:tcPr>
          <w:p w:rsidR="006F5241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общепринятой единицей  измерения углов – градус. Запись и чтение новой величины.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49-50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94274" w:rsidRPr="00FE4F8D" w:rsidRDefault="00D94274" w:rsidP="000F7B4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№2</w:t>
            </w:r>
            <w:r w:rsidRPr="00FE4F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построение углов с помощью транспортира.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92-97</w:t>
            </w:r>
          </w:p>
        </w:tc>
        <w:tc>
          <w:tcPr>
            <w:tcW w:w="3969" w:type="dxa"/>
          </w:tcPr>
          <w:p w:rsidR="006F5241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общепринятой единицей  измерения углов – градус. Запись и чтение новой величины.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D94274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окружности на 2,4,6,8 равные части.</w:t>
            </w:r>
          </w:p>
          <w:p w:rsidR="00215D0F" w:rsidRPr="00FE4F8D" w:rsidRDefault="00215D0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С.98-99</w:t>
            </w:r>
          </w:p>
        </w:tc>
        <w:tc>
          <w:tcPr>
            <w:tcW w:w="3969" w:type="dxa"/>
          </w:tcPr>
          <w:p w:rsidR="006F5241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 с избыточными данными.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 .100-101</w:t>
            </w:r>
          </w:p>
        </w:tc>
        <w:tc>
          <w:tcPr>
            <w:tcW w:w="3969" w:type="dxa"/>
          </w:tcPr>
          <w:p w:rsidR="00245C34" w:rsidRPr="00FE4F8D" w:rsidRDefault="00245C34" w:rsidP="00245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Работа над задачами  с избыточными данными через разрешение проблемной ситуации по преобразованию таких задач до текста с необходимым</w:t>
            </w:r>
          </w:p>
          <w:p w:rsidR="00215D0F" w:rsidRPr="00FE4F8D" w:rsidRDefault="00245C34" w:rsidP="00245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 достаточным условием.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Сравнение и измерение углов.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 .102-103</w:t>
            </w:r>
          </w:p>
        </w:tc>
        <w:tc>
          <w:tcPr>
            <w:tcW w:w="3969" w:type="dxa"/>
          </w:tcPr>
          <w:p w:rsidR="00245C34" w:rsidRPr="00FE4F8D" w:rsidRDefault="00245C34" w:rsidP="00245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Использование транспортира для определения величины угла.</w:t>
            </w:r>
          </w:p>
          <w:p w:rsidR="00215D0F" w:rsidRPr="00FE4F8D" w:rsidRDefault="00245C34" w:rsidP="00245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Определение величины прямого угла.</w:t>
            </w:r>
          </w:p>
        </w:tc>
        <w:tc>
          <w:tcPr>
            <w:tcW w:w="563" w:type="dxa"/>
          </w:tcPr>
          <w:p w:rsidR="00215D0F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работа №4  по теме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«Сравнение и измерение углов».</w:t>
            </w:r>
          </w:p>
        </w:tc>
        <w:tc>
          <w:tcPr>
            <w:tcW w:w="3969" w:type="dxa"/>
          </w:tcPr>
          <w:p w:rsidR="00215D0F" w:rsidRPr="00FE4F8D" w:rsidRDefault="00215D0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45C34" w:rsidP="00245C3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итоговый</w:t>
            </w: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15D0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45C34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28ч</w:t>
            </w: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«ВНЕТАБЛИЧНОЕ УМНОЖЕНИЕ И ДЕЛЕНИЕ» 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Распределительное свойство умножения относительно сложения.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С. 104-105</w:t>
            </w:r>
          </w:p>
        </w:tc>
        <w:tc>
          <w:tcPr>
            <w:tcW w:w="3969" w:type="dxa"/>
          </w:tcPr>
          <w:p w:rsidR="00215D0F" w:rsidRPr="00FE4F8D" w:rsidRDefault="00245C3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Свойства действия умножения. Запись свойства в общем виде. Разные способы решения задач. Формула периметра прямоугольника.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45C3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распределительного свойства умножения приумножении двузначного числа на однозначное.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 .106-107</w:t>
            </w:r>
          </w:p>
        </w:tc>
        <w:tc>
          <w:tcPr>
            <w:tcW w:w="3969" w:type="dxa"/>
          </w:tcPr>
          <w:p w:rsidR="00215D0F" w:rsidRPr="00FE4F8D" w:rsidRDefault="00245C3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Работа над поиском способов определения значения произведения, в котором один множитель двузначное число, выбрать среди них самый удобный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45C3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10,100 на однозначное число.</w:t>
            </w:r>
          </w:p>
          <w:p w:rsidR="00245C34" w:rsidRPr="00FE4F8D" w:rsidRDefault="00245C3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 108-109</w:t>
            </w:r>
          </w:p>
        </w:tc>
        <w:tc>
          <w:tcPr>
            <w:tcW w:w="3969" w:type="dxa"/>
          </w:tcPr>
          <w:p w:rsidR="00215D0F" w:rsidRPr="00FE4F8D" w:rsidRDefault="00245C3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Формулирование правила определения значения произведения, в котором разрядная единица умножается на однозначное натуральное число.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45C3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FA3385" w:rsidP="00FA338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 круглых десятков и сотен на  однозначное число.</w:t>
            </w:r>
          </w:p>
          <w:p w:rsidR="00FA3385" w:rsidRPr="00FE4F8D" w:rsidRDefault="00FA3385" w:rsidP="00FA33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 110-111</w:t>
            </w:r>
          </w:p>
        </w:tc>
        <w:tc>
          <w:tcPr>
            <w:tcW w:w="3969" w:type="dxa"/>
          </w:tcPr>
          <w:p w:rsidR="00FA3385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Правила нахождения значения произведения, круглых чисел и однозначного числа, нахождение  значения подобных</w:t>
            </w:r>
          </w:p>
          <w:p w:rsidR="00215D0F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выражений, используя знания таблицы умножения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5D0F" w:rsidRPr="00FE4F8D" w:rsidTr="00AD47E3">
        <w:tc>
          <w:tcPr>
            <w:tcW w:w="709" w:type="dxa"/>
          </w:tcPr>
          <w:p w:rsidR="00215D0F" w:rsidRPr="00FE4F8D" w:rsidRDefault="00245C3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15D0F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круглых десятков и круглых сотен на однозначное число( случаи сводимые к табличным).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С 112-113  </w:t>
            </w:r>
          </w:p>
        </w:tc>
        <w:tc>
          <w:tcPr>
            <w:tcW w:w="3969" w:type="dxa"/>
          </w:tcPr>
          <w:p w:rsidR="00215D0F" w:rsidRPr="00FE4F8D" w:rsidRDefault="00FA338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Запись свойств действий в общем виде. Логические задачи. Порядок действий в сложном выражении.</w:t>
            </w:r>
          </w:p>
        </w:tc>
        <w:tc>
          <w:tcPr>
            <w:tcW w:w="563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215D0F" w:rsidRPr="00FE4F8D" w:rsidRDefault="00215D0F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45C3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FA3385" w:rsidRPr="00FE4F8D" w:rsidRDefault="00FA3385" w:rsidP="00FA338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двузначного</w:t>
            </w:r>
          </w:p>
          <w:p w:rsidR="006F5241" w:rsidRPr="00FE4F8D" w:rsidRDefault="00FA3385" w:rsidP="00FA338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числа на однозначное.</w:t>
            </w:r>
          </w:p>
          <w:p w:rsidR="00FA3385" w:rsidRPr="00FE4F8D" w:rsidRDefault="00FA3385" w:rsidP="00FA338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С.114-115</w:t>
            </w:r>
          </w:p>
        </w:tc>
        <w:tc>
          <w:tcPr>
            <w:tcW w:w="3969" w:type="dxa"/>
          </w:tcPr>
          <w:p w:rsidR="00FA3385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Завершение составления алгоритма умножения многозначного числа</w:t>
            </w:r>
          </w:p>
          <w:p w:rsidR="006F5241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 однозначное с подробной записью.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двузначного числа на однозначное.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 116-117</w:t>
            </w:r>
          </w:p>
        </w:tc>
        <w:tc>
          <w:tcPr>
            <w:tcW w:w="3969" w:type="dxa"/>
          </w:tcPr>
          <w:p w:rsidR="00FA3385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Применение алгоритма умножения</w:t>
            </w:r>
          </w:p>
          <w:p w:rsidR="006F5241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двузначного числа на однозначное в новой ситуации.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числа  на 10,100.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С. 118-119</w:t>
            </w:r>
          </w:p>
        </w:tc>
        <w:tc>
          <w:tcPr>
            <w:tcW w:w="3969" w:type="dxa"/>
          </w:tcPr>
          <w:p w:rsidR="006F5241" w:rsidRPr="00FE4F8D" w:rsidRDefault="00FA338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Разрядные единицы. Объемные геометрические тела. Компоненты вычитания.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однозначного числа на двузначное число.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С.120-121</w:t>
            </w:r>
          </w:p>
        </w:tc>
        <w:tc>
          <w:tcPr>
            <w:tcW w:w="3969" w:type="dxa"/>
          </w:tcPr>
          <w:p w:rsidR="00FA3385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Правила нахождения значения произведения, круглых чисел и однозначного числа, нахождение  значения подобных</w:t>
            </w:r>
          </w:p>
          <w:p w:rsidR="006F5241" w:rsidRPr="00FE4F8D" w:rsidRDefault="00FA3385" w:rsidP="00FA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выражений, используя знания таблицы умножения.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суммы на число.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 122-123</w:t>
            </w:r>
          </w:p>
        </w:tc>
        <w:tc>
          <w:tcPr>
            <w:tcW w:w="3969" w:type="dxa"/>
          </w:tcPr>
          <w:p w:rsidR="006F5241" w:rsidRPr="00FE4F8D" w:rsidRDefault="00FA338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Запись свойств действий в общем виде. Логические задачи. Порядок действий в сложном выражении.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Внетабличное деление двузначных и трёхзначных чисел на однозначное.</w:t>
            </w:r>
          </w:p>
          <w:p w:rsidR="00FA3385" w:rsidRPr="00FE4F8D" w:rsidRDefault="00FA338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</w:t>
            </w:r>
            <w:r w:rsidR="00771F60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124-127</w:t>
            </w:r>
          </w:p>
        </w:tc>
        <w:tc>
          <w:tcPr>
            <w:tcW w:w="3969" w:type="dxa"/>
          </w:tcPr>
          <w:p w:rsidR="006F5241" w:rsidRPr="00FE4F8D" w:rsidRDefault="00FA338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Составление алгоритма деления многозначного числа на однозначное.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Поверочная работа №2</w:t>
            </w:r>
            <w:r w:rsidR="00AD47E3"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 теме 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«Внетабличное умножение и деление».</w:t>
            </w:r>
          </w:p>
        </w:tc>
        <w:tc>
          <w:tcPr>
            <w:tcW w:w="3969" w:type="dxa"/>
          </w:tcPr>
          <w:p w:rsidR="006F5241" w:rsidRPr="00FE4F8D" w:rsidRDefault="006F5241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771F60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Итогов.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771F60" w:rsidP="00771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Новые приёмы умножения трёхзначного числа на однозначное</w:t>
            </w:r>
            <w:r w:rsidR="00AD47E3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число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771F60" w:rsidRPr="00FE4F8D" w:rsidRDefault="00771F60" w:rsidP="00771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 3-5</w:t>
            </w:r>
          </w:p>
        </w:tc>
        <w:tc>
          <w:tcPr>
            <w:tcW w:w="3969" w:type="dxa"/>
          </w:tcPr>
          <w:p w:rsidR="006F5241" w:rsidRPr="00FE4F8D" w:rsidRDefault="00771F60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Работа над  разными способами сокращения подробной записи выполнения умножения многозначного числа на однозначное.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FA338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двузначного числа на двузначное</w:t>
            </w:r>
            <w:r w:rsidR="00AD47E3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число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771F60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 . 5-7</w:t>
            </w:r>
          </w:p>
        </w:tc>
        <w:tc>
          <w:tcPr>
            <w:tcW w:w="3969" w:type="dxa"/>
          </w:tcPr>
          <w:p w:rsidR="006F5241" w:rsidRPr="00FE4F8D" w:rsidRDefault="00771F60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Использование стрелки  для обозначения перехода через разряд.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771F60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771F60" w:rsidRPr="00FE4F8D" w:rsidRDefault="00771F60" w:rsidP="00771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Письменное умножение двузначного числа</w:t>
            </w:r>
          </w:p>
          <w:p w:rsidR="006F5241" w:rsidRPr="00FE4F8D" w:rsidRDefault="00771F60" w:rsidP="00771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на однозначное.</w:t>
            </w:r>
          </w:p>
          <w:p w:rsidR="00771F60" w:rsidRPr="00FE4F8D" w:rsidRDefault="00771F60" w:rsidP="00771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С.7-9</w:t>
            </w:r>
          </w:p>
        </w:tc>
        <w:tc>
          <w:tcPr>
            <w:tcW w:w="3969" w:type="dxa"/>
          </w:tcPr>
          <w:p w:rsidR="00771F60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умножения двузначного</w:t>
            </w:r>
          </w:p>
          <w:p w:rsidR="00771F60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числа на однозначное с переходом</w:t>
            </w:r>
          </w:p>
          <w:p w:rsidR="006F5241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через разряд, используя запись в столбик.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771F60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простейших неравенств с одним неизвестным.</w:t>
            </w:r>
          </w:p>
          <w:p w:rsidR="00771F60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С. 10-11</w:t>
            </w:r>
          </w:p>
        </w:tc>
        <w:tc>
          <w:tcPr>
            <w:tcW w:w="3969" w:type="dxa"/>
          </w:tcPr>
          <w:p w:rsidR="006F5241" w:rsidRPr="00FE4F8D" w:rsidRDefault="00771F60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Решения неравенств путем подбора решений из множества натуральных чисел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771F60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Письменное умножение трёхзначного числа на однозначное.</w:t>
            </w:r>
          </w:p>
          <w:p w:rsidR="00771F60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 12-14</w:t>
            </w:r>
          </w:p>
        </w:tc>
        <w:tc>
          <w:tcPr>
            <w:tcW w:w="3969" w:type="dxa"/>
          </w:tcPr>
          <w:p w:rsidR="00771F60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умножения двузначного</w:t>
            </w:r>
          </w:p>
          <w:p w:rsidR="00771F60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числа на однозначное с переходом</w:t>
            </w:r>
          </w:p>
          <w:p w:rsidR="006F5241" w:rsidRPr="00FE4F8D" w:rsidRDefault="00771F60" w:rsidP="00771F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через разряд, используя запись в столбик.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771F60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771F60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Делении двузначного числа на однозначное</w:t>
            </w:r>
          </w:p>
          <w:p w:rsidR="00771F60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(случаи , когда делимое заменяется суммой удобных неразрядных слагаемых).</w:t>
            </w:r>
          </w:p>
          <w:p w:rsidR="006F5241" w:rsidRPr="00FE4F8D" w:rsidRDefault="00771F60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С.13-15 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Разбиение делимого на удобные слагаемые.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771F60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94274" w:rsidRPr="00FE4F8D" w:rsidRDefault="00D94274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№3.</w:t>
            </w:r>
          </w:p>
          <w:p w:rsidR="006F5241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трёхзначного числа на однозначное.</w:t>
            </w:r>
          </w:p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С.16-17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Порядок действий в сложном выражении. Величина угла.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D94274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К.у.с.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Умножение трёхзначного числа на однозначное.</w:t>
            </w:r>
          </w:p>
          <w:p w:rsidR="006F5241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С.18-19</w:t>
            </w:r>
          </w:p>
        </w:tc>
        <w:tc>
          <w:tcPr>
            <w:tcW w:w="3969" w:type="dxa"/>
          </w:tcPr>
          <w:p w:rsidR="006F5241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Удобные слагаемые. Порядок действий в сложном выражении. Величина угла.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трёхзначного числа на однозначное.</w:t>
            </w:r>
          </w:p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19-21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Работа с алгоритмом деления. Удобные слагаемые. Порядок действий в сложном выражении. Обратные задачи.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неравенств с переменной</w:t>
            </w:r>
          </w:p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на основе использования</w:t>
            </w:r>
          </w:p>
          <w:p w:rsidR="006F5241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уравнений.</w:t>
            </w:r>
          </w:p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С.22-24</w:t>
            </w:r>
          </w:p>
        </w:tc>
        <w:tc>
          <w:tcPr>
            <w:tcW w:w="3969" w:type="dxa"/>
          </w:tcPr>
          <w:p w:rsidR="00251075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Новый способ решения неравенства с переменной на основе составления и решения соответствующего уравнения. Знакомство со способом проверки</w:t>
            </w:r>
          </w:p>
          <w:p w:rsidR="006F5241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найденного решения.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Изображение объемного тела</w:t>
            </w:r>
          </w:p>
          <w:p w:rsidR="006F5241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на плоскости.</w:t>
            </w:r>
          </w:p>
          <w:p w:rsidR="00251075" w:rsidRPr="00FE4F8D" w:rsidRDefault="00251075" w:rsidP="0025107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С.25-26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 изображения невидимых линий на чертеже объемного тела пунктиром.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неравенств.</w:t>
            </w:r>
          </w:p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С.27-28</w:t>
            </w:r>
          </w:p>
        </w:tc>
        <w:tc>
          <w:tcPr>
            <w:tcW w:w="3969" w:type="dxa"/>
          </w:tcPr>
          <w:p w:rsidR="00251075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со способом проверки</w:t>
            </w:r>
          </w:p>
          <w:p w:rsidR="006F5241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найденного решения.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уравнений разными способами</w:t>
            </w:r>
          </w:p>
          <w:p w:rsidR="006F5241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 на основе взаимосвязи компонентов и результатов действия и подбором).</w:t>
            </w:r>
          </w:p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С.28-29</w:t>
            </w:r>
          </w:p>
        </w:tc>
        <w:tc>
          <w:tcPr>
            <w:tcW w:w="3969" w:type="dxa"/>
          </w:tcPr>
          <w:p w:rsidR="00251075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Использование алгоритма умножения</w:t>
            </w:r>
          </w:p>
          <w:p w:rsidR="006F5241" w:rsidRPr="00FE4F8D" w:rsidRDefault="00251075" w:rsidP="00251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многозначного числа на однозначное.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№4.</w:t>
            </w:r>
          </w:p>
          <w:p w:rsidR="006F5241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Обобщение и систематизация изученного материала .</w:t>
            </w:r>
          </w:p>
          <w:p w:rsidR="00251075" w:rsidRPr="00FE4F8D" w:rsidRDefault="00251075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С. 30-31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Порядок действий в сложном выражении. Обратные задачи.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251075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Контрольная работа №5«Внетабличное умножение и деление» </w:t>
            </w:r>
          </w:p>
        </w:tc>
        <w:tc>
          <w:tcPr>
            <w:tcW w:w="3969" w:type="dxa"/>
          </w:tcPr>
          <w:p w:rsidR="006F5241" w:rsidRPr="00FE4F8D" w:rsidRDefault="00251075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Цели: проверить умение выполнять письменное умножение и деление трехзначного числа на однозначное, умение решать составные задачи.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25107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Тематич.</w:t>
            </w:r>
          </w:p>
        </w:tc>
      </w:tr>
      <w:tr w:rsidR="006F5241" w:rsidRPr="00FE4F8D" w:rsidTr="00AD47E3">
        <w:trPr>
          <w:trHeight w:val="2641"/>
        </w:trPr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25107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 ч</w:t>
            </w:r>
          </w:p>
        </w:tc>
        <w:tc>
          <w:tcPr>
            <w:tcW w:w="2840" w:type="dxa"/>
          </w:tcPr>
          <w:p w:rsidR="006F5241" w:rsidRPr="00FE4F8D" w:rsidRDefault="00251075" w:rsidP="000F7B4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ЧИСЛОВОЙ (КООРДИНАТНЫЙ) ЛУЧ»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числового луча.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32-33</w:t>
            </w: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числовым (координатным) лучом. Соотношение расположения точек, соответствующих числам натурального ряда с количеством «шагов» одинаковой длины вдоль луча. Понятия «начало луча», «шаг».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Числовые лучи с разными мерками.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С. 34-35</w:t>
            </w: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«числовой луч».  Сравнение числовых лучей с различной длиной «шага».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251075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A830B7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Способы построения</w:t>
            </w:r>
          </w:p>
          <w:p w:rsidR="006F5241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числового луча.</w:t>
            </w:r>
          </w:p>
          <w:p w:rsidR="00A830B7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С.36-37</w:t>
            </w: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Практическая работа над построением числовых лучей разными способами.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производительности труда.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С .38-39</w:t>
            </w:r>
          </w:p>
        </w:tc>
        <w:tc>
          <w:tcPr>
            <w:tcW w:w="3969" w:type="dxa"/>
          </w:tcPr>
          <w:p w:rsidR="00A830B7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«производительность труда».</w:t>
            </w:r>
          </w:p>
          <w:p w:rsidR="00A830B7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Зависимость между производительностью труда, временем и объемом выполненной</w:t>
            </w:r>
          </w:p>
          <w:p w:rsidR="006F5241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работы. Использование новой величины при решении задач</w:t>
            </w:r>
            <w:r w:rsidRPr="00FE4F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Единичный отрезок.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С.40-41</w:t>
            </w:r>
          </w:p>
        </w:tc>
        <w:tc>
          <w:tcPr>
            <w:tcW w:w="3969" w:type="dxa"/>
          </w:tcPr>
          <w:p w:rsidR="00A830B7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и выбор единичного отрезка.</w:t>
            </w:r>
          </w:p>
          <w:p w:rsidR="006F5241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Числовые лучи с разными отрезками.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 .42-43</w:t>
            </w:r>
          </w:p>
        </w:tc>
        <w:tc>
          <w:tcPr>
            <w:tcW w:w="3969" w:type="dxa"/>
          </w:tcPr>
          <w:p w:rsidR="00A830B7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и выбор единичного отрезка.</w:t>
            </w:r>
          </w:p>
          <w:p w:rsidR="006F5241" w:rsidRPr="00FE4F8D" w:rsidRDefault="00A830B7" w:rsidP="00A83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A830B7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Понятие о координате точки.</w:t>
            </w:r>
          </w:p>
          <w:p w:rsidR="00A830B7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 .44-45</w:t>
            </w:r>
          </w:p>
          <w:p w:rsidR="006F5241" w:rsidRPr="00FE4F8D" w:rsidRDefault="006F5241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координате точки на числовом луче. Понятие координатного луча, определение координаты точек.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89-90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Скорость движения.</w:t>
            </w:r>
          </w:p>
          <w:p w:rsidR="00A830B7" w:rsidRPr="00FE4F8D" w:rsidRDefault="00A830B7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.46-49</w:t>
            </w: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скорости движения. Вывод о зависимости между скоростью, временем движения и пройденным путем.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91-92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Скорость, время, расстояние. Взаимосвязь между ними.</w:t>
            </w:r>
          </w:p>
          <w:p w:rsidR="00A830B7" w:rsidRPr="00FE4F8D" w:rsidRDefault="00A830B7" w:rsidP="00A830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50-53</w:t>
            </w:r>
          </w:p>
        </w:tc>
        <w:tc>
          <w:tcPr>
            <w:tcW w:w="3969" w:type="dxa"/>
          </w:tcPr>
          <w:p w:rsidR="006F5241" w:rsidRPr="00FE4F8D" w:rsidRDefault="00A830B7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Вывод о зависимости между скоростью, временем движения и пройденным путем.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830B7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№5</w:t>
            </w: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Обобщение и систематизация изученного материала Координатный луч.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 54-57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Способы восстановления единичного отрезка координатного луча.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№6 по теме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«Числовой (координатный) луч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Цели: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B02D82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Темат.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B02D82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6ч.</w:t>
            </w: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МАСШТАБ»</w:t>
            </w:r>
          </w:p>
          <w:p w:rsidR="00B02D82" w:rsidRPr="00FE4F8D" w:rsidRDefault="00B02D82" w:rsidP="00B02D8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Представление об изображении</w:t>
            </w:r>
          </w:p>
          <w:p w:rsidR="00B02D82" w:rsidRPr="00FE4F8D" w:rsidRDefault="00B02D82" w:rsidP="00B02D8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предметов в масштабе.</w:t>
            </w:r>
          </w:p>
          <w:p w:rsidR="00B02D82" w:rsidRPr="00FE4F8D" w:rsidRDefault="00B02D82" w:rsidP="00B02D8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С.58-60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Изображение реальных объектов. Диаграмма. Простая и составная задачи. Масштаб.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задач на движение. Формула скорости.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С. 60-62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Единичный отрезок. Понятие о скорости движения. Зависимость между скоростью, временем движения и пройденным путем. Масштаб. Порядок действий в выражении. План комнаты.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Нахождение времени по известным расстоянию и скорости.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С.63-64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Единичный отрезок. Скорость. Масштаб. Порядок действий в выражении. Величина угла. Радиус окружности.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Выбор удобного масштаба. Изображение предметов в масштабе.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С.65-66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Масштаб. Способы изображения объемных тел. Неравенство.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Выбор удобного масштаба.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  66-67</w:t>
            </w: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Масштаб. Способы изображения объемных тел. </w:t>
            </w:r>
          </w:p>
        </w:tc>
        <w:tc>
          <w:tcPr>
            <w:tcW w:w="563" w:type="dxa"/>
          </w:tcPr>
          <w:p w:rsidR="002F745C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F5241" w:rsidRPr="00FE4F8D" w:rsidRDefault="002F745C" w:rsidP="002F745C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Обобщение и систематизация изученного материала.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С.68-69</w:t>
            </w:r>
          </w:p>
        </w:tc>
        <w:tc>
          <w:tcPr>
            <w:tcW w:w="3969" w:type="dxa"/>
          </w:tcPr>
          <w:p w:rsidR="006F5241" w:rsidRPr="00FE4F8D" w:rsidRDefault="00AD47E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Порядок действий в выражении.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B02D82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15ч</w:t>
            </w:r>
          </w:p>
        </w:tc>
        <w:tc>
          <w:tcPr>
            <w:tcW w:w="2840" w:type="dxa"/>
          </w:tcPr>
          <w:p w:rsidR="00B02D82" w:rsidRPr="00FE4F8D" w:rsidRDefault="00B02D82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ДРОБНЫЕ ЧИСЛА».</w:t>
            </w:r>
          </w:p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понятием дроби.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С.70-71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241" w:rsidRPr="00FE4F8D" w:rsidRDefault="00B02D82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понятием дробного числа. Составление и решение обратных задач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Запись дроби; смысл каждого числа в записи дроби.</w:t>
            </w:r>
          </w:p>
          <w:p w:rsidR="00B02D82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С.72-73</w:t>
            </w:r>
          </w:p>
        </w:tc>
        <w:tc>
          <w:tcPr>
            <w:tcW w:w="3969" w:type="dxa"/>
          </w:tcPr>
          <w:p w:rsidR="00B02D82" w:rsidRPr="00FE4F8D" w:rsidRDefault="00B02D82" w:rsidP="00B02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задач, при решении которых получается натуральное число и дробное число.</w:t>
            </w:r>
          </w:p>
          <w:p w:rsidR="006F5241" w:rsidRPr="00FE4F8D" w:rsidRDefault="00B02D82" w:rsidP="00B02D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дробными числами:  смысл каждого натурального числа в записи дроби.</w:t>
            </w:r>
          </w:p>
        </w:tc>
        <w:tc>
          <w:tcPr>
            <w:tcW w:w="563" w:type="dxa"/>
          </w:tcPr>
          <w:p w:rsidR="002F745C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F745C" w:rsidRPr="00FE4F8D" w:rsidRDefault="002F745C" w:rsidP="002F74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241" w:rsidRPr="00FE4F8D" w:rsidRDefault="002F745C" w:rsidP="002F745C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B02D82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B02D82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Запись дробей.</w:t>
            </w:r>
          </w:p>
          <w:p w:rsidR="00B02D82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B02D82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С.74-75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Запись дробей по рисункам. Запись решения задачи сложным выражением.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Числитель и знаменатель дроби.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С.76-77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числителя и знаменателя дроби,  математический смысл каждого из них. Запись дроби с соответствующими числителями и знаменателями.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Запись дробей по схематическому рисунку.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С. 78-79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дробей с одинаковыми знаменателями с наглядной опорой. Порядок действий в сложном выражении.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Сравнение дробей с одинаковыми знаменателями.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 80-81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Числитель, знаменатель, их смысл в записи дроби.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 на нахождение доли числа.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82-83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Правило нахождения доли числа, использование знаний при решении задач.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№6.</w:t>
            </w:r>
          </w:p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Сложное (двойное) неравенство.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84-86</w:t>
            </w:r>
          </w:p>
        </w:tc>
        <w:tc>
          <w:tcPr>
            <w:tcW w:w="3969" w:type="dxa"/>
          </w:tcPr>
          <w:p w:rsidR="00886EBF" w:rsidRPr="00FE4F8D" w:rsidRDefault="00886EBF" w:rsidP="00886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Понятие о сложном (двойном)</w:t>
            </w:r>
          </w:p>
          <w:p w:rsidR="006F5241" w:rsidRPr="00FE4F8D" w:rsidRDefault="00886EBF" w:rsidP="00886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неравенстве. Чтение, запись и составление сложных неравенств на основе преобразования нескольких простых.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 на нахождение части числа. История возникновения дробей.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С. 87-90</w:t>
            </w:r>
          </w:p>
        </w:tc>
        <w:tc>
          <w:tcPr>
            <w:tcW w:w="3969" w:type="dxa"/>
          </w:tcPr>
          <w:p w:rsidR="00886EBF" w:rsidRPr="00FE4F8D" w:rsidRDefault="00886EBF" w:rsidP="00886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задач на нахождение доли числа и части числа.</w:t>
            </w:r>
          </w:p>
          <w:p w:rsidR="006F5241" w:rsidRPr="00FE4F8D" w:rsidRDefault="00886EBF" w:rsidP="00886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Разные способы решения задачи на нахождение части числа.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886EBF" w:rsidRPr="00FE4F8D" w:rsidRDefault="00886EBF" w:rsidP="00886EB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Расположение точек с дробными</w:t>
            </w:r>
          </w:p>
          <w:p w:rsidR="006F5241" w:rsidRPr="00FE4F8D" w:rsidRDefault="00886EBF" w:rsidP="00886EB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координатами на числовом луче.</w:t>
            </w:r>
          </w:p>
          <w:p w:rsidR="00886EBF" w:rsidRPr="00FE4F8D" w:rsidRDefault="00886EBF" w:rsidP="00886EB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С.91-92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Проблема выбора единичного отрезка, удобного для изображения дробных чисел на координатном луче.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 на нахождение числа по его доле.</w:t>
            </w:r>
          </w:p>
          <w:p w:rsidR="00886EBF" w:rsidRPr="00FE4F8D" w:rsidRDefault="00886EBF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С.93-95</w:t>
            </w:r>
          </w:p>
        </w:tc>
        <w:tc>
          <w:tcPr>
            <w:tcW w:w="3969" w:type="dxa"/>
          </w:tcPr>
          <w:p w:rsidR="006F5241" w:rsidRPr="00FE4F8D" w:rsidRDefault="00886EBF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Сравнение задач на нахождение доли числа и числа по его доле. Способы решения задачи на нахождение числа по его доле.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886EBF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3B11A4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</w:t>
            </w:r>
          </w:p>
          <w:p w:rsidR="003B11A4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сложных уравнений на основе</w:t>
            </w:r>
          </w:p>
          <w:p w:rsidR="006F5241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распределительного свойства умножения.</w:t>
            </w:r>
          </w:p>
          <w:p w:rsidR="003B11A4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95-97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 уравнениями, требующими  упрощения буквенной части, применяя для этого распределительное свойство умножения.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Круговая диаграмма.</w:t>
            </w:r>
          </w:p>
          <w:p w:rsidR="003B11A4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С.97-99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Масштаб. Задачи на нахождение целого по его части. Единичный отрезок. Координата точки.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№7</w:t>
            </w: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6F5241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Обобщение и систематизация изученного материала.</w:t>
            </w:r>
          </w:p>
          <w:p w:rsidR="003B11A4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С. 100-101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Сравнивать дроби; решать задачи на нахождение числа по его дроби.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3B11A4" w:rsidRPr="00FE4F8D" w:rsidRDefault="003B11A4" w:rsidP="003B11A4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№7</w:t>
            </w:r>
          </w:p>
          <w:p w:rsidR="006F5241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 теме «Дробные числа».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Цели: проверить знания и умения учащихся записывать и читать дробные числа; сравнивать дроби; решать задачи на нахождение числа по его дроби.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3B11A4" w:rsidP="003B11A4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Тематич.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3B11A4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2840" w:type="dxa"/>
          </w:tcPr>
          <w:p w:rsidR="00AD47E3" w:rsidRPr="00FE4F8D" w:rsidRDefault="003B11A4" w:rsidP="000F7B48">
            <w:pPr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«РАЗРЯДЫ И КЛАССЫ. КЛАСС ЕДИНИЦ И КЛАСС ТЫСЯЧ</w:t>
            </w: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 w:rsidRPr="00FE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241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Образование новой единицы счета – тысяча.</w:t>
            </w:r>
          </w:p>
          <w:p w:rsidR="003B11A4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С. 102-103</w:t>
            </w:r>
          </w:p>
          <w:p w:rsidR="003B11A4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1A4" w:rsidRPr="00FE4F8D" w:rsidRDefault="003B11A4" w:rsidP="003B1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Получение новой единицы счета -</w:t>
            </w:r>
          </w:p>
          <w:p w:rsidR="003B11A4" w:rsidRPr="00FE4F8D" w:rsidRDefault="003B11A4" w:rsidP="003B1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тысяча, как результат объединения десяти предыдущих единиц счета в единое целое (десять сотен - тысяча);</w:t>
            </w:r>
          </w:p>
          <w:p w:rsidR="006F5241" w:rsidRPr="00FE4F8D" w:rsidRDefault="003B11A4" w:rsidP="003B1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Запись числа «тысяча».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3B11A4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Счет тысячами, названия и запись</w:t>
            </w:r>
          </w:p>
          <w:p w:rsidR="006F5241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получившихся чисел; таблица разрядов.</w:t>
            </w:r>
          </w:p>
          <w:p w:rsidR="003B11A4" w:rsidRPr="00FE4F8D" w:rsidRDefault="003B11A4" w:rsidP="003B11A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С. 104-106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Счет  тысячами. Запись соответствующего числа. Расширение таблицы  разрядов и  запись в нее четырехзначных чисел.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B11A4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118</w:t>
            </w:r>
            <w:r w:rsidR="00DC1833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  <w:p w:rsidR="00DC1833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Четырёхзначные числа в натуральном ряду.</w:t>
            </w:r>
          </w:p>
          <w:p w:rsidR="003B11A4" w:rsidRPr="00FE4F8D" w:rsidRDefault="003B11A4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С.106-108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С.109-111</w:t>
            </w:r>
          </w:p>
        </w:tc>
        <w:tc>
          <w:tcPr>
            <w:tcW w:w="3969" w:type="dxa"/>
          </w:tcPr>
          <w:p w:rsidR="006F5241" w:rsidRPr="00FE4F8D" w:rsidRDefault="003B11A4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 образования тысячи как следующего числа натурального ряда и соответствующие записи. Работа с таблицей разрядов для записи и чтения чисел.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 расстояния - километр.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 11-113</w:t>
            </w:r>
          </w:p>
        </w:tc>
        <w:tc>
          <w:tcPr>
            <w:tcW w:w="3969" w:type="dxa"/>
          </w:tcPr>
          <w:p w:rsidR="00DC1833" w:rsidRPr="00FE4F8D" w:rsidRDefault="00DC1833" w:rsidP="00DC1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Натуральный ряд чисел. Таблица разрядов. Единицы измерения длины и соотношение между ними. Новая единица измерения длины – километр.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Соотношение между единицами массы.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 114-116</w:t>
            </w:r>
          </w:p>
        </w:tc>
        <w:tc>
          <w:tcPr>
            <w:tcW w:w="3969" w:type="dxa"/>
          </w:tcPr>
          <w:p w:rsidR="006F5241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Единицы измерения массы и соотношение между ними. Новая единица измерения массы - тонна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C1833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Образование новой единицы</w:t>
            </w:r>
          </w:p>
          <w:p w:rsidR="006F5241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счета – десяток тысяч.</w:t>
            </w:r>
          </w:p>
          <w:p w:rsidR="00DC1833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С. 116-117</w:t>
            </w:r>
          </w:p>
        </w:tc>
        <w:tc>
          <w:tcPr>
            <w:tcW w:w="3969" w:type="dxa"/>
          </w:tcPr>
          <w:p w:rsidR="006F5241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Знакомство со способом образования новой единицы счета - десятки тысяч. Счёт десятками тысяч, чтение  и запись соответствующих чисел. Сравнение названия чисел.</w:t>
            </w:r>
          </w:p>
        </w:tc>
        <w:tc>
          <w:tcPr>
            <w:tcW w:w="563" w:type="dxa"/>
          </w:tcPr>
          <w:p w:rsidR="006F5241" w:rsidRPr="00FE4F8D" w:rsidRDefault="002F745C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DC1833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Пятизначные числа в натуральном ряду.</w:t>
            </w:r>
          </w:p>
          <w:p w:rsidR="00DC1833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F5241" w:rsidRPr="00FE4F8D" w:rsidRDefault="00DC1833" w:rsidP="00DC183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С. 118-120</w:t>
            </w:r>
          </w:p>
        </w:tc>
        <w:tc>
          <w:tcPr>
            <w:tcW w:w="3969" w:type="dxa"/>
          </w:tcPr>
          <w:p w:rsidR="00DC1833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Способы получения десятка тысяч. Счёт десятками тысяч, запись и определение предыдущего  и последующего числа для чисел, обозначающих десятки тысяч.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№8.</w:t>
            </w:r>
          </w:p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многозначных чисел.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С. 121-123</w:t>
            </w:r>
          </w:p>
        </w:tc>
        <w:tc>
          <w:tcPr>
            <w:tcW w:w="3969" w:type="dxa"/>
          </w:tcPr>
          <w:p w:rsidR="00DC1833" w:rsidRPr="00FE4F8D" w:rsidRDefault="00DC1833" w:rsidP="00DC1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сложения многозначных</w:t>
            </w:r>
          </w:p>
          <w:p w:rsidR="006F5241" w:rsidRPr="00FE4F8D" w:rsidRDefault="00DC1833" w:rsidP="00DC1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чисел. Таблица разрядов. Решение составных задач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Сто тысяч.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С.124-125</w:t>
            </w:r>
          </w:p>
        </w:tc>
        <w:tc>
          <w:tcPr>
            <w:tcW w:w="3969" w:type="dxa"/>
          </w:tcPr>
          <w:p w:rsidR="006F5241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Способы образования сотни тысяч. Сравнение названий сотен и сотен тысяч.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126-7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Шестизначные числа.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126-129</w:t>
            </w:r>
          </w:p>
        </w:tc>
        <w:tc>
          <w:tcPr>
            <w:tcW w:w="3969" w:type="dxa"/>
          </w:tcPr>
          <w:p w:rsidR="006F5241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Способы образования сотни тысяч. Сравнение названий сотен и сотен тысяч.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DC183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Таблица разрядов и классов.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С. 130-132</w:t>
            </w:r>
          </w:p>
        </w:tc>
        <w:tc>
          <w:tcPr>
            <w:tcW w:w="3969" w:type="dxa"/>
          </w:tcPr>
          <w:p w:rsidR="006F5241" w:rsidRPr="00FE4F8D" w:rsidRDefault="00DC1833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сложения и умножения многозначных чисел. Составление схемы анализа к задаче.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D47E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129</w:t>
            </w:r>
            <w:r w:rsidR="00DC1833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Деление и умножение многозначного числа на однозначное.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С.132-138</w:t>
            </w:r>
          </w:p>
        </w:tc>
        <w:tc>
          <w:tcPr>
            <w:tcW w:w="3969" w:type="dxa"/>
          </w:tcPr>
          <w:p w:rsidR="00DC1833" w:rsidRPr="00FE4F8D" w:rsidRDefault="00DC1833" w:rsidP="00DC1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деления и умножения многозначных</w:t>
            </w:r>
          </w:p>
          <w:p w:rsidR="006F5241" w:rsidRPr="00FE4F8D" w:rsidRDefault="00DC1833" w:rsidP="00DC1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чисел на однозначное . Разные способы решения задач.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D47E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132</w:t>
            </w:r>
            <w:r w:rsidR="00DC1833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5E6F45" w:rsidRPr="00FE4F8D" w:rsidRDefault="005E6F45" w:rsidP="000F7B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устный счет №9</w:t>
            </w:r>
          </w:p>
          <w:p w:rsidR="006F5241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 с числами в пределах 1000000.</w:t>
            </w:r>
          </w:p>
          <w:p w:rsidR="00DC1833" w:rsidRPr="00FE4F8D" w:rsidRDefault="00DC1833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</w:t>
            </w:r>
            <w:r w:rsidR="0071396A"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139-141</w:t>
            </w:r>
          </w:p>
        </w:tc>
        <w:tc>
          <w:tcPr>
            <w:tcW w:w="3969" w:type="dxa"/>
          </w:tcPr>
          <w:p w:rsidR="0035773C" w:rsidRPr="00FE4F8D" w:rsidRDefault="0035773C" w:rsidP="0035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Выполнение деления и умножения многозначных</w:t>
            </w:r>
          </w:p>
          <w:p w:rsidR="006F5241" w:rsidRPr="00FE4F8D" w:rsidRDefault="0035773C" w:rsidP="0035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чисел на однозначное . Разные способы решения задач.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5E6F45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К.у.с</w:t>
            </w: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35773C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35773C" w:rsidP="000F7B4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контрольная работа за курс 3 класса.</w:t>
            </w:r>
          </w:p>
        </w:tc>
        <w:tc>
          <w:tcPr>
            <w:tcW w:w="3969" w:type="dxa"/>
          </w:tcPr>
          <w:p w:rsidR="006F5241" w:rsidRPr="00FE4F8D" w:rsidRDefault="0035773C" w:rsidP="0072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Цели: проверить умение учащихся читать и записывать многозначные числа, сравнивать их; умения решать составные задачи и сложные уравнения.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F5241" w:rsidRPr="00FE4F8D" w:rsidTr="00AD47E3">
        <w:tc>
          <w:tcPr>
            <w:tcW w:w="709" w:type="dxa"/>
          </w:tcPr>
          <w:p w:rsidR="006F5241" w:rsidRPr="00FE4F8D" w:rsidRDefault="00AD47E3" w:rsidP="006F5241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135</w:t>
            </w:r>
            <w:r w:rsidR="0035773C" w:rsidRPr="00FE4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40" w:type="dxa"/>
          </w:tcPr>
          <w:p w:rsidR="006F5241" w:rsidRPr="00FE4F8D" w:rsidRDefault="0035773C" w:rsidP="000F7B4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4F8D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Обобщение и систематизация изученных знаний за 3 класс.</w:t>
            </w:r>
          </w:p>
        </w:tc>
        <w:tc>
          <w:tcPr>
            <w:tcW w:w="3969" w:type="dxa"/>
          </w:tcPr>
          <w:p w:rsidR="0035773C" w:rsidRPr="00FE4F8D" w:rsidRDefault="0035773C" w:rsidP="0035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Нахождение площади фигуры. Решение выражений. Решение составных задач. Чертеж окружности.</w:t>
            </w:r>
          </w:p>
          <w:p w:rsidR="006F5241" w:rsidRPr="00FE4F8D" w:rsidRDefault="0035773C" w:rsidP="00357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4F8D">
              <w:rPr>
                <w:rFonts w:ascii="Times New Roman" w:hAnsi="Times New Roman"/>
                <w:sz w:val="28"/>
                <w:szCs w:val="28"/>
              </w:rPr>
              <w:t>Координатный луч.</w:t>
            </w:r>
          </w:p>
        </w:tc>
        <w:tc>
          <w:tcPr>
            <w:tcW w:w="563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</w:tcPr>
          <w:p w:rsidR="006F5241" w:rsidRPr="00FE4F8D" w:rsidRDefault="006F5241" w:rsidP="00727DF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35773C" w:rsidRPr="00FE4F8D" w:rsidRDefault="0035773C" w:rsidP="00DF19E5">
      <w:pPr>
        <w:rPr>
          <w:rFonts w:ascii="Times New Roman" w:hAnsi="Times New Roman"/>
          <w:b/>
          <w:i/>
          <w:sz w:val="28"/>
          <w:szCs w:val="28"/>
        </w:rPr>
      </w:pPr>
    </w:p>
    <w:p w:rsidR="00DF19E5" w:rsidRPr="00FE4F8D" w:rsidRDefault="00DF19E5" w:rsidP="00DF19E5">
      <w:pPr>
        <w:rPr>
          <w:rFonts w:ascii="Times New Roman" w:hAnsi="Times New Roman"/>
          <w:b/>
          <w:i/>
          <w:sz w:val="28"/>
          <w:szCs w:val="28"/>
        </w:rPr>
      </w:pPr>
      <w:r w:rsidRPr="00FE4F8D">
        <w:rPr>
          <w:rFonts w:ascii="Times New Roman" w:hAnsi="Times New Roman"/>
          <w:b/>
          <w:i/>
          <w:sz w:val="28"/>
          <w:szCs w:val="28"/>
        </w:rPr>
        <w:t>Материально – техническое обеспечение  образовательн</w:t>
      </w:r>
      <w:r w:rsidR="0035773C" w:rsidRPr="00FE4F8D">
        <w:rPr>
          <w:rFonts w:ascii="Times New Roman" w:hAnsi="Times New Roman"/>
          <w:b/>
          <w:i/>
          <w:sz w:val="28"/>
          <w:szCs w:val="28"/>
        </w:rPr>
        <w:t>ого процесса.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</w:t>
      </w:r>
      <w:r w:rsidRPr="00FE4F8D">
        <w:rPr>
          <w:rFonts w:ascii="Times New Roman" w:hAnsi="Times New Roman"/>
          <w:i/>
          <w:sz w:val="28"/>
          <w:szCs w:val="28"/>
        </w:rPr>
        <w:t>.</w:t>
      </w:r>
      <w:r w:rsidRPr="00FE4F8D">
        <w:rPr>
          <w:rFonts w:ascii="Times New Roman" w:hAnsi="Times New Roman"/>
          <w:b/>
          <w:i/>
          <w:sz w:val="28"/>
          <w:szCs w:val="28"/>
        </w:rPr>
        <w:t>Библиотечный фонд (книгопечатная продукция</w:t>
      </w:r>
      <w:r w:rsidRPr="00FE4F8D">
        <w:rPr>
          <w:rFonts w:ascii="Times New Roman" w:hAnsi="Times New Roman"/>
          <w:b/>
          <w:sz w:val="28"/>
          <w:szCs w:val="28"/>
        </w:rPr>
        <w:t>)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1.Аргинская И.И., Е.И.Ивановская, С.Н. Кормишина .Математика. Учебник: Учебник  для 1 класса (1-4), в 2-х частях. Автор Аргинская И.И., Е.И.Ивановская, С.Н. Кормишина  Самара: Издательство «Учебная литература»: Издательский дом «Фёдоров».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2. Аргинская И.И., Ивановская Е.И.., Кормишина С.Н.. Математика. Учебник: Учебник  для 2 класса (1-4), в 2-х частях. Автор Аргинская И.И. Е.И.Ивановская, С.Н. Кормишина - Самара:  Издательство «Учебная литература»: Издательский дом «Фёдоров».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3.  </w:t>
      </w:r>
      <w:r w:rsidRPr="00FE4F8D">
        <w:rPr>
          <w:rFonts w:ascii="Times New Roman" w:hAnsi="Times New Roman"/>
          <w:b/>
          <w:sz w:val="28"/>
          <w:szCs w:val="28"/>
        </w:rPr>
        <w:t>Аргинская И.И., Ивановская Е.И.., Кормишина С.Н.. Математика. Учебник: Учебник  для 3 класса (1-4), в 2-х частях. Автор Аргинская И.И., Е.И.Ивановская, С.Н. Кормишина.- Самара:  Издательство «Учебная литература»: Издательский дом «Фёдоров».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4.  Аргинская И.И., Ивановская Е.И.., Кормишина С.Н.. Математика. Учебник: Учебник  для 4 класса (1-4), в 2-х частях. Автор Аргинская И.И., Е.И.Ивановская, С.Н. Кормишина.- Самара:  Издательство «Учебная литература»: Издательский дом «Фёдоров».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5.Бененсон Е. «Рабочие тетради» в 4 частях. Самара: Издательство «Учебная литература», Издательский дом «Фёдоров» 2013 год.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6.Кормишина С.Н. «Геометрия вокруг нас. 2 класс». Тетрадь для практических работ. Самара: Издательство «Учебная литература», Издательский дом «Фёдоров» 2005 год.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7.Бененсон Е. «Двузначные числа» Тетрадь загадочных раскрасок. Самара: Издательство «Учебная литература», Издательский дом «Фёдоров» 2013 год.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8.Итина Л.С. «Волшебные точки. 2 класс» Вычисляй, рисуй. Рабочая тетрадь. Самара: Издательство «Учебная литература», Издательский дом «Фёдоров» 2013 год.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9.Аргинская И.И. Сборник заданий по математике для самосто¬ятельных, проверочных и контрольных работ в начальной школе. - Самара: Издательство «Учебная литература»: Издательский дом «Федоров».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10. Федоскина О. В. Примерное планирование уроков математики для 1-4 кл. - Самара: Издательство «Учебная литература»: Издательский дом «Федоров», 2010.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11. Программы начального общего образования. Система Л.В. Занкова. – Самара: Издательский дом «Федоров», 2011. – 224 с.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12.Министерство образования российской Федерации «Программы общеобразовательных учреждений. Начальные классы» - М.: Просвещение, 2011г.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13.Программы начального общего образования. Система Л.В. Занкова - Самара: Издательский дом «Федоров», 2011.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14.Интернет – ресурсы.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2.Печатные пособия.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-Демонстрационный материал (картинки предметные, таблицы) в соответствии с основными темами программы обучения.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-Карточки с заданиями по математике для 1–4 классов (в том числе многоразового использования с возможностью самопроверки).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-Табель-календарь на текущий год.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3.Компьютерные и информационно-коммуникативные средства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Цифровые информационные инструменты и источники (по тематике курса математики).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 «Азбука от Кирилла и Мефодия», CD «Детский энциклопедический словарь». 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4.Технические средства обучения (ТСО)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-Классная доска с набором приспособлений для крепления таблиц.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-Магнитная доска.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-Экспозиционный экран.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-Видеомагнитофон.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-Персональный компьютер.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-Мультимедийный проектор.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-Шкаф для хранения таблиц.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-Сканер.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 Принтер лазерный.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-Принтер.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-Фотокамера цифровая 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-Видеокамера цифровая со штативом.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5. Демонстрационные пособия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-Объекты, предназначенные для демонстрации последовательного пересчета от 10 до 100. 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-Объекты, предназначенные для демонстрации последовательного пересчета от 0 до 20. 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-Наглядное пособие для изучения состава числа (магнитное или иное), с возможностью крепления на доске.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-Объекты, предназначенные для демонстрации последовательного пересчета от 0 до 100. 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-Демонстрационная числовая линейка с делениями от 0 до 100 (магнитная или иная); карточки с целыми десятками и пустые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-Демонстрационное пособие с изображением сотенного квадрата.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-Демонстрационная числовая линейка, магнитная или иная; числа от 0 до 1000, представленные квадратами по 100; карточки с единицами, десятками, сотнями и пусты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 xml:space="preserve">6.Экранно-звуковые пособия 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-Видеофрагменты, отражающие основные темы обучения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-Занимательные задания по математике для 1–4 класса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7.Учебно-практическое и учебно-лабораторное оборудование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-Раздаточные материалы для обучения последовательному пересчету от 0 до 10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-Раздаточные материалы для обучения последовательному пересчету от 0 до 2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-Комплект для изучения состава числа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-Раздаточные материалы для обучения последовательному пересчету от 0 до 100.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-Счетный материал от 0 до 100.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-Числовая линейка от 0 до 100 для выкладывания счетного материала.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-Числовой квадрат от 0 до 100 для выкладывания счетного материала.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-Счетный материал от 0 до 1000.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-Числовая доска от 0 до 1000 для выкладывания счетного материала.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-Весы настольные школьные и разновесы.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-Линейка.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-Циркуль.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-Метры демонстрационные.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-Наборы мерных кружек.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-Рулетки.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-Угольники классные.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-Циркули классные.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-Комплекты цифр и знаков.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-Комплекты цифр и знаков («математический веер»).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-Модель циферблата часов с синхронизированными стрелками.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-Набор геометрических фигур.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-Модели объёмных фигур (шар, куб).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-Модель квадратного дециметра (палетка)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8.Игры и игрушки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-Настольные развивающие игры.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-Набор ролевых конструкторов (например, «Больница», «Дом», «Ферма», «Зоопарк», «Аэропорт», «Строители», «Рабочие и служащие» и т. п.)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9.Оборудование класса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-Ученические столы 1–2-местные с комплектом стульев.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-Стол учительский с тумбой.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-Шкафы для хранения учебников, дидактических материалов, пособий и пр.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-Настенные доски для вывешивания иллюстративного материала.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  <w:r w:rsidRPr="00FE4F8D">
        <w:rPr>
          <w:rFonts w:ascii="Times New Roman" w:hAnsi="Times New Roman"/>
          <w:sz w:val="28"/>
          <w:szCs w:val="28"/>
        </w:rPr>
        <w:t>-Подставки для книг, держатели для карт и т. п.</w:t>
      </w: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</w:p>
    <w:p w:rsidR="00DF19E5" w:rsidRPr="00FE4F8D" w:rsidRDefault="00DF19E5" w:rsidP="00DF19E5">
      <w:pPr>
        <w:rPr>
          <w:rFonts w:ascii="Times New Roman" w:hAnsi="Times New Roman"/>
          <w:sz w:val="28"/>
          <w:szCs w:val="28"/>
        </w:rPr>
      </w:pPr>
    </w:p>
    <w:p w:rsidR="00DF19E5" w:rsidRPr="00FE4F8D" w:rsidRDefault="00DF19E5" w:rsidP="00CA049A">
      <w:pPr>
        <w:rPr>
          <w:rFonts w:ascii="Times New Roman" w:hAnsi="Times New Roman"/>
          <w:sz w:val="28"/>
          <w:szCs w:val="28"/>
        </w:rPr>
      </w:pPr>
    </w:p>
    <w:sectPr w:rsidR="00DF19E5" w:rsidRPr="00FE4F8D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E4" w:rsidRDefault="000A67E4" w:rsidP="001E3F9F">
      <w:pPr>
        <w:spacing w:after="0" w:line="240" w:lineRule="auto"/>
      </w:pPr>
      <w:r>
        <w:separator/>
      </w:r>
    </w:p>
  </w:endnote>
  <w:endnote w:type="continuationSeparator" w:id="0">
    <w:p w:rsidR="000A67E4" w:rsidRDefault="000A67E4" w:rsidP="001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E3" w:rsidRDefault="00AD47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55AD">
      <w:rPr>
        <w:noProof/>
      </w:rPr>
      <w:t>10</w:t>
    </w:r>
    <w:r>
      <w:fldChar w:fldCharType="end"/>
    </w:r>
  </w:p>
  <w:p w:rsidR="001E3F9F" w:rsidRDefault="001E3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E4" w:rsidRDefault="000A67E4" w:rsidP="001E3F9F">
      <w:pPr>
        <w:spacing w:after="0" w:line="240" w:lineRule="auto"/>
      </w:pPr>
      <w:r>
        <w:separator/>
      </w:r>
    </w:p>
  </w:footnote>
  <w:footnote w:type="continuationSeparator" w:id="0">
    <w:p w:rsidR="000A67E4" w:rsidRDefault="000A67E4" w:rsidP="001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6"/>
    <w:rsid w:val="000505D8"/>
    <w:rsid w:val="00057267"/>
    <w:rsid w:val="000A67E4"/>
    <w:rsid w:val="000F7B48"/>
    <w:rsid w:val="00113A43"/>
    <w:rsid w:val="00155330"/>
    <w:rsid w:val="001E3F9F"/>
    <w:rsid w:val="00215D0F"/>
    <w:rsid w:val="00245C34"/>
    <w:rsid w:val="00251075"/>
    <w:rsid w:val="002F745C"/>
    <w:rsid w:val="0035773C"/>
    <w:rsid w:val="003A7464"/>
    <w:rsid w:val="003B11A4"/>
    <w:rsid w:val="00430487"/>
    <w:rsid w:val="00501D5B"/>
    <w:rsid w:val="00506108"/>
    <w:rsid w:val="005177A7"/>
    <w:rsid w:val="005213FF"/>
    <w:rsid w:val="00582FBA"/>
    <w:rsid w:val="005E6F45"/>
    <w:rsid w:val="00694CAA"/>
    <w:rsid w:val="006F5241"/>
    <w:rsid w:val="0071396A"/>
    <w:rsid w:val="00727DFF"/>
    <w:rsid w:val="00771F60"/>
    <w:rsid w:val="008355AD"/>
    <w:rsid w:val="00886EBF"/>
    <w:rsid w:val="00990A46"/>
    <w:rsid w:val="009D0DBF"/>
    <w:rsid w:val="00A12345"/>
    <w:rsid w:val="00A14011"/>
    <w:rsid w:val="00A830B7"/>
    <w:rsid w:val="00AD47E3"/>
    <w:rsid w:val="00B02D82"/>
    <w:rsid w:val="00B270B6"/>
    <w:rsid w:val="00BF5682"/>
    <w:rsid w:val="00C40161"/>
    <w:rsid w:val="00CA049A"/>
    <w:rsid w:val="00CC4024"/>
    <w:rsid w:val="00CF2B29"/>
    <w:rsid w:val="00D1240B"/>
    <w:rsid w:val="00D14A10"/>
    <w:rsid w:val="00D94274"/>
    <w:rsid w:val="00DC1833"/>
    <w:rsid w:val="00DF19E5"/>
    <w:rsid w:val="00DF2916"/>
    <w:rsid w:val="00F800C4"/>
    <w:rsid w:val="00FA3385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24"/>
    <w:pPr>
      <w:spacing w:after="0" w:line="240" w:lineRule="auto"/>
    </w:pPr>
    <w:rPr>
      <w:rFonts w:ascii="Calibri" w:hAnsi="Calibri"/>
      <w:lang w:eastAsia="en-US"/>
    </w:rPr>
  </w:style>
  <w:style w:type="table" w:styleId="a4">
    <w:name w:val="Table Grid"/>
    <w:basedOn w:val="a1"/>
    <w:uiPriority w:val="59"/>
    <w:rsid w:val="00CC402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27DF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3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E3F9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E3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3F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24"/>
    <w:pPr>
      <w:spacing w:after="0" w:line="240" w:lineRule="auto"/>
    </w:pPr>
    <w:rPr>
      <w:rFonts w:ascii="Calibri" w:hAnsi="Calibri"/>
      <w:lang w:eastAsia="en-US"/>
    </w:rPr>
  </w:style>
  <w:style w:type="table" w:styleId="a4">
    <w:name w:val="Table Grid"/>
    <w:basedOn w:val="a1"/>
    <w:uiPriority w:val="59"/>
    <w:rsid w:val="00CC402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27DF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3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E3F9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E3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3F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1FE-8CF3-4285-A81D-8FA2A081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17550</Words>
  <Characters>100041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Марианна</cp:lastModifiedBy>
  <cp:revision>2</cp:revision>
  <cp:lastPrinted>2014-09-05T03:52:00Z</cp:lastPrinted>
  <dcterms:created xsi:type="dcterms:W3CDTF">2014-09-07T06:03:00Z</dcterms:created>
  <dcterms:modified xsi:type="dcterms:W3CDTF">2014-09-07T06:03:00Z</dcterms:modified>
</cp:coreProperties>
</file>