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1F3F40">
        <w:rPr>
          <w:rFonts w:ascii="Calibri" w:eastAsia="Calibri" w:hAnsi="Calibri" w:cs="Times New Roman"/>
          <w:sz w:val="28"/>
        </w:rPr>
        <w:t xml:space="preserve">                </w:t>
      </w:r>
      <w:r w:rsidRPr="001F3F40">
        <w:rPr>
          <w:rFonts w:ascii="Times New Roman" w:eastAsia="Calibri" w:hAnsi="Times New Roman" w:cs="Times New Roman"/>
          <w:sz w:val="28"/>
        </w:rPr>
        <w:t xml:space="preserve"> КРАЕВЕДЕНИЕ НА УРОКАХ РУССКОГО ЯЗЫКА </w:t>
      </w:r>
    </w:p>
    <w:p w:rsidR="001F3F40" w:rsidRPr="001F3F40" w:rsidRDefault="001F3F40" w:rsidP="001F3F4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1F3F40">
        <w:rPr>
          <w:rFonts w:ascii="Times New Roman" w:eastAsia="Calibri" w:hAnsi="Times New Roman" w:cs="Times New Roman"/>
          <w:sz w:val="28"/>
        </w:rPr>
        <w:t>(из опыта работы)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F3F40">
        <w:rPr>
          <w:rFonts w:ascii="Times New Roman" w:eastAsia="Calibri" w:hAnsi="Times New Roman" w:cs="Times New Roman"/>
        </w:rPr>
        <w:t xml:space="preserve">                                        </w:t>
      </w:r>
    </w:p>
    <w:p w:rsidR="001F3F40" w:rsidRPr="001F3F40" w:rsidRDefault="001F3F40" w:rsidP="001F3F4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 Краеведческий материал имеет большое значение в расширении кругозора детей, расширении их интеллектуального потенциала. Основной целью работы является воспитание в них устойчивого интереса, познавательного отношения к краеведческому материалу. Интерес побуждает учеников получить как можно больше информации о родном крае, что способствует воспитанию таких чувств, как привязанность, любовь к родной земле и формирует высокие нравственные качества.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         Курс русского языка содержит широкие возможности не только для образования учащихся, но и для воспитания на основе общечеловеческих ценностей через применения краеведческого материала. На уроках эта работа проводится  под девизом «Люблю тебя, мой край родной». Она преследует следующие цели: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F40" w:rsidRPr="001F3F40" w:rsidRDefault="001F3F40" w:rsidP="001F3F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    -  пополнение знаний о прошлом края;</w:t>
      </w:r>
    </w:p>
    <w:p w:rsidR="001F3F40" w:rsidRPr="001F3F40" w:rsidRDefault="001F3F40" w:rsidP="001F3F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    -  ознакомление с достопримечательностями родного края;</w:t>
      </w:r>
    </w:p>
    <w:p w:rsidR="001F3F40" w:rsidRPr="001F3F40" w:rsidRDefault="001F3F40" w:rsidP="001F3F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    - ознакомление с литературным наследием края;</w:t>
      </w:r>
    </w:p>
    <w:p w:rsidR="001F3F40" w:rsidRPr="001F3F40" w:rsidRDefault="001F3F40" w:rsidP="001F3F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    - расширение знаний о природных объектах, о животном и растительном мире Ростовской области;</w:t>
      </w:r>
    </w:p>
    <w:p w:rsidR="001F3F40" w:rsidRPr="001F3F40" w:rsidRDefault="001F3F40" w:rsidP="001F3F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    - осуществление </w:t>
      </w:r>
      <w:proofErr w:type="spellStart"/>
      <w:r w:rsidRPr="001F3F40">
        <w:rPr>
          <w:rFonts w:ascii="Times New Roman" w:eastAsia="Calibri" w:hAnsi="Times New Roman" w:cs="Times New Roman"/>
          <w:sz w:val="28"/>
          <w:szCs w:val="28"/>
        </w:rPr>
        <w:t>межпредметной</w:t>
      </w:r>
      <w:proofErr w:type="spellEnd"/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связи с курсами окружающего мира, литературного чтения;</w:t>
      </w:r>
    </w:p>
    <w:p w:rsidR="001F3F40" w:rsidRPr="001F3F40" w:rsidRDefault="001F3F40" w:rsidP="001F3F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   - воспитание любви и уважения к родному краю, к людям, населяющим этот край.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ab/>
        <w:t xml:space="preserve">На областном семинаре был проведён урок  по теме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 xml:space="preserve">«Правописание глаголов. Легко ли быть патриотом?» 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b/>
          <w:sz w:val="28"/>
          <w:szCs w:val="28"/>
        </w:rPr>
        <w:t xml:space="preserve">Цель урока:  </w:t>
      </w:r>
      <w:r w:rsidRPr="001F3F40">
        <w:rPr>
          <w:rFonts w:ascii="Times New Roman" w:eastAsia="Calibri" w:hAnsi="Times New Roman" w:cs="Times New Roman"/>
          <w:sz w:val="28"/>
          <w:szCs w:val="28"/>
        </w:rPr>
        <w:t>Воспитание учащихся на основе общечеловеческих ценностей через использование краеведческого материала на уроке русского языка в начальной школе.</w:t>
      </w:r>
    </w:p>
    <w:p w:rsidR="001F3F40" w:rsidRPr="001F3F40" w:rsidRDefault="001F3F40" w:rsidP="001F3F4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3F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Задачи:</w:t>
      </w:r>
    </w:p>
    <w:p w:rsidR="001F3F40" w:rsidRPr="001F3F40" w:rsidRDefault="001F3F40" w:rsidP="001F3F4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Формировать умения писать глаголы с изученными орфограммами</w:t>
      </w:r>
    </w:p>
    <w:p w:rsidR="001F3F40" w:rsidRPr="001F3F40" w:rsidRDefault="001F3F40" w:rsidP="001F3F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Задачи урока: </w:t>
      </w:r>
    </w:p>
    <w:p w:rsidR="001F3F40" w:rsidRPr="001F3F40" w:rsidRDefault="001F3F40" w:rsidP="001F3F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Развивать  умения писать безударную гласную в личных окончаниях глаголов,  </w:t>
      </w:r>
      <w:proofErr w:type="gramStart"/>
      <w:r w:rsidRPr="001F3F4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1F3F4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F3F40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1F3F40">
        <w:rPr>
          <w:rFonts w:ascii="Times New Roman" w:eastAsia="Calibri" w:hAnsi="Times New Roman" w:cs="Times New Roman"/>
          <w:sz w:val="28"/>
          <w:szCs w:val="28"/>
        </w:rPr>
        <w:t>,  -</w:t>
      </w:r>
      <w:proofErr w:type="spellStart"/>
      <w:r w:rsidRPr="001F3F40">
        <w:rPr>
          <w:rFonts w:ascii="Times New Roman" w:eastAsia="Calibri" w:hAnsi="Times New Roman" w:cs="Times New Roman"/>
          <w:sz w:val="28"/>
          <w:szCs w:val="28"/>
        </w:rPr>
        <w:t>ться</w:t>
      </w:r>
      <w:proofErr w:type="spellEnd"/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 в глаголах, разбирать глаголы по составу</w:t>
      </w:r>
    </w:p>
    <w:p w:rsidR="001F3F40" w:rsidRPr="001F3F40" w:rsidRDefault="001F3F40" w:rsidP="001F3F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Воспитывать патриотические чувства, высокие нравственные качества</w:t>
      </w:r>
    </w:p>
    <w:p w:rsidR="001F3F40" w:rsidRPr="001F3F40" w:rsidRDefault="001F3F40" w:rsidP="001F3F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Развивать умения находить нужную информацию в словарях, справочниках </w:t>
      </w:r>
    </w:p>
    <w:p w:rsidR="001F3F40" w:rsidRPr="001F3F40" w:rsidRDefault="001F3F40" w:rsidP="001F3F40">
      <w:pPr>
        <w:spacing w:after="0" w:line="360" w:lineRule="auto"/>
        <w:ind w:left="142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F40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1F3F40" w:rsidRPr="001F3F40" w:rsidRDefault="001F3F40" w:rsidP="001F3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1.«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Мира не узнаешь, не зная края своего». </w:t>
      </w:r>
      <w:r w:rsidRPr="001F3F40">
        <w:rPr>
          <w:rFonts w:ascii="Times New Roman" w:eastAsia="Calibri" w:hAnsi="Times New Roman" w:cs="Times New Roman"/>
          <w:sz w:val="28"/>
          <w:szCs w:val="28"/>
        </w:rPr>
        <w:t>Минутка чистописания</w:t>
      </w:r>
    </w:p>
    <w:p w:rsidR="001F3F40" w:rsidRPr="001F3F40" w:rsidRDefault="001F3F40" w:rsidP="001F3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На доске – символика России, Ростовской области, Белой Калитвы</w:t>
      </w:r>
    </w:p>
    <w:p w:rsidR="001F3F40" w:rsidRPr="001F3F40" w:rsidRDefault="001F3F40" w:rsidP="001F3F40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- Мы живём в большой стране –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России.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На юге нашей страны расположилась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Ростовская область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. Она состоит из множества городов и селений. Есть среди них и город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Белая Калитва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. Здесь и находится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посёлок Шолоховский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– ваша малая  родина – место, где вы родились и растёте. Край, который вы никогда не забудете. Мы живём на Донской земле и знакомимся с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её историей, культурой, традициями</w:t>
      </w:r>
      <w:r w:rsidRPr="001F3F40">
        <w:rPr>
          <w:rFonts w:ascii="Times New Roman" w:eastAsia="Calibri" w:hAnsi="Times New Roman" w:cs="Times New Roman"/>
          <w:sz w:val="28"/>
          <w:szCs w:val="28"/>
        </w:rPr>
        <w:t>. А минутку чистописания нам сегодня помогут провести города Ростовской области.</w:t>
      </w:r>
    </w:p>
    <w:p w:rsidR="001F3F40" w:rsidRPr="001F3F40" w:rsidRDefault="001F3F40" w:rsidP="001F3F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Какой самый древний город Ростовской области? (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Азов</w:t>
      </w:r>
      <w:r w:rsidRPr="001F3F4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F3F40" w:rsidRPr="001F3F40" w:rsidRDefault="001F3F40" w:rsidP="001F3F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Какой город стоит у слияния трёх рек? (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Белая Калитва</w:t>
      </w:r>
      <w:r w:rsidRPr="001F3F4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F3F40" w:rsidRPr="001F3F40" w:rsidRDefault="001F3F40" w:rsidP="001F3F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Какой город носит имя реки, хотя находится на расстоянии почти сотни километров от неё? (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Сальск)</w:t>
      </w:r>
    </w:p>
    <w:p w:rsidR="001F3F40" w:rsidRPr="001F3F40" w:rsidRDefault="001F3F40" w:rsidP="001F3F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Какой город стоит на месте татарского становища? (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Батайск</w:t>
      </w:r>
      <w:r w:rsidRPr="001F3F4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F3F40" w:rsidRPr="001F3F40" w:rsidRDefault="001F3F40" w:rsidP="001F3F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Какой город мог стать столицей Российского государства? В каком городе жил </w:t>
      </w:r>
      <w:proofErr w:type="spellStart"/>
      <w:r w:rsidRPr="001F3F40">
        <w:rPr>
          <w:rFonts w:ascii="Times New Roman" w:eastAsia="Calibri" w:hAnsi="Times New Roman" w:cs="Times New Roman"/>
          <w:sz w:val="28"/>
          <w:szCs w:val="28"/>
        </w:rPr>
        <w:t>А.П.Чехов</w:t>
      </w:r>
      <w:proofErr w:type="spellEnd"/>
      <w:r w:rsidRPr="001F3F40">
        <w:rPr>
          <w:rFonts w:ascii="Times New Roman" w:eastAsia="Calibri" w:hAnsi="Times New Roman" w:cs="Times New Roman"/>
          <w:sz w:val="28"/>
          <w:szCs w:val="28"/>
        </w:rPr>
        <w:t>? (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Таганрог</w:t>
      </w:r>
      <w:r w:rsidRPr="001F3F4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F3F40" w:rsidRPr="001F3F40" w:rsidRDefault="001F3F40" w:rsidP="001F3F4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какой станице жил и работал </w:t>
      </w:r>
      <w:proofErr w:type="spellStart"/>
      <w:r w:rsidRPr="001F3F40">
        <w:rPr>
          <w:rFonts w:ascii="Times New Roman" w:eastAsia="Calibri" w:hAnsi="Times New Roman" w:cs="Times New Roman"/>
          <w:sz w:val="28"/>
          <w:szCs w:val="28"/>
        </w:rPr>
        <w:t>М.А.Шолохов</w:t>
      </w:r>
      <w:proofErr w:type="spellEnd"/>
      <w:r w:rsidRPr="001F3F40">
        <w:rPr>
          <w:rFonts w:ascii="Times New Roman" w:eastAsia="Calibri" w:hAnsi="Times New Roman" w:cs="Times New Roman"/>
          <w:sz w:val="28"/>
          <w:szCs w:val="28"/>
        </w:rPr>
        <w:t>?  (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Вёшенская)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Пропишем первые буквы названий городов, соединяя их росчерками. (Образец на доске)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- Для чего мы изучаем города? (чтобы лучше узнать родной край, чтобы вырасти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патриотами</w:t>
      </w:r>
      <w:r w:rsidRPr="001F3F4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F3F40" w:rsidRPr="001F3F40" w:rsidRDefault="001F3F40" w:rsidP="001F3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2. «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Земля донская – мать родная». </w:t>
      </w:r>
      <w:r w:rsidRPr="001F3F40">
        <w:rPr>
          <w:rFonts w:ascii="Times New Roman" w:eastAsia="Calibri" w:hAnsi="Times New Roman" w:cs="Times New Roman"/>
          <w:sz w:val="28"/>
          <w:szCs w:val="28"/>
        </w:rPr>
        <w:t>Словарно – орфографическая работа</w:t>
      </w:r>
    </w:p>
    <w:p w:rsidR="001F3F40" w:rsidRPr="001F3F40" w:rsidRDefault="001F3F40" w:rsidP="001F3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- А что значит слово «патриот»? Давайте проверим ваши предположения.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- Сейчас мы будем  исследовать слово «патриот». Какие источники информации можем использовать?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(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Толковый словарь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объяснит значение слов,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орфографический словарь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покажет правильное написание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, словообразовательный словарь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покажет, какие слова можно образовать от этого слова,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 xml:space="preserve">этимологический </w:t>
      </w:r>
      <w:r w:rsidRPr="001F3F40">
        <w:rPr>
          <w:rFonts w:ascii="Times New Roman" w:eastAsia="Calibri" w:hAnsi="Times New Roman" w:cs="Times New Roman"/>
          <w:sz w:val="28"/>
          <w:szCs w:val="28"/>
        </w:rPr>
        <w:t>объяснит, из какого языка пришло в наш язык это слово)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Раздаются словари.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- Из Толкового словаря мы узнали, что слово патриот означает «человек, проникнутый патриотизмом»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- Из орфографического словаря я узнал, как пишется слово, в нём безударные гласные «а» и «и»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Записываем в  тетрадях слово.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- Из словообразовательного словаря я узнала, что от слова  образуются слова: патриотка, патриотический, патриотизм (Записываем на доске и в тетрадях)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- Из этимологического словаря я узнала, что это слово пришло к нам из греческого языка и первоначально обозначало «земляк», «соотечественник»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3. «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Без углов курень не строится, без пословицы речь не молвится». 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Предупредительный диктант.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- Мы живём в казачьем краю, который славится своими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песнями, сказками,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былинами, пословицами, своей самобытной культурой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.  «Без углов курень не строится, без пословицы речь не молвится»,- гласит казачья </w:t>
      </w:r>
      <w:proofErr w:type="spellStart"/>
      <w:r w:rsidRPr="001F3F40">
        <w:rPr>
          <w:rFonts w:ascii="Times New Roman" w:eastAsia="Calibri" w:hAnsi="Times New Roman" w:cs="Times New Roman"/>
          <w:sz w:val="28"/>
          <w:szCs w:val="28"/>
        </w:rPr>
        <w:lastRenderedPageBreak/>
        <w:t>пословица</w:t>
      </w:r>
      <w:proofErr w:type="gramStart"/>
      <w:r w:rsidRPr="001F3F4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1F3F40">
        <w:rPr>
          <w:rFonts w:ascii="Times New Roman" w:eastAsia="Calibri" w:hAnsi="Times New Roman" w:cs="Times New Roman"/>
          <w:sz w:val="28"/>
          <w:szCs w:val="28"/>
        </w:rPr>
        <w:t>ейчас</w:t>
      </w:r>
      <w:proofErr w:type="spellEnd"/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каждый вариант получит одну пословицу, запомнит её и передаст следующему ученику.</w:t>
      </w:r>
    </w:p>
    <w:p w:rsidR="001F3F40" w:rsidRPr="001F3F40" w:rsidRDefault="001F3F40" w:rsidP="001F3F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От лен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казак хв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1F3F40">
        <w:rPr>
          <w:rFonts w:ascii="Times New Roman" w:eastAsia="Calibri" w:hAnsi="Times New Roman" w:cs="Times New Roman"/>
          <w:sz w:val="28"/>
          <w:szCs w:val="28"/>
        </w:rPr>
        <w:t>ра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ет</w:t>
      </w:r>
      <w:r w:rsidRPr="001F3F40">
        <w:rPr>
          <w:rFonts w:ascii="Times New Roman" w:eastAsia="Calibri" w:hAnsi="Times New Roman" w:cs="Times New Roman"/>
          <w:sz w:val="28"/>
          <w:szCs w:val="28"/>
        </w:rPr>
        <w:t>, а в работе здоровье зак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1F3F40">
        <w:rPr>
          <w:rFonts w:ascii="Times New Roman" w:eastAsia="Calibri" w:hAnsi="Times New Roman" w:cs="Times New Roman"/>
          <w:sz w:val="28"/>
          <w:szCs w:val="28"/>
        </w:rPr>
        <w:t>ля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ет</w:t>
      </w:r>
      <w:r w:rsidRPr="001F3F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F40" w:rsidRPr="001F3F40" w:rsidRDefault="001F3F40" w:rsidP="001F3F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На Донской земле всё роди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 xml:space="preserve">тся 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– надо только хорошо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трудиться.</w:t>
      </w:r>
    </w:p>
    <w:p w:rsidR="001F3F40" w:rsidRPr="001F3F40" w:rsidRDefault="001F3F40" w:rsidP="001F3F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Казак  костьми ляж</w:t>
      </w:r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>ет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, а путь на Дон не укаж</w:t>
      </w:r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>ет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1F3F40" w:rsidRPr="001F3F40" w:rsidRDefault="001F3F40" w:rsidP="001F3F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Казак из пригоршн</w:t>
      </w:r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>и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напьё</w:t>
      </w:r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>тся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, на л</w:t>
      </w:r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>а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дон</w:t>
      </w:r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 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пообеда</w:t>
      </w:r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>ет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1F3F40" w:rsidRPr="001F3F40" w:rsidRDefault="001F3F40" w:rsidP="001F3F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Казак сам не поест, а коня </w:t>
      </w:r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>накормит.</w:t>
      </w:r>
    </w:p>
    <w:p w:rsidR="001F3F40" w:rsidRPr="001F3F40" w:rsidRDefault="001F3F40" w:rsidP="001F3F4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Казаки в бою не р</w:t>
      </w:r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>о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беют  и люб</w:t>
      </w:r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>ого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врага одолеют.</w:t>
      </w:r>
    </w:p>
    <w:p w:rsidR="001F3F40" w:rsidRPr="001F3F40" w:rsidRDefault="001F3F40" w:rsidP="001F3F4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Проверка пословиц. Орфографический разбор. Запись пословиц.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- Прочитайте пословицу ещё раз. Подумайте, какую черту характера отражает каждая из них.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На доске – словарь «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Черты характера</w:t>
      </w:r>
      <w:r w:rsidRPr="001F3F4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Самоотверженность            Неприхотливость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Трудолюбие                           Заботливость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Смелость                                 Решительность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Бесстрашие                            Милосердие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Мужество                               Ответственность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- В каких исторических событиях проявились смелость, самоотверженность донских казаков?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>(Взятие Азова в 17 веке под руководством Петра Великого, Отечественная война с французами 1812, Великая Отечественная война 1941-1945)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- Мы гордимся славным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героическим прошлым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нашей земли.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9 мая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вспомним тех, кто в борьбе за мир и счастье отдал свою жизнь на полях </w:t>
      </w:r>
      <w:proofErr w:type="gramStart"/>
      <w:r w:rsidRPr="001F3F40">
        <w:rPr>
          <w:rFonts w:ascii="Times New Roman" w:eastAsia="Calibri" w:hAnsi="Times New Roman" w:cs="Times New Roman"/>
          <w:sz w:val="28"/>
          <w:szCs w:val="28"/>
        </w:rPr>
        <w:t>сражений</w:t>
      </w:r>
      <w:proofErr w:type="gramEnd"/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и поклонимся ветеранам, отстоявшим свободу нашей Родины. На фронты Великой Отечественной войны ушли около 600 тысяч жителей Ростовской области, вернулся домой только каждый третий. Указом Президента Российской Федерации городу Ростову-на-Дону  присвоено высокое звание </w:t>
      </w:r>
      <w:proofErr w:type="gramStart"/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>–«</w:t>
      </w:r>
      <w:proofErr w:type="gramEnd"/>
      <w:r w:rsidRPr="001F3F40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город воинской славы»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Патриотизм – не лозунг и не фраза,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t>А ежедневные полезные дела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3F4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По зову сердца, а не по приказу…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ab/>
        <w:t xml:space="preserve">- Это наша славная история. А что </w:t>
      </w:r>
      <w:proofErr w:type="gramStart"/>
      <w:r w:rsidRPr="001F3F40">
        <w:rPr>
          <w:rFonts w:ascii="Times New Roman" w:eastAsia="Calibri" w:hAnsi="Times New Roman" w:cs="Times New Roman"/>
          <w:sz w:val="28"/>
          <w:szCs w:val="28"/>
        </w:rPr>
        <w:t>значит</w:t>
      </w:r>
      <w:proofErr w:type="gramEnd"/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для вас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быть патриотом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сегодня</w:t>
      </w:r>
      <w:r w:rsidRPr="001F3F40">
        <w:rPr>
          <w:rFonts w:ascii="Times New Roman" w:eastAsia="Calibri" w:hAnsi="Times New Roman" w:cs="Times New Roman"/>
          <w:sz w:val="28"/>
          <w:szCs w:val="28"/>
        </w:rPr>
        <w:t>? Продолжите предложения, пользуясь глаголами на доске: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Быть патриотом – значит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гордиться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(историей, культурой, героическим прошлым края)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Быть патриотом – значит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уважать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(свой народ, свою землю, старших)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Быть патриотом – значит 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узнавать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(историю, традиции, культуру)</w:t>
      </w:r>
    </w:p>
    <w:p w:rsidR="001F3F40" w:rsidRPr="001F3F40" w:rsidRDefault="001F3F40" w:rsidP="001F3F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Быть патриотом – значит 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>интересоваться</w:t>
      </w: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(событиями, которые происходят в нашей стране)</w:t>
      </w:r>
    </w:p>
    <w:p w:rsidR="001F3F40" w:rsidRPr="001F3F40" w:rsidRDefault="001F3F40" w:rsidP="001F3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Быть патриотом – значит  </w:t>
      </w:r>
      <w:r w:rsidRPr="001F3F40">
        <w:rPr>
          <w:rFonts w:ascii="Times New Roman" w:eastAsia="Calibri" w:hAnsi="Times New Roman" w:cs="Times New Roman"/>
          <w:i/>
          <w:sz w:val="28"/>
          <w:szCs w:val="28"/>
        </w:rPr>
        <w:t xml:space="preserve">участвовать </w:t>
      </w:r>
      <w:r w:rsidRPr="001F3F40">
        <w:rPr>
          <w:rFonts w:ascii="Times New Roman" w:eastAsia="Calibri" w:hAnsi="Times New Roman" w:cs="Times New Roman"/>
          <w:sz w:val="28"/>
          <w:szCs w:val="28"/>
        </w:rPr>
        <w:t>в (охране природы, благоустройстве родного края)</w:t>
      </w:r>
    </w:p>
    <w:p w:rsidR="001F3F40" w:rsidRPr="001F3F40" w:rsidRDefault="001F3F40" w:rsidP="001F3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ab/>
        <w:t>Дети встают в круг, берутся за руки.</w:t>
      </w:r>
    </w:p>
    <w:p w:rsidR="001F3F40" w:rsidRPr="001F3F40" w:rsidRDefault="001F3F40" w:rsidP="001F3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- Возьмитесь за руки, почувствуйте тепло рук друга. Чем теснее будет наш круг, тем крепче и могущественнее будет наша </w:t>
      </w:r>
      <w:r w:rsidRPr="001F3F40">
        <w:rPr>
          <w:rFonts w:ascii="Times New Roman" w:eastAsia="Calibri" w:hAnsi="Times New Roman" w:cs="Times New Roman"/>
          <w:b/>
          <w:sz w:val="28"/>
          <w:szCs w:val="28"/>
        </w:rPr>
        <w:t>великая Россия.</w:t>
      </w:r>
    </w:p>
    <w:p w:rsidR="001F3F40" w:rsidRPr="001F3F40" w:rsidRDefault="001F3F40" w:rsidP="001F3F4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 Предложенные в ходе урока задания увлекли  учеников, затронули  струны их сердец, разожгли  огонек любви к родному краю и его людям, помогли  приобщиться к его истории, духовной культуре. Таким </w:t>
      </w:r>
      <w:proofErr w:type="gramStart"/>
      <w:r w:rsidRPr="001F3F40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1F3F40">
        <w:rPr>
          <w:rFonts w:ascii="Times New Roman" w:eastAsia="Calibri" w:hAnsi="Times New Roman" w:cs="Times New Roman"/>
          <w:sz w:val="28"/>
          <w:szCs w:val="28"/>
        </w:rPr>
        <w:t xml:space="preserve"> закладываются основы формирования гражданско-патриотической культуры личности будущего гражданина – патриота России.</w:t>
      </w:r>
    </w:p>
    <w:p w:rsidR="001F3F40" w:rsidRPr="001F3F40" w:rsidRDefault="001F3F40" w:rsidP="001F3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DD" w:rsidRDefault="00F544DD"/>
    <w:sectPr w:rsidR="00F5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693"/>
    <w:multiLevelType w:val="hybridMultilevel"/>
    <w:tmpl w:val="0EE83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927CCB"/>
    <w:multiLevelType w:val="hybridMultilevel"/>
    <w:tmpl w:val="D786C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8A5165"/>
    <w:multiLevelType w:val="hybridMultilevel"/>
    <w:tmpl w:val="C2EC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792B"/>
    <w:multiLevelType w:val="hybridMultilevel"/>
    <w:tmpl w:val="8E02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40"/>
    <w:rsid w:val="001F3F40"/>
    <w:rsid w:val="00F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2014-11-03T16:26:00Z</dcterms:created>
  <dcterms:modified xsi:type="dcterms:W3CDTF">2014-11-03T16:27:00Z</dcterms:modified>
</cp:coreProperties>
</file>