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A57" w:rsidRDefault="00D71A57"/>
    <w:p w:rsidR="00D71A57" w:rsidRPr="00D71A57" w:rsidRDefault="00D71A57" w:rsidP="00D71A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71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D71A57">
        <w:rPr>
          <w:rFonts w:ascii="Times New Roman" w:eastAsia="Calibri" w:hAnsi="Times New Roman" w:cs="Times New Roman"/>
          <w:sz w:val="24"/>
          <w:szCs w:val="24"/>
        </w:rPr>
        <w:t xml:space="preserve">Муниципальное общеобразовательное бюджетное учреждение средняя школа № 20 муниципального образования станицы </w:t>
      </w:r>
      <w:proofErr w:type="spellStart"/>
      <w:r w:rsidRPr="00D71A57">
        <w:rPr>
          <w:rFonts w:ascii="Times New Roman" w:eastAsia="Calibri" w:hAnsi="Times New Roman" w:cs="Times New Roman"/>
          <w:sz w:val="24"/>
          <w:szCs w:val="24"/>
        </w:rPr>
        <w:t>Чернореченской</w:t>
      </w:r>
      <w:proofErr w:type="spellEnd"/>
      <w:r w:rsidRPr="00D71A5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D71A57">
        <w:rPr>
          <w:rFonts w:ascii="Times New Roman" w:eastAsia="Calibri" w:hAnsi="Times New Roman" w:cs="Times New Roman"/>
          <w:sz w:val="24"/>
          <w:szCs w:val="24"/>
        </w:rPr>
        <w:t>Лабинского</w:t>
      </w:r>
      <w:proofErr w:type="spellEnd"/>
      <w:r w:rsidRPr="00D71A57">
        <w:rPr>
          <w:rFonts w:ascii="Times New Roman" w:eastAsia="Calibri" w:hAnsi="Times New Roman" w:cs="Times New Roman"/>
          <w:sz w:val="24"/>
          <w:szCs w:val="24"/>
        </w:rPr>
        <w:t xml:space="preserve"> района Краснодарского края</w:t>
      </w:r>
    </w:p>
    <w:p w:rsidR="00D71A57" w:rsidRPr="00D71A57" w:rsidRDefault="00D71A57" w:rsidP="00D71A5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71A57" w:rsidRPr="00D71A57" w:rsidRDefault="00D71A57" w:rsidP="00D71A5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71A57" w:rsidRPr="00D71A57" w:rsidRDefault="00D71A57" w:rsidP="00D71A5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71A57" w:rsidRPr="00D71A57" w:rsidRDefault="00D71A57" w:rsidP="00D71A5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71A57" w:rsidRPr="00D71A57" w:rsidRDefault="00D71A57" w:rsidP="00D71A5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71A57" w:rsidRPr="00D71A57" w:rsidRDefault="00D71A57" w:rsidP="00D71A5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71A57" w:rsidRPr="00D71A57" w:rsidRDefault="00D71A57" w:rsidP="00D71A5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71A57" w:rsidRPr="00D71A57" w:rsidRDefault="00D71A57" w:rsidP="00D71A5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71A57" w:rsidRPr="00D71A57" w:rsidRDefault="00D71A57" w:rsidP="00D71A5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1A57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D71A57">
        <w:rPr>
          <w:rFonts w:ascii="Times New Roman" w:eastAsia="Calibri" w:hAnsi="Times New Roman" w:cs="Times New Roman"/>
          <w:b/>
          <w:sz w:val="24"/>
          <w:szCs w:val="24"/>
        </w:rPr>
        <w:t>Значение эстетической восприимчивости  для нравственного развития ребёнка</w:t>
      </w:r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D71A57" w:rsidRPr="00D71A57" w:rsidRDefault="00D71A57" w:rsidP="00D71A57">
      <w:pPr>
        <w:rPr>
          <w:rFonts w:ascii="Times New Roman" w:eastAsia="Calibri" w:hAnsi="Times New Roman" w:cs="Times New Roman"/>
          <w:sz w:val="24"/>
          <w:szCs w:val="24"/>
        </w:rPr>
      </w:pPr>
    </w:p>
    <w:p w:rsidR="00D71A57" w:rsidRPr="00D71A57" w:rsidRDefault="00D71A57" w:rsidP="00D71A57">
      <w:pPr>
        <w:tabs>
          <w:tab w:val="left" w:pos="960"/>
        </w:tabs>
        <w:rPr>
          <w:rFonts w:ascii="Times New Roman" w:eastAsia="Calibri" w:hAnsi="Times New Roman" w:cs="Times New Roman"/>
          <w:sz w:val="24"/>
          <w:szCs w:val="24"/>
        </w:rPr>
      </w:pPr>
      <w:r w:rsidRPr="00D71A57">
        <w:rPr>
          <w:rFonts w:ascii="Times New Roman" w:eastAsia="Calibri" w:hAnsi="Times New Roman" w:cs="Times New Roman"/>
          <w:sz w:val="24"/>
          <w:szCs w:val="24"/>
        </w:rPr>
        <w:tab/>
      </w:r>
    </w:p>
    <w:p w:rsidR="00D71A57" w:rsidRPr="00D71A57" w:rsidRDefault="00D71A57" w:rsidP="00D71A57">
      <w:pPr>
        <w:rPr>
          <w:rFonts w:ascii="Times New Roman" w:eastAsia="Calibri" w:hAnsi="Times New Roman" w:cs="Times New Roman"/>
          <w:sz w:val="24"/>
          <w:szCs w:val="24"/>
        </w:rPr>
      </w:pPr>
    </w:p>
    <w:p w:rsidR="00D71A57" w:rsidRPr="00D71A57" w:rsidRDefault="00D71A57" w:rsidP="00D71A57">
      <w:pPr>
        <w:tabs>
          <w:tab w:val="left" w:pos="5700"/>
        </w:tabs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71A5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подготовила</w:t>
      </w:r>
    </w:p>
    <w:p w:rsidR="00D71A57" w:rsidRPr="00D71A57" w:rsidRDefault="00D71A57" w:rsidP="00D71A57">
      <w:pPr>
        <w:tabs>
          <w:tab w:val="left" w:pos="5700"/>
        </w:tabs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71A5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учитель начальных классов</w:t>
      </w:r>
    </w:p>
    <w:p w:rsidR="00D71A57" w:rsidRPr="00D71A57" w:rsidRDefault="00D71A57" w:rsidP="00D71A57">
      <w:pPr>
        <w:tabs>
          <w:tab w:val="left" w:pos="5700"/>
        </w:tabs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71A5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Прохорова Марина Григорьевна</w:t>
      </w:r>
    </w:p>
    <w:p w:rsidR="00D71A57" w:rsidRPr="00D71A57" w:rsidRDefault="00D71A57" w:rsidP="00D71A57">
      <w:pPr>
        <w:tabs>
          <w:tab w:val="left" w:pos="5700"/>
        </w:tabs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71A57" w:rsidRPr="00D71A57" w:rsidRDefault="00D71A57" w:rsidP="00D71A57">
      <w:pPr>
        <w:spacing w:after="0" w:line="280" w:lineRule="exact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A57" w:rsidRPr="00D71A57" w:rsidRDefault="00D71A57" w:rsidP="00D71A57">
      <w:pPr>
        <w:spacing w:after="0" w:line="280" w:lineRule="exact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D71A57" w:rsidRPr="00D71A57" w:rsidRDefault="00D71A57" w:rsidP="00D71A57">
      <w:pPr>
        <w:spacing w:after="0" w:line="280" w:lineRule="exact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1A57" w:rsidRPr="00D71A57" w:rsidRDefault="00D71A57" w:rsidP="00D71A57">
      <w:pPr>
        <w:spacing w:after="0" w:line="280" w:lineRule="exact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1A57" w:rsidRPr="00D71A57" w:rsidRDefault="00D71A57" w:rsidP="00D71A57">
      <w:pPr>
        <w:spacing w:after="0" w:line="280" w:lineRule="exact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1A57" w:rsidRPr="00D71A57" w:rsidRDefault="00D71A57" w:rsidP="00D71A57">
      <w:pPr>
        <w:spacing w:after="0" w:line="280" w:lineRule="exact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1A57" w:rsidRPr="00D71A57" w:rsidRDefault="00D71A57" w:rsidP="00D71A57">
      <w:pPr>
        <w:spacing w:after="0" w:line="280" w:lineRule="exact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1A57" w:rsidRPr="00D71A57" w:rsidRDefault="00D71A57" w:rsidP="00D71A57">
      <w:pPr>
        <w:spacing w:after="0" w:line="280" w:lineRule="exact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1A57" w:rsidRPr="00D71A57" w:rsidRDefault="00D71A57" w:rsidP="00D71A57">
      <w:pPr>
        <w:spacing w:after="0" w:line="280" w:lineRule="exact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1A57" w:rsidRPr="00D71A57" w:rsidRDefault="00D71A57" w:rsidP="00D71A57">
      <w:pPr>
        <w:spacing w:after="0" w:line="280" w:lineRule="exact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1A57" w:rsidRPr="00D71A57" w:rsidRDefault="00D71A57" w:rsidP="00D71A57">
      <w:pPr>
        <w:tabs>
          <w:tab w:val="left" w:pos="570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A57" w:rsidRPr="00D71A57" w:rsidRDefault="00D71A57" w:rsidP="00D71A57">
      <w:pPr>
        <w:tabs>
          <w:tab w:val="left" w:pos="570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A57" w:rsidRPr="00D71A57" w:rsidRDefault="00D71A57" w:rsidP="00D71A57">
      <w:pPr>
        <w:tabs>
          <w:tab w:val="left" w:pos="570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A57" w:rsidRPr="00D71A57" w:rsidRDefault="00D71A57" w:rsidP="00D71A57">
      <w:pPr>
        <w:tabs>
          <w:tab w:val="left" w:pos="5700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71A57" w:rsidRPr="00D71A57" w:rsidRDefault="00D71A57" w:rsidP="00D71A57">
      <w:pPr>
        <w:tabs>
          <w:tab w:val="left" w:pos="570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proofErr w:type="spellStart"/>
      <w:r w:rsidRPr="00D71A5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Чернореченская</w:t>
      </w:r>
      <w:proofErr w:type="spellEnd"/>
      <w:r w:rsidRPr="00D71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</w:t>
      </w:r>
    </w:p>
    <w:p w:rsidR="00D71A57" w:rsidRPr="00D71A57" w:rsidRDefault="00D71A57" w:rsidP="00D71A57">
      <w:pPr>
        <w:spacing w:line="240" w:lineRule="auto"/>
        <w:ind w:firstLine="709"/>
        <w:jc w:val="both"/>
      </w:pPr>
      <w:r w:rsidRPr="00D71A57">
        <w:lastRenderedPageBreak/>
        <w:t>Потребность красоты и творчества</w:t>
      </w:r>
    </w:p>
    <w:p w:rsidR="00D71A57" w:rsidRPr="00D71A57" w:rsidRDefault="00D71A57" w:rsidP="00D71A57">
      <w:pPr>
        <w:spacing w:line="240" w:lineRule="auto"/>
        <w:ind w:firstLine="709"/>
        <w:jc w:val="both"/>
      </w:pPr>
      <w:proofErr w:type="gramStart"/>
      <w:r w:rsidRPr="00D71A57">
        <w:t>неразлучна</w:t>
      </w:r>
      <w:proofErr w:type="gramEnd"/>
      <w:r w:rsidRPr="00D71A57">
        <w:t xml:space="preserve"> с человеком и без нее человек,</w:t>
      </w:r>
    </w:p>
    <w:p w:rsidR="00D71A57" w:rsidRPr="00D71A57" w:rsidRDefault="00D71A57" w:rsidP="00D71A57">
      <w:pPr>
        <w:spacing w:line="240" w:lineRule="auto"/>
        <w:ind w:firstLine="709"/>
        <w:jc w:val="both"/>
      </w:pPr>
      <w:r w:rsidRPr="00D71A57">
        <w:t>может быть, не захотел бы жить на свете.</w:t>
      </w:r>
    </w:p>
    <w:p w:rsidR="00D71A57" w:rsidRPr="00D71A57" w:rsidRDefault="00D71A57" w:rsidP="00D71A57">
      <w:pPr>
        <w:spacing w:line="240" w:lineRule="auto"/>
        <w:ind w:firstLine="709"/>
        <w:jc w:val="both"/>
      </w:pPr>
      <w:r w:rsidRPr="00D71A57">
        <w:t>Ф.М. Достоевский.</w:t>
      </w:r>
    </w:p>
    <w:p w:rsidR="00D71A57" w:rsidRPr="00D71A57" w:rsidRDefault="00D71A57" w:rsidP="00D71A57">
      <w:pPr>
        <w:spacing w:line="240" w:lineRule="auto"/>
        <w:ind w:firstLine="709"/>
        <w:jc w:val="both"/>
      </w:pPr>
    </w:p>
    <w:p w:rsidR="00D71A57" w:rsidRPr="00D71A57" w:rsidRDefault="00D71A57" w:rsidP="00D71A57">
      <w:pPr>
        <w:spacing w:line="240" w:lineRule="auto"/>
        <w:ind w:firstLine="709"/>
        <w:jc w:val="both"/>
        <w:rPr>
          <w:b/>
        </w:rPr>
      </w:pPr>
      <w:r w:rsidRPr="00D71A57">
        <w:rPr>
          <w:b/>
        </w:rPr>
        <w:t>Значение эстетической восприимчивости  для нравственного развития ребёнка.</w:t>
      </w:r>
    </w:p>
    <w:p w:rsidR="00D71A57" w:rsidRPr="00D71A57" w:rsidRDefault="00D71A57" w:rsidP="00D71A57">
      <w:pPr>
        <w:spacing w:line="240" w:lineRule="auto"/>
        <w:ind w:firstLine="709"/>
        <w:jc w:val="both"/>
      </w:pPr>
      <w:r w:rsidRPr="00D71A57">
        <w:t xml:space="preserve">Чтобы говорить на данную тему, необходимо выяснить, что такое эстетика, нравственность, как они взаимосвязаны и какое влияние оказывают на ребёнка. </w:t>
      </w:r>
    </w:p>
    <w:p w:rsidR="00D71A57" w:rsidRPr="00D71A57" w:rsidRDefault="00D71A57" w:rsidP="00D71A57">
      <w:pPr>
        <w:spacing w:line="240" w:lineRule="auto"/>
        <w:ind w:firstLine="709"/>
        <w:jc w:val="both"/>
      </w:pPr>
      <w:r w:rsidRPr="00D71A57">
        <w:t>Итак, эстетика, от древнегреческого чувствующий, ощущающий; наука, изучающая законы красоты, общие закономерности и принципы художественного творчества</w:t>
      </w:r>
      <w:proofErr w:type="gramStart"/>
      <w:r w:rsidRPr="00D71A57">
        <w:t xml:space="preserve"> ,</w:t>
      </w:r>
      <w:proofErr w:type="gramEnd"/>
      <w:r w:rsidRPr="00D71A57">
        <w:t xml:space="preserve"> проблемы эстетического восприятия, художественной оценки, художественного вкуса. В самом определении понятия эстетика заключён ответ на вопрос о восприятии человеком эстетических законов, о влиянии их на его нравственное развитие. </w:t>
      </w:r>
    </w:p>
    <w:p w:rsidR="00D71A57" w:rsidRPr="00D71A57" w:rsidRDefault="00D71A57" w:rsidP="00D71A57">
      <w:pPr>
        <w:spacing w:line="240" w:lineRule="auto"/>
        <w:ind w:firstLine="709"/>
        <w:jc w:val="both"/>
      </w:pPr>
      <w:r w:rsidRPr="00D71A57">
        <w:t>Нравственност</w:t>
      </w:r>
      <w:proofErr w:type="gramStart"/>
      <w:r w:rsidRPr="00D71A57">
        <w:t>ь(</w:t>
      </w:r>
      <w:proofErr w:type="gramEnd"/>
      <w:r w:rsidRPr="00D71A57">
        <w:t>мораль)- это совокупность исторически изменившихся принципов, правил, норм поведения по отношению друг к другу, к обществу; это основные понятия о добре и зле, долге и справедливости, совести и чести, преданности и предательстве и т. д. формирование в человеке характерных моральных качеств, норм поведения.</w:t>
      </w:r>
    </w:p>
    <w:p w:rsidR="00D71A57" w:rsidRPr="00D71A57" w:rsidRDefault="00D71A57" w:rsidP="00D71A57">
      <w:pPr>
        <w:spacing w:line="240" w:lineRule="auto"/>
        <w:ind w:firstLine="709"/>
        <w:jc w:val="both"/>
      </w:pPr>
      <w:r w:rsidRPr="00D71A57">
        <w:t>Эстетическое воспитание является одним из основных направлений в формировании личности ребенка. Значение музыки в школе далеко выходит за пределы искусства. Так же литература и изобразительное искусство, музыка решительно вторгается во все области воспитания и образования школьников, являясь могучим и ничем не заменимым средством формирования их духовного мира.</w:t>
      </w:r>
    </w:p>
    <w:p w:rsidR="00D71A57" w:rsidRPr="00D71A57" w:rsidRDefault="00D71A57" w:rsidP="00D71A57">
      <w:pPr>
        <w:spacing w:line="240" w:lineRule="auto"/>
        <w:ind w:firstLine="709"/>
        <w:jc w:val="both"/>
      </w:pPr>
      <w:r w:rsidRPr="00D71A57">
        <w:t xml:space="preserve">                    Травка зеленеет.</w:t>
      </w:r>
    </w:p>
    <w:p w:rsidR="00D71A57" w:rsidRPr="00D71A57" w:rsidRDefault="00D71A57" w:rsidP="00D71A57">
      <w:pPr>
        <w:spacing w:line="240" w:lineRule="auto"/>
        <w:ind w:firstLine="709"/>
        <w:jc w:val="both"/>
      </w:pPr>
      <w:r w:rsidRPr="00D71A57">
        <w:t xml:space="preserve">                    Солнышко блестит,</w:t>
      </w:r>
    </w:p>
    <w:p w:rsidR="00D71A57" w:rsidRPr="00D71A57" w:rsidRDefault="00D71A57" w:rsidP="00D71A57">
      <w:pPr>
        <w:spacing w:line="240" w:lineRule="auto"/>
        <w:ind w:firstLine="709"/>
        <w:jc w:val="both"/>
      </w:pPr>
      <w:r w:rsidRPr="00D71A57">
        <w:t xml:space="preserve">                    Ласточка с весною</w:t>
      </w:r>
    </w:p>
    <w:p w:rsidR="00D71A57" w:rsidRPr="00D71A57" w:rsidRDefault="00D71A57" w:rsidP="00D71A57">
      <w:pPr>
        <w:spacing w:line="240" w:lineRule="auto"/>
        <w:ind w:firstLine="709"/>
        <w:jc w:val="both"/>
      </w:pPr>
      <w:r w:rsidRPr="00D71A57">
        <w:t xml:space="preserve">                    В сени к нам летит.</w:t>
      </w:r>
    </w:p>
    <w:p w:rsidR="00D71A57" w:rsidRPr="00D71A57" w:rsidRDefault="00D71A57" w:rsidP="00D71A57">
      <w:pPr>
        <w:spacing w:line="240" w:lineRule="auto"/>
        <w:ind w:firstLine="709"/>
        <w:jc w:val="both"/>
      </w:pPr>
      <w:r w:rsidRPr="00D71A57">
        <w:t>Кажется, что эти стихи русского поэта Плещеева пришли к нам из дальней дали, настолько они близки и знакомы детям и взрослым. Мы привыкаем к таким, казалось, обычным словам. Но сколько в них поэзии, эстетики, изящества, музыки.</w:t>
      </w:r>
      <w:r>
        <w:t xml:space="preserve"> </w:t>
      </w:r>
      <w:bookmarkStart w:id="0" w:name="_GoBack"/>
      <w:bookmarkEnd w:id="0"/>
      <w:r w:rsidRPr="00D71A57">
        <w:t>Стоит прочитать их с чувством любви к солнышку, травке, и детям захочется скорее побежать на улицу, полюбоваться зелёным покровом земли. Услышать щебет ласточки, зажмурить глаза, глядя на ласковое солнышко. И окружающая природа  раскроет ребёнку свою красоту. Добро, умение сопереживать, чувствовать, понимать,  как надо беречь всё это, чтобы оно не исчезло никогда и радовало всех, кто соприкоснётся  с этой красотой. В связи с этим  привожу из художественной литературы примеры,  воспитывающие в детях бережное отношение к окружающей нас действительности. Поэты и писатели, создавая свои художественные произведения, целью своей преследуют воспитание эстетических и нравственных качеств в людях, в частности, в детях, говоря им, что природа, животные бывают иногда мудрее людей.. Природа не безмолвна</w:t>
      </w:r>
      <w:proofErr w:type="gramStart"/>
      <w:r w:rsidRPr="00D71A57">
        <w:t>,(</w:t>
      </w:r>
      <w:proofErr w:type="gramEnd"/>
      <w:r w:rsidRPr="00D71A57">
        <w:t xml:space="preserve">группа « Корни» поёт песню « Плакала берёза») она может плакать и страдать и об этом человеку надо помнить. </w:t>
      </w:r>
    </w:p>
    <w:p w:rsidR="00D71A57" w:rsidRPr="00D71A57" w:rsidRDefault="00D71A57" w:rsidP="00D71A57">
      <w:pPr>
        <w:spacing w:line="240" w:lineRule="auto"/>
        <w:ind w:firstLine="709"/>
        <w:jc w:val="both"/>
      </w:pPr>
      <w:r w:rsidRPr="00D71A57">
        <w:t xml:space="preserve">    Хочется вспомнить слова Валентина Распутина, который писал: «Природа сама по себе всегда нравственна, безнравственной её может сделать только человек…. Это она с мольбой, надеждой и предостережением глядит в наши глаза душами умерших и </w:t>
      </w:r>
      <w:proofErr w:type="spellStart"/>
      <w:r w:rsidRPr="00D71A57">
        <w:t>неродившихся</w:t>
      </w:r>
      <w:proofErr w:type="spellEnd"/>
      <w:r w:rsidRPr="00D71A57">
        <w:t>, тех, кто был до нас и будет после нас… За добр</w:t>
      </w:r>
      <w:proofErr w:type="gramStart"/>
      <w:r w:rsidRPr="00D71A57">
        <w:t>о-</w:t>
      </w:r>
      <w:proofErr w:type="gramEnd"/>
      <w:r w:rsidRPr="00D71A57">
        <w:t xml:space="preserve"> добром, за милость- милостью- по извечному кругу нравственного бытия». Считаю, что лучше не скажешь. Вот вам и пример того, что природа прекрасна, она всё понимает Природа — богатейший источник эстетических переживаний школьников. В отличие от произведений </w:t>
      </w:r>
      <w:r w:rsidRPr="00D71A57">
        <w:lastRenderedPageBreak/>
        <w:t>искусства природа натуральна и подвижна. Картины природы всегда свежи и естественны, в них обширный спектр красок, который постоянно меняется в зависимости от времени года, суток и погоды. В каждый момент в окружающей природе есть что-то прекрасное. Природа облагораживает чувства, влияет на весь духовный облик человека.</w:t>
      </w:r>
    </w:p>
    <w:p w:rsidR="00D71A57" w:rsidRPr="00D71A57" w:rsidRDefault="00D71A57" w:rsidP="00D71A57">
      <w:pPr>
        <w:spacing w:line="240" w:lineRule="auto"/>
        <w:ind w:firstLine="709"/>
        <w:jc w:val="both"/>
      </w:pPr>
      <w:r w:rsidRPr="00D71A57">
        <w:t xml:space="preserve">          Природа — это и музыка: шелест листьев, пение птиц, журчание воды. Сочетание красоты с ароматом лесов и полей вызывает у школьника целый комплекс переживаний, которые при постоянном общении с природой становятся дорогими и близкими человеку и ложатся в основу патриотического чувства. К. Д. Ушинский считал, что день, проведенный ребенком посреди рощ и полей, стоит многих недель, проведенных на учебной скамье. Важнейшим средством эстетического воспитания учащихся является искусство.</w:t>
      </w:r>
    </w:p>
    <w:p w:rsidR="00D71A57" w:rsidRPr="00D71A57" w:rsidRDefault="00D71A57" w:rsidP="00D71A57">
      <w:pPr>
        <w:spacing w:line="240" w:lineRule="auto"/>
        <w:ind w:firstLine="709"/>
        <w:jc w:val="both"/>
      </w:pPr>
      <w:r w:rsidRPr="00D71A57">
        <w:t xml:space="preserve">Правда в наш </w:t>
      </w:r>
      <w:proofErr w:type="spellStart"/>
      <w:r w:rsidRPr="00D71A57">
        <w:t>прогматический</w:t>
      </w:r>
      <w:proofErr w:type="spellEnd"/>
      <w:r w:rsidRPr="00D71A57">
        <w:t xml:space="preserve"> век можно услышать и такое: « Стихи Пушкина, Блока, музыка Баха наивны, кому они нужны?». Есть такие люди и их немало. Но, к счастью, других больше, тех, которые не теряют вкуса </w:t>
      </w:r>
      <w:proofErr w:type="gramStart"/>
      <w:r w:rsidRPr="00D71A57">
        <w:t>к</w:t>
      </w:r>
      <w:proofErr w:type="gramEnd"/>
      <w:r w:rsidRPr="00D71A57">
        <w:t xml:space="preserve"> прекрасному. Великие учёные, философы, общественные деятели, политики никогда бы не достигли высот в своих отраслях знаний, если бы с детства отвергали искусство, не понимали эстетических идеалов. Таков был А. Т. Бороди</w:t>
      </w:r>
      <w:proofErr w:type="gramStart"/>
      <w:r w:rsidRPr="00D71A57">
        <w:t>н-</w:t>
      </w:r>
      <w:proofErr w:type="gramEnd"/>
      <w:r w:rsidRPr="00D71A57">
        <w:t xml:space="preserve"> профессор химии и замечательный композитор, автор оперы « Князь Игорь». </w:t>
      </w:r>
    </w:p>
    <w:p w:rsidR="00D71A57" w:rsidRPr="00D71A57" w:rsidRDefault="00D71A57" w:rsidP="00D71A57">
      <w:pPr>
        <w:spacing w:line="240" w:lineRule="auto"/>
        <w:ind w:firstLine="709"/>
        <w:jc w:val="both"/>
      </w:pPr>
      <w:r w:rsidRPr="00D71A57">
        <w:t xml:space="preserve">    Высокие нравственные качества, по его собственному признанию , ему помогли воспитать музыка, стихи и наука- вместе </w:t>
      </w:r>
      <w:proofErr w:type="spellStart"/>
      <w:r w:rsidRPr="00D71A57">
        <w:t>взятые</w:t>
      </w:r>
      <w:proofErr w:type="gramStart"/>
      <w:r w:rsidRPr="00D71A57">
        <w:t>.О</w:t>
      </w:r>
      <w:proofErr w:type="gramEnd"/>
      <w:r w:rsidRPr="00D71A57">
        <w:t>н</w:t>
      </w:r>
      <w:proofErr w:type="spellEnd"/>
      <w:r w:rsidRPr="00D71A57">
        <w:t xml:space="preserve"> же автор проникновенного романса на слова Пушкина « Для берегов отчизны дальней», слушая который, понимаю: как прекрасна жизнь, если я могу прикоснуться к шедеврам искусства , проникнуться пониманием того, как надо бережно относиться к людям, создающим материальные и духовные ценности. Я понимаю, что нужно не доказывать, а показывать на примерах, какие красоты скрыты в самых  известных и простых вещах, какая бесконечная гамма чувств проявляется в ребёнке, какое духовное богатство можно приобрести, вплотную и глубоко соприкасаясь с прекрасным и воспитывая в </w:t>
      </w:r>
      <w:proofErr w:type="gramStart"/>
      <w:r w:rsidRPr="00D71A57">
        <w:t>себе</w:t>
      </w:r>
      <w:proofErr w:type="gramEnd"/>
      <w:r w:rsidRPr="00D71A57">
        <w:t xml:space="preserve"> таким образом эстетическую восприимчивость.</w:t>
      </w:r>
    </w:p>
    <w:p w:rsidR="00D71A57" w:rsidRPr="00D71A57" w:rsidRDefault="00D71A57" w:rsidP="00D71A57">
      <w:pPr>
        <w:spacing w:line="240" w:lineRule="auto"/>
        <w:ind w:firstLine="709"/>
        <w:jc w:val="both"/>
      </w:pPr>
      <w:r w:rsidRPr="00D71A57">
        <w:t>Россия восхищает мир своими талантами. Но есть и свои проблемы, даже в городах, где имеется возможность пойти в музеи и театры, дети простых семей не могут купить себе билеты, потому, что цены неимоверно высоки. И даже не в ценах дело. Искусство в России перестало выполнять в должной мере свою важнейшую общественную функци</w:t>
      </w:r>
      <w:proofErr w:type="gramStart"/>
      <w:r w:rsidRPr="00D71A57">
        <w:t>ю-</w:t>
      </w:r>
      <w:proofErr w:type="gramEnd"/>
      <w:r w:rsidRPr="00D71A57">
        <w:t xml:space="preserve"> поддерживать и продолжать воспитывать статус гражданской нравственности, эстетическую восприимчивость для нравственного развития подрастающего поколения. Что сегодня дети и юное поколение могут узнать по телевизору из бесчисленной череды ток-шоу, шуточек записных </w:t>
      </w:r>
      <w:proofErr w:type="gramStart"/>
      <w:r w:rsidRPr="00D71A57">
        <w:t>смехачей</w:t>
      </w:r>
      <w:proofErr w:type="gramEnd"/>
      <w:r w:rsidRPr="00D71A57">
        <w:t xml:space="preserve">? У нас что ни фильм, что ни сериал, то бешеная погоня за  «бабками», в смысле за деньгами, попойки, </w:t>
      </w:r>
      <w:proofErr w:type="gramStart"/>
      <w:r w:rsidRPr="00D71A57">
        <w:t>мордобой</w:t>
      </w:r>
      <w:proofErr w:type="gramEnd"/>
      <w:r w:rsidRPr="00D71A57">
        <w:t>. Разве можно всё это назвать искусством? И какие нравственные качества может оно воспитать? Какова эстетическая восприимчивость подобных телепередач, таково и духовное развитие ребёнка. Такие передачи исказили  высокий стандарт русской культуры. Стране навязывается блатная культура, юмор ниже пояса. Такое впечатление, что наше телевидение работает под лозунгом « Разбуди в себе идиота» Телевизионные начальники говорят, что это детям нравится. Да, нравится, потому что наша «элита» занизила у телезрителей культурный и нравственный уровень народа.</w:t>
      </w:r>
    </w:p>
    <w:p w:rsidR="00D71A57" w:rsidRPr="00D71A57" w:rsidRDefault="00D71A57" w:rsidP="00D71A57">
      <w:pPr>
        <w:spacing w:line="240" w:lineRule="auto"/>
        <w:ind w:firstLine="709"/>
        <w:jc w:val="both"/>
      </w:pPr>
      <w:r w:rsidRPr="00D71A57">
        <w:t xml:space="preserve"> Телевизор объективно является действенным средством художественного образования и воспитания детей в семье. Но таковым он становится при условии его разумного использования, а именно: избирательного просмотра передач, детьми с помощью родителей.</w:t>
      </w:r>
    </w:p>
    <w:p w:rsidR="00D71A57" w:rsidRPr="00D71A57" w:rsidRDefault="00D71A57" w:rsidP="00D71A57">
      <w:pPr>
        <w:spacing w:line="240" w:lineRule="auto"/>
        <w:ind w:firstLine="709"/>
        <w:jc w:val="both"/>
      </w:pPr>
      <w:r w:rsidRPr="00D71A57">
        <w:t xml:space="preserve">        Музыка в современной семье — обычное дело. </w:t>
      </w:r>
      <w:proofErr w:type="gramStart"/>
      <w:r w:rsidRPr="00D71A57">
        <w:t>Но</w:t>
      </w:r>
      <w:proofErr w:type="gramEnd"/>
      <w:r w:rsidRPr="00D71A57">
        <w:t xml:space="preserve"> к сожалению, чаще всего она звучит лишь в записях. Всеми доступными средствами родители должны приобщать детей к музыке, исполняемой на музыкальных инструментах. Но и слушанием музыки, воспроизводимой в записи, надо руководить, учитывая три момента: помощь детям в отборе записей, регулирование частоты слушания и громкости воспроизведения музыки.</w:t>
      </w:r>
    </w:p>
    <w:p w:rsidR="00D71A57" w:rsidRPr="00D71A57" w:rsidRDefault="00D71A57" w:rsidP="00D71A57">
      <w:pPr>
        <w:spacing w:line="240" w:lineRule="auto"/>
        <w:ind w:firstLine="709"/>
        <w:jc w:val="both"/>
      </w:pPr>
      <w:r w:rsidRPr="00D71A57">
        <w:t xml:space="preserve">    Во многих семьях стало хорошей традицией проводить выходные дни за городом в лесу, у реки, а зимой на лыжах. Опытные родители, обучая детей умению беречь природу, не упускают случая подчеркнуть: «Смотри, как это красиво!» Большое эстетически-воспитательное значение имеют </w:t>
      </w:r>
      <w:r w:rsidRPr="00D71A57">
        <w:lastRenderedPageBreak/>
        <w:t>семейные посещения художественных и краеведческих музеев и выставок, филармонии, театра и кинотеатра.</w:t>
      </w:r>
    </w:p>
    <w:p w:rsidR="00D71A57" w:rsidRPr="00D71A57" w:rsidRDefault="00D71A57" w:rsidP="00D71A57">
      <w:pPr>
        <w:spacing w:line="240" w:lineRule="auto"/>
        <w:ind w:firstLine="709"/>
        <w:jc w:val="both"/>
      </w:pPr>
      <w:r w:rsidRPr="00D71A57">
        <w:t xml:space="preserve">     Эти формы эстетического воспитания обладают возможностью показать детям красоту человека, эстетику поведения людей в различных жизненных ситуациях. </w:t>
      </w:r>
      <w:proofErr w:type="gramStart"/>
      <w:r w:rsidRPr="00D71A57">
        <w:t>При этом важно обращать внимание детей на эстетически-положительное в людях, так как недостатки всегда виднее их достоинств.</w:t>
      </w:r>
      <w:proofErr w:type="gramEnd"/>
    </w:p>
    <w:p w:rsidR="00D71A57" w:rsidRPr="00D71A57" w:rsidRDefault="00D71A57" w:rsidP="00D71A57">
      <w:pPr>
        <w:spacing w:line="240" w:lineRule="auto"/>
        <w:ind w:firstLine="709"/>
        <w:jc w:val="both"/>
      </w:pPr>
      <w:r w:rsidRPr="00D71A57">
        <w:t xml:space="preserve">    Истинная забота о повышении эстетической культуры младших школьников требует максимально использовать те качества, которыми так богато детство: непосредственность, раскованность, воображение, " инстинкт подражания", зоркое схватывание сходства и характерных черт. Эстетическая деятельность самих детей - вот в первую очередь тот материал и та основа, на которых их нужно учить </w:t>
      </w:r>
      <w:proofErr w:type="gramStart"/>
      <w:r w:rsidRPr="00D71A57">
        <w:t>эстетически</w:t>
      </w:r>
      <w:proofErr w:type="gramEnd"/>
      <w:r w:rsidRPr="00D71A57">
        <w:t xml:space="preserve"> воспринимать, оценивать и преобразовывать мир. Сегодня о плодотворности такого пути говорят многие педагоги.</w:t>
      </w:r>
    </w:p>
    <w:p w:rsidR="00D71A57" w:rsidRPr="00D71A57" w:rsidRDefault="00D71A57" w:rsidP="00D71A57">
      <w:pPr>
        <w:spacing w:line="240" w:lineRule="auto"/>
        <w:ind w:firstLine="709"/>
        <w:jc w:val="both"/>
      </w:pPr>
      <w:r w:rsidRPr="00D71A57">
        <w:t xml:space="preserve">       Обучая творчеству, следует идти от самого ребенка, его возможностей и способностей видения мира, собственное отношение к красоте. С этой целью детям нужно давать задания, которые нацеливают на свой творческий подход: нарисовать свою игрушку, сделать свою закладку, а не шаблонную. Этот прием - средство развития самостоятельного мышления, путь развития творческого начала. Хотя конечно творчество невозможно без эталонов.</w:t>
      </w:r>
    </w:p>
    <w:p w:rsidR="00D71A57" w:rsidRPr="00D71A57" w:rsidRDefault="00D71A57" w:rsidP="00D71A57">
      <w:pPr>
        <w:spacing w:line="240" w:lineRule="auto"/>
        <w:ind w:firstLine="709"/>
        <w:jc w:val="both"/>
      </w:pPr>
      <w:r w:rsidRPr="00D71A57">
        <w:t xml:space="preserve">        Среди работ детей, всегда найдутся работы сравнительно высоко эстетического уровня. Л.Н. Толстой с восторгом писал о способностях детей к поэтической деятельности, настолько высокой, что рекомендовал писателям учиться у детей.</w:t>
      </w:r>
    </w:p>
    <w:p w:rsidR="00D71A57" w:rsidRPr="00D71A57" w:rsidRDefault="00D71A57" w:rsidP="00D71A57">
      <w:pPr>
        <w:spacing w:line="240" w:lineRule="auto"/>
        <w:ind w:firstLine="709"/>
        <w:jc w:val="both"/>
      </w:pPr>
      <w:r w:rsidRPr="00D71A57">
        <w:t xml:space="preserve">       Внимательный учитель всегда может найти в своем классе образцы эстетики, ведь эстетическая деятельность разнообразна. Одни воспитанники лучше пишут сочинения, другие умеют рассказывать о своих впечатлениях, третьи красиво решают задачи, образцово выполняют работы по труду, у кого-то из учеников самый красивый, четкий почерк, легкая грациозность в движении и т.д. Важно обращать на все это внимание школьников</w:t>
      </w:r>
      <w:proofErr w:type="gramStart"/>
      <w:r w:rsidRPr="00D71A57">
        <w:t xml:space="preserve"> .</w:t>
      </w:r>
      <w:proofErr w:type="gramEnd"/>
    </w:p>
    <w:p w:rsidR="00D71A57" w:rsidRPr="00D71A57" w:rsidRDefault="00D71A57" w:rsidP="00D71A57">
      <w:pPr>
        <w:spacing w:line="240" w:lineRule="auto"/>
        <w:ind w:firstLine="709"/>
        <w:jc w:val="both"/>
      </w:pPr>
    </w:p>
    <w:p w:rsidR="00D71A57" w:rsidRPr="00D71A57" w:rsidRDefault="00D71A57" w:rsidP="00D71A57">
      <w:pPr>
        <w:spacing w:line="240" w:lineRule="auto"/>
        <w:ind w:firstLine="709"/>
        <w:jc w:val="both"/>
      </w:pPr>
      <w:r w:rsidRPr="00D71A57">
        <w:t xml:space="preserve">         Учебн</w:t>
      </w:r>
      <w:proofErr w:type="gramStart"/>
      <w:r w:rsidRPr="00D71A57">
        <w:t>о-</w:t>
      </w:r>
      <w:proofErr w:type="gramEnd"/>
      <w:r w:rsidRPr="00D71A57">
        <w:t xml:space="preserve"> воспитательный процесс в начальных классах осуществляется как на уроках, так и во вне урочной внеклассной работе. Последняя проводиться в различных формах: беседы, утренники, праздники, конкурсы, смотры, работа кружков. Многие из них очень благоприятны для работы именно по эстетическому воспитанию.</w:t>
      </w:r>
    </w:p>
    <w:p w:rsidR="00D71A57" w:rsidRPr="00D71A57" w:rsidRDefault="00D71A57" w:rsidP="00D71A57">
      <w:pPr>
        <w:spacing w:line="240" w:lineRule="auto"/>
        <w:ind w:firstLine="709"/>
        <w:jc w:val="both"/>
      </w:pPr>
      <w:r w:rsidRPr="00D71A57">
        <w:t xml:space="preserve">Все сказанное выше об эстетической культуре личности подводит нас к мысли о чрезвычайной важности целенаправленного ее формирования в людях, о месте и роли эстетического и художественного воспитания в социальном воспроизводстве человека. </w:t>
      </w:r>
      <w:r w:rsidRPr="00D71A57">
        <w:cr/>
      </w:r>
    </w:p>
    <w:p w:rsidR="00D71A57" w:rsidRPr="00D71A57" w:rsidRDefault="00D71A57" w:rsidP="00D71A57">
      <w:pPr>
        <w:spacing w:line="240" w:lineRule="auto"/>
        <w:ind w:firstLine="709"/>
        <w:jc w:val="both"/>
      </w:pPr>
    </w:p>
    <w:p w:rsidR="0019700C" w:rsidRPr="00D71A57" w:rsidRDefault="0019700C" w:rsidP="00D71A57">
      <w:pPr>
        <w:spacing w:line="240" w:lineRule="auto"/>
        <w:ind w:firstLine="709"/>
        <w:jc w:val="both"/>
      </w:pPr>
    </w:p>
    <w:sectPr w:rsidR="0019700C" w:rsidRPr="00D71A57" w:rsidSect="00D71A5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A57"/>
    <w:rsid w:val="00057A41"/>
    <w:rsid w:val="0019700C"/>
    <w:rsid w:val="00772B95"/>
    <w:rsid w:val="00A71BFF"/>
    <w:rsid w:val="00BB69CA"/>
    <w:rsid w:val="00D00960"/>
    <w:rsid w:val="00D71A57"/>
    <w:rsid w:val="00EA3EE4"/>
    <w:rsid w:val="00F0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1601</Words>
  <Characters>9129</Characters>
  <Application>Microsoft Office Word</Application>
  <DocSecurity>0</DocSecurity>
  <Lines>76</Lines>
  <Paragraphs>21</Paragraphs>
  <ScaleCrop>false</ScaleCrop>
  <Company>Home</Company>
  <LinksUpToDate>false</LinksUpToDate>
  <CharactersWithSpaces>10709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Prohorov</dc:creator>
  <cp:lastModifiedBy>Prohorov</cp:lastModifiedBy>
  <cp:revision>2</cp:revision>
  <dcterms:created xsi:type="dcterms:W3CDTF">2013-07-02T14:47:00Z</dcterms:created>
  <dcterms:modified xsi:type="dcterms:W3CDTF">2013-07-02T14:51:00Z</dcterms:modified>
</cp:coreProperties>
</file>