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1DA" w:rsidRPr="00577781" w:rsidRDefault="00577781" w:rsidP="00C00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77781">
        <w:rPr>
          <w:rFonts w:ascii="Times New Roman" w:hAnsi="Times New Roman" w:cs="Times New Roman"/>
          <w:sz w:val="28"/>
          <w:szCs w:val="28"/>
        </w:rPr>
        <w:t xml:space="preserve">(фрагмент мультфильма МАША) </w:t>
      </w:r>
      <w:r w:rsidR="00C001DA" w:rsidRPr="00577781">
        <w:rPr>
          <w:rFonts w:ascii="Times New Roman" w:hAnsi="Times New Roman" w:cs="Times New Roman"/>
          <w:sz w:val="28"/>
          <w:szCs w:val="28"/>
        </w:rPr>
        <w:t>Дети приходят в школу с боль</w:t>
      </w:r>
      <w:r w:rsidR="00BF373B">
        <w:rPr>
          <w:rFonts w:ascii="Times New Roman" w:hAnsi="Times New Roman" w:cs="Times New Roman"/>
          <w:sz w:val="28"/>
          <w:szCs w:val="28"/>
        </w:rPr>
        <w:t xml:space="preserve">шим желанием учиться. </w:t>
      </w:r>
      <w:r w:rsidR="00BF373B" w:rsidRPr="00086CD0">
        <w:rPr>
          <w:rFonts w:ascii="Times New Roman" w:hAnsi="Times New Roman" w:cs="Times New Roman"/>
          <w:sz w:val="28"/>
          <w:szCs w:val="28"/>
        </w:rPr>
        <w:t xml:space="preserve">И </w:t>
      </w:r>
      <w:r w:rsidR="00086CD0">
        <w:rPr>
          <w:rFonts w:ascii="Times New Roman" w:hAnsi="Times New Roman" w:cs="Times New Roman"/>
          <w:sz w:val="28"/>
          <w:szCs w:val="28"/>
        </w:rPr>
        <w:t>мы</w:t>
      </w:r>
      <w:r w:rsidR="00BF373B" w:rsidRPr="00086CD0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086CD0">
        <w:rPr>
          <w:rFonts w:ascii="Times New Roman" w:hAnsi="Times New Roman" w:cs="Times New Roman"/>
          <w:sz w:val="28"/>
          <w:szCs w:val="28"/>
        </w:rPr>
        <w:t>ы</w:t>
      </w:r>
      <w:r w:rsidR="00BF373B" w:rsidRPr="00086CD0">
        <w:rPr>
          <w:rFonts w:ascii="Times New Roman" w:hAnsi="Times New Roman" w:cs="Times New Roman"/>
          <w:sz w:val="28"/>
          <w:szCs w:val="28"/>
        </w:rPr>
        <w:t xml:space="preserve"> сделать все, </w:t>
      </w:r>
      <w:r w:rsidR="00123098">
        <w:rPr>
          <w:rFonts w:ascii="Times New Roman" w:hAnsi="Times New Roman" w:cs="Times New Roman"/>
          <w:sz w:val="28"/>
          <w:szCs w:val="28"/>
        </w:rPr>
        <w:t xml:space="preserve">что от нас </w:t>
      </w:r>
      <w:proofErr w:type="spellStart"/>
      <w:r w:rsidR="00123098">
        <w:rPr>
          <w:rFonts w:ascii="Times New Roman" w:hAnsi="Times New Roman" w:cs="Times New Roman"/>
          <w:sz w:val="28"/>
          <w:szCs w:val="28"/>
        </w:rPr>
        <w:t>зависит</w:t>
      </w:r>
      <w:proofErr w:type="gramStart"/>
      <w:r w:rsidR="00123098">
        <w:rPr>
          <w:rFonts w:ascii="Times New Roman" w:hAnsi="Times New Roman" w:cs="Times New Roman"/>
          <w:sz w:val="28"/>
          <w:szCs w:val="28"/>
        </w:rPr>
        <w:t>,</w:t>
      </w:r>
      <w:r w:rsidR="00BF373B" w:rsidRPr="00086CD0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BF373B" w:rsidRPr="00086CD0">
        <w:rPr>
          <w:rFonts w:ascii="Times New Roman" w:hAnsi="Times New Roman" w:cs="Times New Roman"/>
          <w:sz w:val="28"/>
          <w:szCs w:val="28"/>
        </w:rPr>
        <w:t>тобы</w:t>
      </w:r>
      <w:proofErr w:type="spellEnd"/>
      <w:r w:rsidR="00BF373B" w:rsidRPr="00086CD0">
        <w:rPr>
          <w:rFonts w:ascii="Times New Roman" w:hAnsi="Times New Roman" w:cs="Times New Roman"/>
          <w:sz w:val="28"/>
          <w:szCs w:val="28"/>
        </w:rPr>
        <w:t xml:space="preserve"> это желание </w:t>
      </w:r>
      <w:r w:rsidR="00123098">
        <w:rPr>
          <w:rFonts w:ascii="Times New Roman" w:hAnsi="Times New Roman" w:cs="Times New Roman"/>
          <w:sz w:val="28"/>
          <w:szCs w:val="28"/>
        </w:rPr>
        <w:t xml:space="preserve">у них </w:t>
      </w:r>
      <w:r w:rsidR="00BF373B" w:rsidRPr="00086CD0">
        <w:rPr>
          <w:rFonts w:ascii="Times New Roman" w:hAnsi="Times New Roman" w:cs="Times New Roman"/>
          <w:sz w:val="28"/>
          <w:szCs w:val="28"/>
        </w:rPr>
        <w:t>не пропало.</w:t>
      </w:r>
    </w:p>
    <w:p w:rsidR="002740FB" w:rsidRDefault="002740FB" w:rsidP="00C00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740FB">
        <w:rPr>
          <w:rFonts w:ascii="Times New Roman" w:hAnsi="Times New Roman" w:cs="Times New Roman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-</w:t>
      </w:r>
      <w:r w:rsidR="00C001DA" w:rsidRPr="00577781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001DA" w:rsidRPr="00577781">
        <w:rPr>
          <w:rFonts w:ascii="Times New Roman" w:hAnsi="Times New Roman" w:cs="Times New Roman"/>
          <w:sz w:val="28"/>
          <w:szCs w:val="28"/>
        </w:rPr>
        <w:t xml:space="preserve">дравствуйте, уважаемые </w:t>
      </w:r>
      <w:r w:rsidR="00DF7F29">
        <w:rPr>
          <w:rFonts w:ascii="Times New Roman" w:hAnsi="Times New Roman" w:cs="Times New Roman"/>
          <w:sz w:val="28"/>
          <w:szCs w:val="28"/>
        </w:rPr>
        <w:t xml:space="preserve">члены жюри и </w:t>
      </w:r>
      <w:r w:rsidR="00C001DA" w:rsidRPr="00577781">
        <w:rPr>
          <w:rFonts w:ascii="Times New Roman" w:hAnsi="Times New Roman" w:cs="Times New Roman"/>
          <w:sz w:val="28"/>
          <w:szCs w:val="28"/>
        </w:rPr>
        <w:t>коллеги. Представляю вам опыт моей работы</w:t>
      </w:r>
      <w:r w:rsidR="00744726">
        <w:rPr>
          <w:rFonts w:ascii="Times New Roman" w:hAnsi="Times New Roman" w:cs="Times New Roman"/>
          <w:sz w:val="28"/>
          <w:szCs w:val="28"/>
        </w:rPr>
        <w:t xml:space="preserve"> по теме</w:t>
      </w:r>
      <w:r w:rsidR="00C001DA" w:rsidRPr="00577781">
        <w:rPr>
          <w:rFonts w:ascii="Times New Roman" w:hAnsi="Times New Roman" w:cs="Times New Roman"/>
          <w:sz w:val="28"/>
          <w:szCs w:val="28"/>
        </w:rPr>
        <w:t xml:space="preserve">: </w:t>
      </w:r>
      <w:r w:rsidR="00442F73" w:rsidRPr="00577781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="00442F73" w:rsidRPr="0057778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442F73" w:rsidRPr="00577781">
        <w:rPr>
          <w:rFonts w:ascii="Times New Roman" w:hAnsi="Times New Roman" w:cs="Times New Roman"/>
          <w:sz w:val="28"/>
          <w:szCs w:val="28"/>
        </w:rPr>
        <w:t xml:space="preserve"> подхода в обучении младших школьников</w:t>
      </w:r>
      <w:r w:rsidR="00C001DA" w:rsidRPr="005777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42F73" w:rsidRPr="00577781" w:rsidRDefault="00F617AC" w:rsidP="00C001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96EA4">
        <w:rPr>
          <w:rFonts w:ascii="Times New Roman" w:hAnsi="Times New Roman" w:cs="Times New Roman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  - </w:t>
      </w:r>
      <w:r w:rsidR="00C001DA" w:rsidRPr="00577781">
        <w:rPr>
          <w:rFonts w:ascii="Times New Roman" w:hAnsi="Times New Roman" w:cs="Times New Roman"/>
          <w:sz w:val="28"/>
          <w:szCs w:val="28"/>
        </w:rPr>
        <w:t>Начать хочу словами</w:t>
      </w:r>
      <w:r w:rsidR="00C001DA" w:rsidRPr="0057778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6C3C">
        <w:rPr>
          <w:rFonts w:ascii="Times New Roman" w:hAnsi="Times New Roman" w:cs="Times New Roman"/>
          <w:sz w:val="28"/>
          <w:szCs w:val="28"/>
        </w:rPr>
        <w:t>Герберта Спенсера</w:t>
      </w:r>
    </w:p>
    <w:p w:rsidR="00DB6C3C" w:rsidRDefault="00DB6C3C" w:rsidP="00DB6C3C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DB6C3C">
        <w:rPr>
          <w:rFonts w:ascii="Times New Roman" w:hAnsi="Times New Roman"/>
          <w:sz w:val="28"/>
          <w:szCs w:val="28"/>
        </w:rPr>
        <w:t xml:space="preserve">“Великая цель образования </w:t>
      </w:r>
      <w:r>
        <w:rPr>
          <w:rFonts w:ascii="Times New Roman" w:hAnsi="Times New Roman"/>
          <w:sz w:val="28"/>
          <w:szCs w:val="28"/>
        </w:rPr>
        <w:t>–</w:t>
      </w:r>
    </w:p>
    <w:p w:rsidR="00DB6C3C" w:rsidRPr="00DB6C3C" w:rsidRDefault="00DB6C3C" w:rsidP="00DB6C3C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DB6C3C">
        <w:rPr>
          <w:rFonts w:ascii="Times New Roman" w:hAnsi="Times New Roman"/>
          <w:sz w:val="28"/>
          <w:szCs w:val="28"/>
        </w:rPr>
        <w:t xml:space="preserve"> это не знания, а действия”.</w:t>
      </w:r>
    </w:p>
    <w:p w:rsidR="00DB6C3C" w:rsidRPr="00DB6C3C" w:rsidRDefault="00DB6C3C" w:rsidP="00DB6C3C">
      <w:pPr>
        <w:spacing w:after="0" w:line="240" w:lineRule="auto"/>
        <w:ind w:left="3969"/>
        <w:jc w:val="right"/>
        <w:rPr>
          <w:rFonts w:ascii="Times New Roman" w:hAnsi="Times New Roman"/>
          <w:sz w:val="28"/>
          <w:szCs w:val="28"/>
        </w:rPr>
      </w:pPr>
      <w:r w:rsidRPr="00DB6C3C">
        <w:rPr>
          <w:rFonts w:ascii="Times New Roman" w:hAnsi="Times New Roman"/>
          <w:sz w:val="28"/>
          <w:szCs w:val="28"/>
        </w:rPr>
        <w:t xml:space="preserve">                                       (Герберт Спенсер</w:t>
      </w:r>
      <w:proofErr w:type="gramStart"/>
      <w:r w:rsidRPr="00DB6C3C">
        <w:rPr>
          <w:rFonts w:ascii="Times New Roman" w:hAnsi="Times New Roman"/>
          <w:sz w:val="28"/>
          <w:szCs w:val="28"/>
        </w:rPr>
        <w:t xml:space="preserve"> )</w:t>
      </w:r>
      <w:proofErr w:type="gramEnd"/>
    </w:p>
    <w:p w:rsidR="00123098" w:rsidRDefault="00AA7FA6" w:rsidP="00AA7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8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Российскую школу приходит новый образовательный стандарт, который предъявляет определенные требования к деятельности учителя. Современному учителю необходимо понять, что процесс обучения должен стать привлекательным для учащихся, должен приносить удовлетворение, обеспечивать их самореализацию. </w:t>
      </w:r>
    </w:p>
    <w:p w:rsidR="00AA7FA6" w:rsidRPr="00A85F20" w:rsidRDefault="00AA7FA6" w:rsidP="00AA7F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последнее время много говориться о необходимости повышения уровня мотивации школьников в учебном процессе. Это достаточно сложная психологическая проблема, которая обеспечивается целым рядом педагогических условий, а также умениями учителя их создавать и развивать. </w:t>
      </w:r>
    </w:p>
    <w:p w:rsidR="00AA7FA6" w:rsidRPr="00A85F20" w:rsidRDefault="00AA7FA6" w:rsidP="00AA7FA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Появилась необходимость совершенст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вования педагогической практики </w:t>
      </w:r>
      <w:r w:rsidRPr="00A8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существенного повышения качества психологических условий обучения, воспитания и развития учащихся, а также создания комфортной среды для сохранения здоровья </w:t>
      </w:r>
      <w:r w:rsidR="001230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r w:rsidRPr="00A8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наиболее полной реализации их способностей. </w:t>
      </w:r>
    </w:p>
    <w:p w:rsidR="00AA7FA6" w:rsidRPr="00A85F20" w:rsidRDefault="00AA7FA6" w:rsidP="00AA7FA6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я этим актуальным становится создание системы работы на основе </w:t>
      </w:r>
      <w:proofErr w:type="spellStart"/>
      <w:r w:rsidRPr="00A8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A8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создающего условия для становления </w:t>
      </w:r>
      <w:proofErr w:type="spellStart"/>
      <w:r w:rsidRPr="00A8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деятельностной</w:t>
      </w:r>
      <w:proofErr w:type="spellEnd"/>
      <w:r w:rsidRPr="00A85F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предприимчивой, созидательной личности. </w:t>
      </w:r>
    </w:p>
    <w:p w:rsidR="00AA7FA6" w:rsidRDefault="00AA7FA6" w:rsidP="00A01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6E551D" w:rsidRDefault="00AA7FA6" w:rsidP="00A01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СЛАЙД - </w:t>
      </w:r>
      <w:r w:rsidR="00C001DA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</w:t>
      </w:r>
      <w:proofErr w:type="spellStart"/>
      <w:r w:rsidR="00C001DA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деятельностным</w:t>
      </w:r>
      <w:proofErr w:type="spellEnd"/>
      <w:r w:rsidR="00C001DA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подходом понимают такой способ организации учебно</w:t>
      </w:r>
      <w:r w:rsidR="0012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</w:t>
      </w:r>
      <w:r w:rsidR="00C001DA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деятельности, при котором</w:t>
      </w:r>
      <w:r w:rsidR="001230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ученики </w:t>
      </w:r>
      <w:r w:rsidR="00C001DA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не пассивными «приёмниками» информации, а сами активно участвуют в учебном процессе</w:t>
      </w:r>
      <w:r w:rsidR="006D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77781" w:rsidRPr="00577781" w:rsidRDefault="006E551D" w:rsidP="00A01E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551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D08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01DA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Научить учиться - главный тезис </w:t>
      </w:r>
      <w:proofErr w:type="spellStart"/>
      <w:r w:rsidR="00C001DA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C001DA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Уметь учиться - это значит понимать, чего я не знаю и самостоятельно находить способ справиться с затруднением, получить знание.</w:t>
      </w:r>
      <w:r w:rsidR="00C42E24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52C76" w:rsidRDefault="00852C76" w:rsidP="005777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B6721" w:rsidRPr="00577781" w:rsidRDefault="00F617AC" w:rsidP="00577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EA4">
        <w:rPr>
          <w:rFonts w:ascii="Times New Roman" w:hAnsi="Times New Roman" w:cs="Times New Roman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3B6721" w:rsidRPr="00577781">
        <w:rPr>
          <w:rFonts w:ascii="Times New Roman" w:hAnsi="Times New Roman" w:cs="Times New Roman"/>
          <w:sz w:val="28"/>
          <w:szCs w:val="28"/>
        </w:rPr>
        <w:t xml:space="preserve">Таким образом, ключевыми  словами  в  характеристике  </w:t>
      </w:r>
      <w:proofErr w:type="spellStart"/>
      <w:r w:rsidR="003B6721" w:rsidRPr="00577781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3B6721" w:rsidRPr="00577781">
        <w:rPr>
          <w:rFonts w:ascii="Times New Roman" w:hAnsi="Times New Roman" w:cs="Times New Roman"/>
          <w:sz w:val="28"/>
          <w:szCs w:val="28"/>
        </w:rPr>
        <w:t xml:space="preserve"> подхода,  являются  слова:  искать,  думать,  сотрудничать,  приниматься  за  дело,  адаптироваться.</w:t>
      </w:r>
    </w:p>
    <w:p w:rsidR="003B6721" w:rsidRPr="00577781" w:rsidRDefault="003B6721" w:rsidP="0034541C">
      <w:pPr>
        <w:pStyle w:val="a6"/>
        <w:rPr>
          <w:rFonts w:ascii="Times New Roman" w:hAnsi="Times New Roman"/>
          <w:sz w:val="28"/>
          <w:szCs w:val="28"/>
        </w:rPr>
      </w:pPr>
      <w:r w:rsidRPr="00577781">
        <w:rPr>
          <w:rFonts w:ascii="Times New Roman" w:hAnsi="Times New Roman"/>
          <w:sz w:val="28"/>
          <w:szCs w:val="28"/>
        </w:rPr>
        <w:t>Расшифрую  так:</w:t>
      </w:r>
    </w:p>
    <w:p w:rsidR="003B6721" w:rsidRPr="00577781" w:rsidRDefault="003B6721" w:rsidP="0034541C">
      <w:pPr>
        <w:pStyle w:val="a6"/>
        <w:rPr>
          <w:rFonts w:ascii="Times New Roman" w:hAnsi="Times New Roman"/>
          <w:sz w:val="28"/>
          <w:szCs w:val="28"/>
        </w:rPr>
      </w:pPr>
      <w:r w:rsidRPr="00577781">
        <w:rPr>
          <w:rFonts w:ascii="Times New Roman" w:hAnsi="Times New Roman"/>
          <w:sz w:val="28"/>
          <w:szCs w:val="28"/>
        </w:rPr>
        <w:lastRenderedPageBreak/>
        <w:t>ИСКАТЬ – опрашивать  окружение,  консультироваться  у  учителя,  получать  информацию</w:t>
      </w:r>
      <w:r w:rsidR="002740FB">
        <w:rPr>
          <w:rFonts w:ascii="Times New Roman" w:hAnsi="Times New Roman"/>
          <w:sz w:val="28"/>
          <w:szCs w:val="28"/>
        </w:rPr>
        <w:t xml:space="preserve"> из книг, интернета и </w:t>
      </w:r>
      <w:r w:rsidR="00056AE9">
        <w:rPr>
          <w:rFonts w:ascii="Times New Roman" w:hAnsi="Times New Roman"/>
          <w:sz w:val="28"/>
          <w:szCs w:val="28"/>
        </w:rPr>
        <w:t>др</w:t>
      </w:r>
      <w:proofErr w:type="gramStart"/>
      <w:r w:rsidR="00056AE9">
        <w:rPr>
          <w:rFonts w:ascii="Times New Roman" w:hAnsi="Times New Roman"/>
          <w:sz w:val="28"/>
          <w:szCs w:val="28"/>
        </w:rPr>
        <w:t>.и</w:t>
      </w:r>
      <w:proofErr w:type="gramEnd"/>
      <w:r w:rsidR="00056AE9">
        <w:rPr>
          <w:rFonts w:ascii="Times New Roman" w:hAnsi="Times New Roman"/>
          <w:sz w:val="28"/>
          <w:szCs w:val="28"/>
        </w:rPr>
        <w:t>ст.;</w:t>
      </w:r>
    </w:p>
    <w:p w:rsidR="003B6721" w:rsidRPr="00577781" w:rsidRDefault="003B6721" w:rsidP="0034541C">
      <w:pPr>
        <w:pStyle w:val="a6"/>
        <w:rPr>
          <w:rFonts w:ascii="Times New Roman" w:hAnsi="Times New Roman"/>
          <w:sz w:val="28"/>
          <w:szCs w:val="28"/>
        </w:rPr>
      </w:pPr>
      <w:r w:rsidRPr="00577781">
        <w:rPr>
          <w:rFonts w:ascii="Times New Roman" w:hAnsi="Times New Roman"/>
          <w:sz w:val="28"/>
          <w:szCs w:val="28"/>
        </w:rPr>
        <w:t>ДУМАТЬ – устанавливать  взаимосвязи  между  прошлыми  и  настоящими  событиями,  критически  относиться  к  тому  или  иному  высказыванию,  предложению,  занимать  позицию  в  дискуссиях  и  вырабаты</w:t>
      </w:r>
      <w:r w:rsidR="006151DF" w:rsidRPr="00577781">
        <w:rPr>
          <w:rFonts w:ascii="Times New Roman" w:hAnsi="Times New Roman"/>
          <w:sz w:val="28"/>
          <w:szCs w:val="28"/>
        </w:rPr>
        <w:t>вать  своё  собственное  мнение</w:t>
      </w:r>
      <w:r w:rsidR="002740FB">
        <w:rPr>
          <w:rFonts w:ascii="Times New Roman" w:hAnsi="Times New Roman"/>
          <w:sz w:val="28"/>
          <w:szCs w:val="28"/>
        </w:rPr>
        <w:t xml:space="preserve">, </w:t>
      </w:r>
      <w:r w:rsidRPr="00577781">
        <w:rPr>
          <w:rFonts w:ascii="Times New Roman" w:hAnsi="Times New Roman"/>
          <w:sz w:val="28"/>
          <w:szCs w:val="28"/>
        </w:rPr>
        <w:t xml:space="preserve">оценивать  произведения  искусства  и  литературы;                           </w:t>
      </w:r>
    </w:p>
    <w:p w:rsidR="003B6721" w:rsidRPr="00577781" w:rsidRDefault="003B6721" w:rsidP="0034541C">
      <w:pPr>
        <w:pStyle w:val="a6"/>
        <w:rPr>
          <w:rFonts w:ascii="Times New Roman" w:hAnsi="Times New Roman"/>
          <w:sz w:val="28"/>
          <w:szCs w:val="28"/>
        </w:rPr>
      </w:pPr>
      <w:r w:rsidRPr="00577781">
        <w:rPr>
          <w:rFonts w:ascii="Times New Roman" w:hAnsi="Times New Roman"/>
          <w:sz w:val="28"/>
          <w:szCs w:val="28"/>
        </w:rPr>
        <w:t>СОТРУДНИЧАТЬ – уметь  работать  в  группе,  принимать  решения,  улаживать  разногласия  и  конфликты,  договариваться,  разрабатывать  и  выполнять  взятые  на  себя  обязанности;</w:t>
      </w:r>
    </w:p>
    <w:p w:rsidR="00603816" w:rsidRPr="00577781" w:rsidRDefault="003B6721" w:rsidP="00603816">
      <w:pPr>
        <w:pStyle w:val="a6"/>
        <w:rPr>
          <w:rFonts w:ascii="Times New Roman" w:hAnsi="Times New Roman"/>
          <w:sz w:val="28"/>
          <w:szCs w:val="28"/>
        </w:rPr>
      </w:pPr>
      <w:r w:rsidRPr="00577781">
        <w:rPr>
          <w:rFonts w:ascii="Times New Roman" w:hAnsi="Times New Roman"/>
          <w:sz w:val="28"/>
          <w:szCs w:val="28"/>
        </w:rPr>
        <w:t>ПРИНИМАТЬСЯ  ЗА  ДЕЛО – включаться  в  работу,  нести  ответственность</w:t>
      </w:r>
      <w:r w:rsidR="007878E5">
        <w:rPr>
          <w:rFonts w:ascii="Times New Roman" w:hAnsi="Times New Roman"/>
          <w:sz w:val="28"/>
          <w:szCs w:val="28"/>
        </w:rPr>
        <w:t>,</w:t>
      </w:r>
      <w:r w:rsidRPr="00577781">
        <w:rPr>
          <w:rFonts w:ascii="Times New Roman" w:hAnsi="Times New Roman"/>
          <w:sz w:val="28"/>
          <w:szCs w:val="28"/>
        </w:rPr>
        <w:t xml:space="preserve">  организовывать  свою  работу,  пользоваться  вычислительными  и  моделирующими  приборами;</w:t>
      </w:r>
    </w:p>
    <w:p w:rsidR="00CF230F" w:rsidRPr="00577781" w:rsidRDefault="003B6721" w:rsidP="00603816">
      <w:pPr>
        <w:pStyle w:val="a6"/>
        <w:rPr>
          <w:rFonts w:ascii="Times New Roman" w:hAnsi="Times New Roman"/>
          <w:sz w:val="28"/>
          <w:szCs w:val="28"/>
        </w:rPr>
      </w:pPr>
      <w:r w:rsidRPr="00577781">
        <w:rPr>
          <w:rFonts w:ascii="Times New Roman" w:hAnsi="Times New Roman"/>
          <w:sz w:val="28"/>
          <w:szCs w:val="28"/>
        </w:rPr>
        <w:t>АДАПТИРОВАТЬСЯ – использовать  новые  технологии  информации  и коммуникации, противостоять  трудностям,  находить  новые  решения</w:t>
      </w:r>
      <w:r w:rsidR="00603816" w:rsidRPr="00577781">
        <w:rPr>
          <w:rFonts w:ascii="Times New Roman" w:hAnsi="Times New Roman"/>
          <w:sz w:val="28"/>
          <w:szCs w:val="28"/>
        </w:rPr>
        <w:t>.</w:t>
      </w:r>
    </w:p>
    <w:p w:rsidR="007878E5" w:rsidRDefault="007878E5" w:rsidP="00577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852C76" w:rsidRDefault="00F617AC" w:rsidP="00577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EA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CF230F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"Человек рожден для мысли и действия", - говорили древние мудрецы. Концепцию «учения через деятельность» </w:t>
      </w:r>
      <w:r w:rsidR="001230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предложил американский учёный Джон</w:t>
      </w:r>
      <w:r w:rsidR="00CF230F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F230F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Дь</w:t>
      </w:r>
      <w:r w:rsidR="00CF230F" w:rsidRPr="00123098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ю</w:t>
      </w:r>
      <w:r w:rsidR="00CF230F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="00CF230F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Им были определены основные принципы </w:t>
      </w:r>
      <w:proofErr w:type="spellStart"/>
      <w:r w:rsidR="00CF230F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="00CF230F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 в обучении. В отечественной педагогике и психологии теория деятельности формировалась б</w:t>
      </w:r>
      <w:r w:rsidR="0078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лагодаря исследованиям </w:t>
      </w:r>
      <w:proofErr w:type="spellStart"/>
      <w:r w:rsidR="00CF230F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Л.С.Выг</w:t>
      </w:r>
      <w:r w:rsidR="00C96E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CF230F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тского</w:t>
      </w:r>
      <w:proofErr w:type="spellEnd"/>
      <w:r w:rsidR="00CF230F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А.Н.Леонтьева, </w:t>
      </w:r>
      <w:proofErr w:type="spellStart"/>
      <w:r w:rsidR="00CF230F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Д.Б.Эльконина</w:t>
      </w:r>
      <w:proofErr w:type="spellEnd"/>
      <w:r w:rsidR="00CF230F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П.Я.Гальперина, В.В.Давыдова </w:t>
      </w:r>
      <w:r w:rsidR="00123098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</w:t>
      </w:r>
      <w:r w:rsidR="00CF230F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CF230F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CF230F" w:rsidRPr="00577781" w:rsidRDefault="00CF230F" w:rsidP="005777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6CD0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C42E24" w:rsidRPr="0008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чителя </w:t>
      </w:r>
      <w:r w:rsidRPr="0008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начальных </w:t>
      </w:r>
      <w:r w:rsidR="00C42E24" w:rsidRPr="0008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классов нашей школы </w:t>
      </w:r>
      <w:r w:rsidR="001C5939" w:rsidRPr="0008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42E24" w:rsidRPr="00086CD0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строят сво</w:t>
      </w:r>
      <w:r w:rsidR="007878E5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уроки</w:t>
      </w:r>
      <w:r w:rsidR="00C42E24" w:rsidRPr="0008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основываясь на принципах </w:t>
      </w:r>
      <w:proofErr w:type="spellStart"/>
      <w:r w:rsidR="00C42E24" w:rsidRPr="00086C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086C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истемно-деятельностного</w:t>
      </w:r>
      <w:proofErr w:type="spellEnd"/>
      <w:r w:rsidRPr="0008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подхода. </w:t>
      </w:r>
      <w:r w:rsidR="00BF373B" w:rsidRPr="00086CD0">
        <w:rPr>
          <w:rFonts w:ascii="Times New Roman" w:hAnsi="Times New Roman" w:cs="Times New Roman"/>
          <w:sz w:val="28"/>
          <w:szCs w:val="28"/>
        </w:rPr>
        <w:t xml:space="preserve">Считаю, что  </w:t>
      </w:r>
      <w:r w:rsidR="00BF373B" w:rsidRPr="00086C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</w:t>
      </w:r>
      <w:r w:rsidR="00BF373B" w:rsidRPr="00086CD0">
        <w:rPr>
          <w:rFonts w:ascii="Times New Roman" w:hAnsi="Times New Roman" w:cs="Times New Roman"/>
          <w:sz w:val="28"/>
          <w:szCs w:val="28"/>
        </w:rPr>
        <w:t xml:space="preserve">  </w:t>
      </w:r>
      <w:r w:rsidR="007878E5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</w:t>
      </w:r>
      <w:r w:rsidR="00BF373B" w:rsidRPr="0008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 </w:t>
      </w:r>
      <w:r w:rsidR="00F6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</w:t>
      </w:r>
      <w:r w:rsidR="007878E5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учителя,</w:t>
      </w:r>
      <w:r w:rsidR="00F617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преподающие любой предмет </w:t>
      </w:r>
      <w:r w:rsidR="00BF373B" w:rsidRPr="0008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любом классе.</w:t>
      </w:r>
    </w:p>
    <w:p w:rsidR="00852C76" w:rsidRDefault="00852C76" w:rsidP="00086C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7EE8" w:rsidRPr="00577781" w:rsidRDefault="00F617AC" w:rsidP="00086CD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6EA4"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6EA4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BF373B">
        <w:rPr>
          <w:rFonts w:ascii="Times New Roman" w:hAnsi="Times New Roman" w:cs="Times New Roman"/>
          <w:color w:val="000000"/>
          <w:sz w:val="28"/>
          <w:szCs w:val="28"/>
        </w:rPr>
        <w:t xml:space="preserve">Главным в </w:t>
      </w:r>
      <w:proofErr w:type="spellStart"/>
      <w:r w:rsidR="00BF373B">
        <w:rPr>
          <w:rFonts w:ascii="Times New Roman" w:hAnsi="Times New Roman" w:cs="Times New Roman"/>
          <w:color w:val="000000"/>
          <w:sz w:val="28"/>
          <w:szCs w:val="28"/>
        </w:rPr>
        <w:t>деятельностном</w:t>
      </w:r>
      <w:proofErr w:type="spellEnd"/>
      <w:r w:rsidR="00BF373B">
        <w:rPr>
          <w:rFonts w:ascii="Times New Roman" w:hAnsi="Times New Roman" w:cs="Times New Roman"/>
          <w:color w:val="000000"/>
          <w:sz w:val="28"/>
          <w:szCs w:val="28"/>
        </w:rPr>
        <w:t xml:space="preserve"> подходе являются</w:t>
      </w:r>
    </w:p>
    <w:p w:rsidR="003B4260" w:rsidRPr="00577781" w:rsidRDefault="003B4260" w:rsidP="00BC3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Позиция учителя:</w:t>
      </w:r>
      <w:r w:rsidR="00F617A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 классу не с ответом, </w:t>
      </w:r>
      <w:r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 вопросом.</w:t>
      </w:r>
    </w:p>
    <w:p w:rsidR="003B4260" w:rsidRPr="00577781" w:rsidRDefault="003B4260" w:rsidP="00BC3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Позиция ученика:</w:t>
      </w:r>
      <w:r w:rsidR="00C96E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за познание мира </w:t>
      </w:r>
      <w:r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специально организованных для этого условиях).</w:t>
      </w:r>
    </w:p>
    <w:p w:rsidR="003B4260" w:rsidRPr="00577781" w:rsidRDefault="003B4260" w:rsidP="00BC3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Учебная задача</w:t>
      </w:r>
      <w:r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задача, решая которую ребенок </w:t>
      </w:r>
      <w:r w:rsidR="007878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достигает определённой цели.</w:t>
      </w:r>
      <w:r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B4260" w:rsidRPr="00577781" w:rsidRDefault="003B4260" w:rsidP="00BC3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Учебная деятельность</w:t>
      </w:r>
      <w:r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управляемый учебный процесс.</w:t>
      </w:r>
    </w:p>
    <w:p w:rsidR="003B4260" w:rsidRPr="00577781" w:rsidRDefault="003B4260" w:rsidP="00BC3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Учебное действие</w:t>
      </w:r>
      <w:r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действие по созданию образа.</w:t>
      </w:r>
    </w:p>
    <w:p w:rsidR="003B4260" w:rsidRPr="00577781" w:rsidRDefault="003B4260" w:rsidP="00BC3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Образ</w:t>
      </w:r>
      <w:r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слово, рисунок, схема, план.</w:t>
      </w:r>
    </w:p>
    <w:p w:rsidR="003B4260" w:rsidRPr="00577781" w:rsidRDefault="003B4260" w:rsidP="00BC3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Оценочное действие</w:t>
      </w:r>
      <w:r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я умею! У меня получится!</w:t>
      </w:r>
    </w:p>
    <w:p w:rsidR="003B4260" w:rsidRPr="00577781" w:rsidRDefault="003B4260" w:rsidP="00BC30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78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Эмоционально-ценностная оценка</w:t>
      </w:r>
      <w:r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– Я считаю </w:t>
      </w:r>
      <w:proofErr w:type="gramStart"/>
      <w:r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то</w:t>
      </w:r>
      <w:proofErr w:type="gramEnd"/>
      <w:r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…. (формирование мировоззрения)</w:t>
      </w:r>
    </w:p>
    <w:p w:rsidR="00852C76" w:rsidRDefault="00852C76" w:rsidP="00BC302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20513" w:rsidRPr="00577781" w:rsidRDefault="00D26149" w:rsidP="00BC3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6EA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</w:t>
      </w:r>
      <w:r w:rsidR="003B4260" w:rsidRPr="00577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Каковы</w:t>
      </w:r>
      <w:r w:rsidR="0023538F" w:rsidRPr="00577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20513" w:rsidRPr="005777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формы взаимодействия в ходе учебной деятельности: </w:t>
      </w:r>
    </w:p>
    <w:p w:rsidR="00F20513" w:rsidRPr="00577781" w:rsidRDefault="00F617AC" w:rsidP="00F61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F20513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«Учитель-ученик» (используется для постановки проблемы). </w:t>
      </w:r>
    </w:p>
    <w:p w:rsidR="00F20513" w:rsidRPr="00577781" w:rsidRDefault="00F617AC" w:rsidP="00F61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="00F20513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паре – «ученик-ученик» (самоконтроль и самооценка). </w:t>
      </w:r>
    </w:p>
    <w:p w:rsidR="00F20513" w:rsidRPr="00577781" w:rsidRDefault="00F617AC" w:rsidP="00F61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F20513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Групповая работа (процесс поиска способа решения учебной задачи). </w:t>
      </w:r>
    </w:p>
    <w:p w:rsidR="00F20513" w:rsidRPr="00577781" w:rsidRDefault="00F617AC" w:rsidP="00F617A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 </w:t>
      </w:r>
      <w:r w:rsidR="00F20513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Межгрупповое взаимодействие (при общении, в</w:t>
      </w:r>
      <w:r w:rsidR="0012309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F20513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ведении общих закономерностей, формулировании оснований, необходимых для последующего этапа работы и аргументированного их изложения, самостоятельный поиск, решение творческих задач, обобщение полученных результатов). </w:t>
      </w:r>
    </w:p>
    <w:p w:rsidR="00F20513" w:rsidRPr="00577781" w:rsidRDefault="00852C76" w:rsidP="00BC3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="00F20513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="00F20513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Ученик-родители</w:t>
      </w:r>
      <w:proofErr w:type="gramEnd"/>
      <w:r w:rsidR="00F20513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(обсуждение той или иной задачи дома). </w:t>
      </w:r>
    </w:p>
    <w:p w:rsidR="00F20513" w:rsidRPr="00577781" w:rsidRDefault="00852C76" w:rsidP="00BC302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F20513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Индивидуальная работа (выполнение дифференцированных заданий по пройденному материалу и творческие работы). </w:t>
      </w:r>
    </w:p>
    <w:p w:rsidR="00852C76" w:rsidRDefault="00852C76" w:rsidP="00852C7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2C76" w:rsidRDefault="00B64AF9" w:rsidP="00852C76">
      <w:pPr>
        <w:spacing w:after="0" w:line="240" w:lineRule="auto"/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sectPr w:rsidR="00852C76" w:rsidSect="000A6A9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86CD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DE77B9" w:rsidRPr="0008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вою деятельность  направляю  на создание условий для формирования активного </w:t>
      </w:r>
      <w:proofErr w:type="spellStart"/>
      <w:r w:rsidR="00DE77B9" w:rsidRPr="00086CD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целеполагания</w:t>
      </w:r>
      <w:proofErr w:type="spellEnd"/>
      <w:r w:rsidR="00DE77B9" w:rsidRPr="0008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уроке. В связи с этим возникает  необходимость </w:t>
      </w:r>
      <w:r w:rsidR="00C96EA4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использовании</w:t>
      </w:r>
      <w:r w:rsidR="00DE77B9" w:rsidRPr="0008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приёмов, способствующих формированию учебной мотивации на уроке. Все приёмы основываются на активной </w:t>
      </w:r>
      <w:proofErr w:type="spellStart"/>
      <w:r w:rsidR="00DE77B9" w:rsidRPr="00086CD0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мыслеречевой</w:t>
      </w:r>
      <w:proofErr w:type="spellEnd"/>
      <w:r w:rsidR="00DE77B9" w:rsidRPr="0008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учащихся.</w:t>
      </w:r>
      <w:r w:rsidR="00086C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878E5" w:rsidRDefault="007878E5" w:rsidP="00787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7878E5" w:rsidRPr="00086CD0" w:rsidRDefault="00852C76" w:rsidP="007878E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7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</w:t>
      </w:r>
      <w:proofErr w:type="gramStart"/>
      <w:r w:rsidRPr="008A17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</w:t>
      </w:r>
      <w:r w:rsidR="007878E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7878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акие это приёмы вы </w:t>
      </w:r>
      <w:r w:rsidR="007878E5" w:rsidRPr="00086CD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можете увидеть на слайде.</w:t>
      </w:r>
    </w:p>
    <w:p w:rsidR="00DE77B9" w:rsidRPr="008A17BA" w:rsidRDefault="00852C76" w:rsidP="008A17B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8A17B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</w:t>
      </w:r>
    </w:p>
    <w:p w:rsidR="00852C76" w:rsidRDefault="00852C76" w:rsidP="007878E5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852C76" w:rsidSect="007878E5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878E5" w:rsidRDefault="00BC302E" w:rsidP="00852C7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Г.А.Цукерман</w:t>
      </w:r>
      <w:proofErr w:type="spellEnd"/>
      <w:r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говорил: «Прежде чем вводить новое знание, надо создать ситуацию… необходимости его появления». Это, как говорят психологи, – постановка учебной задачи, или, создание проблемной ситуации. </w:t>
      </w:r>
    </w:p>
    <w:p w:rsidR="00852C76" w:rsidRDefault="007878E5" w:rsidP="00852C76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8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BC302E" w:rsidRPr="005777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Так, например, на уроке математики по</w:t>
      </w:r>
      <w:r w:rsidR="00BC302E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теме «Письменный прием деления многозначных чисел на однозначное число», устны</w:t>
      </w:r>
      <w:r w:rsidR="006C0D76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счет заканчивается заданием: </w:t>
      </w:r>
      <w:r w:rsid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Выполни устно деление:  24000:8    268:2      </w:t>
      </w:r>
      <w:r w:rsidR="00BC302E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867:3</w:t>
      </w:r>
      <w:proofErr w:type="gramStart"/>
      <w:r w:rsidR="00BC302E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</w:t>
      </w:r>
      <w:proofErr w:type="gramEnd"/>
      <w:r w:rsidR="00BC302E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ервые два задани</w:t>
      </w:r>
      <w:r w:rsidR="00603816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BC302E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вызывают затруднений, а третье задание для устного выполнения по силам не всем. Учащиеся поставлены в условие, где ощущают нехватку знаний для выполнения этой вычислительной операции. </w:t>
      </w:r>
      <w:r w:rsidR="00BC302E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BF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B64AF9"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озникла необходимость в новой информации – предпринимаются </w:t>
      </w:r>
      <w:r w:rsidR="00086C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дальнейшие </w:t>
      </w:r>
      <w:r w:rsidR="00B64AF9"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шаги для её приобретения. </w:t>
      </w:r>
    </w:p>
    <w:p w:rsidR="00852C76" w:rsidRDefault="00086CD0" w:rsidP="00852C76">
      <w:pPr>
        <w:rPr>
          <w:rFonts w:ascii="Calibri" w:eastAsia="Calibri" w:hAnsi="Calibri" w:cs="Times New Roman"/>
          <w:sz w:val="28"/>
          <w:szCs w:val="28"/>
        </w:rPr>
      </w:pPr>
      <w:r w:rsidRPr="00852C76">
        <w:rPr>
          <w:rFonts w:ascii="Times New Roman" w:eastAsia="Calibri" w:hAnsi="Times New Roman" w:cs="Times New Roman"/>
          <w:sz w:val="28"/>
          <w:szCs w:val="28"/>
        </w:rPr>
        <w:t>Поставить учебную задачу – значит помочь учащимся самим сформулировать либо тему урока, либо сходный с темой вопрос, ответ который выведет на тему урока.</w:t>
      </w:r>
      <w:r w:rsidRPr="00086CD0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086CD0">
        <w:rPr>
          <w:rFonts w:ascii="Times New Roman" w:eastAsia="Calibri" w:hAnsi="Times New Roman" w:cs="Times New Roman"/>
          <w:sz w:val="28"/>
          <w:szCs w:val="28"/>
        </w:rPr>
        <w:t>Если учащиеся 1-го класса учатся определять цель деятельности на уроке с помощью учителя, учатся работать по плану, предложенному учителем, то в 3-4 классах учащиеся самостоятельно формулируют цель урока после предварительного обсуждения, учатся обнаруживать и формулировать учебную проблему совместно с учителем; работая по плану, сверяют свои действия с целью и, при необходимости, исправляют ошибки.</w:t>
      </w:r>
      <w:proofErr w:type="gramEnd"/>
    </w:p>
    <w:p w:rsidR="007878E5" w:rsidRDefault="007878E5" w:rsidP="00787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8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СЛАЙД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B64AF9"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этапе обобщения знаний   урок можно начать с «оживления ученического опыта».  Например, на уроке окружающего мира </w:t>
      </w:r>
      <w:r w:rsidR="00AC3545"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высказываю проблемный вопрос для обсуждения:</w:t>
      </w:r>
      <w:r w:rsidR="00B64AF9"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«Если у кустарника отпилить стебли и </w:t>
      </w:r>
      <w:r w:rsidR="00B64AF9"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оставить только один,  станет он деревом?»</w:t>
      </w:r>
      <w:r w:rsidR="00BF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4AF9"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случае возникает диалог, в процессе которого высказываются разные точки зрения, обсуждаются их доказательства, из них отбираются  существенные и  участники приходят к общему мнению.  Делаются выводы, убедительные для всех.</w:t>
      </w:r>
    </w:p>
    <w:p w:rsidR="007878E5" w:rsidRDefault="007878E5" w:rsidP="00787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B64AF9" w:rsidRPr="00577781" w:rsidRDefault="007878E5" w:rsidP="007878E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8E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8E4620"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  частью процесса обучения является контролирующая и оценочная деятельность</w:t>
      </w:r>
      <w:r w:rsidR="00BF37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8E4620"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Большое внимание уделяю заданиям, которые дети выполняют в парах, в небольших группах. В процессе такой работы развивается контроль и самоконтроль, потому что без взаимоконтроля совместную задачу выполнить нельзя. Число заданий, построенных по принципу самоконтроля, когда проверку правильности результата деятельности ученик проверяет сам, постепенно увеличиваю. Этому способствует и работа с рубриками «Проверь себя»,  задания «Сравни свой ответ с текстом», «Найди ошибку» и др. </w:t>
      </w:r>
    </w:p>
    <w:p w:rsidR="007878E5" w:rsidRDefault="007878E5" w:rsidP="007878E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8E5" w:rsidRDefault="002D72AC" w:rsidP="007878E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сотрудничать, творч</w:t>
      </w:r>
      <w:r w:rsidR="00C96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ество школьников, </w:t>
      </w:r>
      <w:r w:rsidR="00BF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полно </w:t>
      </w:r>
      <w:r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проявляются и успешно развиваются в деятельности, имеющей исс</w:t>
      </w:r>
      <w:r w:rsidR="00BF37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ледовательскую направленность.  </w:t>
      </w:r>
      <w:r w:rsidR="00846297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</w:t>
      </w:r>
      <w:r w:rsidR="00AC3545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46297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своих учеников в учебно-исследовательскую деятельность через создание исследовательской ситуации. </w:t>
      </w:r>
      <w:r w:rsidR="001C5939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 н</w:t>
      </w:r>
      <w:r w:rsidR="00041A86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а уроках литературного чтения при изучении устного народного творчества прово</w:t>
      </w:r>
      <w:r w:rsidR="00AC3545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жу</w:t>
      </w:r>
      <w:r w:rsidR="00041A86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сравнительный анализ народных сказок. </w:t>
      </w:r>
    </w:p>
    <w:p w:rsidR="004058D1" w:rsidRPr="00577781" w:rsidRDefault="007878E5" w:rsidP="007878E5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8E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</w:t>
      </w:r>
      <w:r w:rsidR="00041A86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казка «Теремок», знакома учащимся с раннего детства. При её рассказывании у детей возни</w:t>
      </w:r>
      <w:r w:rsidR="00852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спор о том, кто герои сказки </w:t>
      </w:r>
      <w:proofErr w:type="gramStart"/>
      <w:r w:rsidR="00852C76">
        <w:rPr>
          <w:rFonts w:ascii="Times New Roman" w:eastAsia="Times New Roman" w:hAnsi="Times New Roman" w:cs="Times New Roman"/>
          <w:sz w:val="28"/>
          <w:szCs w:val="28"/>
          <w:lang w:eastAsia="ru-RU"/>
        </w:rPr>
        <w:t>-е</w:t>
      </w:r>
      <w:proofErr w:type="gramEnd"/>
      <w:r w:rsidR="00852C76">
        <w:rPr>
          <w:rFonts w:ascii="Times New Roman" w:eastAsia="Times New Roman" w:hAnsi="Times New Roman" w:cs="Times New Roman"/>
          <w:sz w:val="28"/>
          <w:szCs w:val="28"/>
          <w:lang w:eastAsia="ru-RU"/>
        </w:rPr>
        <w:t>сть ли в сказке муха и комар?</w:t>
      </w:r>
      <w:r w:rsidR="00041A86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того чтобы его разрешить, познакомились с разными вариантами сказки и увидели, что, несмотря на отличие деталей (разные герои; разный теремок: лошадиная голова, теремок, глиняный горшок), сюжет сказки одинаков. Задали вопрос: почему так? Отвечая на него, получили представление об особенности народного творчества (вариативность). Сравнили русскую народную сказку «Теремок» с украинской сказкой «Рукавичка» и получили представление о «бродячем сюжете». Сравнили русскую народную сказку «Теремок» с одноименной пьесой-сказкой Сергея Михалкова и увидели отличие народной сказки от литературной, отличие сказки от пьесы. В процессе работы пришли к выводу, что жить и работать лучше дружно. Вот сколько возможностей для исследования даёт, казалось бы, самая простая детская сказка.</w:t>
      </w:r>
      <w:r w:rsidR="00187B0F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058D1" w:rsidRPr="00577781" w:rsidRDefault="00947E95" w:rsidP="00947E9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7E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87E2E" w:rsidRPr="00687E2E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Удобнее всего организовывать исследовательскую деятельность на уроках окружающего мира, поскольку этому способствует сам изучаемый материал.</w:t>
      </w:r>
      <w:r w:rsidR="00687E2E" w:rsidRPr="009F51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687E2E" w:rsidRPr="00687E2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Так, например,</w:t>
      </w:r>
      <w:r w:rsidR="00687E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058D1" w:rsidRPr="00577781">
        <w:rPr>
          <w:rFonts w:ascii="Times New Roman" w:hAnsi="Times New Roman" w:cs="Times New Roman"/>
          <w:sz w:val="28"/>
          <w:szCs w:val="28"/>
        </w:rPr>
        <w:t xml:space="preserve">при изучении природных зон у некоторых учащихся возник вопрос, одинаково ли замерзают пресная и солёная вода. </w:t>
      </w:r>
      <w:r w:rsidR="004058D1" w:rsidRPr="00577781">
        <w:rPr>
          <w:rFonts w:ascii="Times New Roman" w:hAnsi="Times New Roman" w:cs="Times New Roman"/>
          <w:sz w:val="28"/>
          <w:szCs w:val="28"/>
        </w:rPr>
        <w:lastRenderedPageBreak/>
        <w:t>Они провели внеклассное исследование, результаты которого представили на школьной научной конференции.</w:t>
      </w:r>
    </w:p>
    <w:p w:rsidR="00A5728A" w:rsidRPr="00577781" w:rsidRDefault="00947E95" w:rsidP="00AC3545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7E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СДАЙД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187B0F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5728A" w:rsidRPr="00577781">
        <w:rPr>
          <w:rFonts w:ascii="Times New Roman" w:hAnsi="Times New Roman" w:cs="Times New Roman"/>
          <w:sz w:val="28"/>
          <w:szCs w:val="28"/>
        </w:rPr>
        <w:t>На уроках технологии</w:t>
      </w:r>
      <w:r w:rsidR="00DF7F29">
        <w:rPr>
          <w:rFonts w:ascii="Times New Roman" w:hAnsi="Times New Roman" w:cs="Times New Roman"/>
          <w:sz w:val="28"/>
          <w:szCs w:val="28"/>
        </w:rPr>
        <w:t xml:space="preserve"> </w:t>
      </w:r>
      <w:r w:rsidR="00A5728A" w:rsidRPr="00577781">
        <w:rPr>
          <w:rFonts w:ascii="Times New Roman" w:hAnsi="Times New Roman" w:cs="Times New Roman"/>
          <w:sz w:val="28"/>
          <w:szCs w:val="28"/>
        </w:rPr>
        <w:t>интересно проводить исследования</w:t>
      </w:r>
      <w:r w:rsidR="00AC3545" w:rsidRPr="00577781">
        <w:rPr>
          <w:rFonts w:ascii="Times New Roman" w:hAnsi="Times New Roman" w:cs="Times New Roman"/>
          <w:sz w:val="28"/>
          <w:szCs w:val="28"/>
        </w:rPr>
        <w:t xml:space="preserve">: </w:t>
      </w:r>
      <w:r w:rsidR="00A5728A" w:rsidRPr="00577781">
        <w:rPr>
          <w:rFonts w:ascii="Times New Roman" w:hAnsi="Times New Roman" w:cs="Times New Roman"/>
          <w:sz w:val="28"/>
          <w:szCs w:val="28"/>
        </w:rPr>
        <w:t>свойства бумаги, свойства разных тканей, сравнение свойств бумаги и тканей. Знание свойств материалов помогает их правильному использованию, а иногда подсказывает неожиданные идеи для творческих работ.</w:t>
      </w:r>
    </w:p>
    <w:p w:rsidR="00BF373B" w:rsidRDefault="00A5728A" w:rsidP="00687E2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577781">
        <w:rPr>
          <w:rFonts w:ascii="Times New Roman" w:hAnsi="Times New Roman" w:cs="Times New Roman"/>
          <w:sz w:val="28"/>
          <w:szCs w:val="28"/>
        </w:rPr>
        <w:t xml:space="preserve">Таким образом, исследовательская деятельность младших школьников может быть очень разнообразной. </w:t>
      </w:r>
    </w:p>
    <w:p w:rsidR="00A5728A" w:rsidRPr="00BF373B" w:rsidRDefault="00947E95" w:rsidP="00687E2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947E95">
        <w:rPr>
          <w:rFonts w:ascii="Times New Roman" w:hAnsi="Times New Roman" w:cs="Times New Roman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5728A" w:rsidRPr="00577781">
        <w:rPr>
          <w:rFonts w:ascii="Times New Roman" w:hAnsi="Times New Roman" w:cs="Times New Roman"/>
          <w:sz w:val="28"/>
          <w:szCs w:val="28"/>
        </w:rPr>
        <w:t>Часто при проведении</w:t>
      </w:r>
      <w:r w:rsidR="00BF373B">
        <w:rPr>
          <w:rFonts w:ascii="Times New Roman" w:hAnsi="Times New Roman" w:cs="Times New Roman"/>
          <w:sz w:val="28"/>
          <w:szCs w:val="28"/>
        </w:rPr>
        <w:t xml:space="preserve"> уроков</w:t>
      </w:r>
      <w:r w:rsidR="00A5728A" w:rsidRPr="00577781">
        <w:rPr>
          <w:rFonts w:ascii="Times New Roman" w:hAnsi="Times New Roman" w:cs="Times New Roman"/>
          <w:sz w:val="28"/>
          <w:szCs w:val="28"/>
        </w:rPr>
        <w:t xml:space="preserve"> использую информационно-коммуникационные технологии.</w:t>
      </w:r>
      <w:r w:rsidR="00BF373B">
        <w:rPr>
          <w:rFonts w:ascii="Times New Roman" w:hAnsi="Times New Roman" w:cs="Times New Roman"/>
          <w:sz w:val="28"/>
          <w:szCs w:val="28"/>
        </w:rPr>
        <w:t xml:space="preserve"> </w:t>
      </w:r>
      <w:r w:rsidR="00BF37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Они</w:t>
      </w:r>
      <w:r w:rsidR="00A5728A" w:rsidRPr="005777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да</w:t>
      </w:r>
      <w:r w:rsidR="00BF373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ю</w:t>
      </w:r>
      <w:r w:rsidR="00A5728A" w:rsidRPr="005777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т возможность учащимся </w:t>
      </w:r>
      <w:r w:rsidR="00AC3545" w:rsidRPr="005777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A5728A" w:rsidRPr="0057778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для осуществления следующих видов деятельности: </w:t>
      </w:r>
    </w:p>
    <w:p w:rsidR="004058D1" w:rsidRPr="00577781" w:rsidRDefault="00A5728A" w:rsidP="00A5728A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урока с мультимедиа выступлением </w:t>
      </w:r>
    </w:p>
    <w:p w:rsidR="00687E2E" w:rsidRDefault="00A5728A" w:rsidP="00A5728A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 выступлению, выполнение домашнего задания — поиск информации, работа над текстом, </w:t>
      </w:r>
    </w:p>
    <w:p w:rsidR="00A5728A" w:rsidRPr="00687E2E" w:rsidRDefault="00A5728A" w:rsidP="00A5728A">
      <w:pPr>
        <w:pStyle w:val="a5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самостоятельная работа учащегося и работа в малых группах на компьютере в рабочей зоне класса. </w:t>
      </w:r>
    </w:p>
    <w:p w:rsidR="00187B0F" w:rsidRPr="00BF373B" w:rsidRDefault="00A5728A" w:rsidP="004058D1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Продуктивность уроков </w:t>
      </w:r>
      <w:r w:rsidR="00AC3545"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ИКТ </w:t>
      </w:r>
      <w:r w:rsidRPr="0057778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высока.</w:t>
      </w:r>
    </w:p>
    <w:p w:rsidR="00947E95" w:rsidRDefault="00634315" w:rsidP="00947E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77781">
        <w:rPr>
          <w:rFonts w:ascii="Times New Roman" w:eastAsia="Calibri" w:hAnsi="Times New Roman" w:cs="Times New Roman"/>
          <w:sz w:val="28"/>
          <w:szCs w:val="28"/>
        </w:rPr>
        <w:t xml:space="preserve">Таким образом, </w:t>
      </w:r>
      <w:r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 </w:t>
      </w:r>
      <w:proofErr w:type="spellStart"/>
      <w:r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 в начальной школе способствует успешному обучению младших школьников.  </w:t>
      </w:r>
    </w:p>
    <w:p w:rsidR="00634315" w:rsidRPr="00687E2E" w:rsidRDefault="00947E95" w:rsidP="00947E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7E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634315"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Анализ  успеваемости  </w:t>
      </w:r>
      <w:r w:rsidR="00360D1A" w:rsidRPr="00DF7F29">
        <w:rPr>
          <w:rFonts w:ascii="Times New Roman" w:eastAsia="Times New Roman" w:hAnsi="Times New Roman" w:cs="Times New Roman"/>
          <w:sz w:val="28"/>
          <w:szCs w:val="28"/>
          <w:lang w:eastAsia="ru-RU"/>
        </w:rPr>
        <w:t>(диаграммы)</w:t>
      </w:r>
      <w:r w:rsidR="00687E2E" w:rsidRPr="00DF7F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315"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качества знаний  по предметам, проведённые  среди моих учеников, наглядно демонстрируют  это утверждение. Кроме </w:t>
      </w:r>
      <w:r w:rsidR="00634315" w:rsidRPr="0068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того, идёт тенденция к снижению личностной тревожности, развивается логическое мышление, умение переносить полученные навыки на другие учебные предметы, умение ориентироваться в сложных ситуациях, появился интерес к процессу познания. </w:t>
      </w:r>
      <w:r w:rsidR="00687E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4315" w:rsidRPr="005777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 детей  формируются  основные учебные умения, позволяющие им  успешно адаптироваться  в средней школе.</w:t>
      </w:r>
      <w:r w:rsidR="00BF373B" w:rsidRPr="00BF373B">
        <w:rPr>
          <w:sz w:val="28"/>
          <w:szCs w:val="28"/>
        </w:rPr>
        <w:t xml:space="preserve"> </w:t>
      </w:r>
    </w:p>
    <w:p w:rsidR="00947E95" w:rsidRDefault="00634315" w:rsidP="00BC302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77781">
        <w:rPr>
          <w:rFonts w:ascii="Times New Roman" w:hAnsi="Times New Roman" w:cs="Times New Roman"/>
          <w:color w:val="000000"/>
          <w:sz w:val="28"/>
          <w:szCs w:val="28"/>
        </w:rPr>
        <w:t xml:space="preserve">Ребята становятся активными, чаще проявляют инициативу, у них появляется уверенность в собственных силах. </w:t>
      </w:r>
    </w:p>
    <w:p w:rsidR="00947E95" w:rsidRDefault="00947E95" w:rsidP="00BC302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7E95"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634315" w:rsidRPr="00577781">
        <w:rPr>
          <w:rFonts w:ascii="Times New Roman" w:hAnsi="Times New Roman" w:cs="Times New Roman"/>
          <w:color w:val="000000"/>
          <w:sz w:val="28"/>
          <w:szCs w:val="28"/>
        </w:rPr>
        <w:t xml:space="preserve">В прошлом году мои ученики победили в школьном интеллектуальном марафоне. </w:t>
      </w:r>
    </w:p>
    <w:p w:rsidR="00947E95" w:rsidRDefault="00947E95" w:rsidP="00BC302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7E95"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687E2E">
        <w:rPr>
          <w:rFonts w:ascii="Times New Roman" w:hAnsi="Times New Roman" w:cs="Times New Roman"/>
          <w:color w:val="000000"/>
          <w:sz w:val="28"/>
          <w:szCs w:val="28"/>
        </w:rPr>
        <w:t>Попробовали свои силы (т.к. были во 2 классе)</w:t>
      </w:r>
      <w:r w:rsidR="00BF37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4315" w:rsidRPr="00577781">
        <w:rPr>
          <w:rFonts w:ascii="Times New Roman" w:hAnsi="Times New Roman" w:cs="Times New Roman"/>
          <w:color w:val="000000"/>
          <w:sz w:val="28"/>
          <w:szCs w:val="28"/>
        </w:rPr>
        <w:t xml:space="preserve"> во Всероссийском конкурсе «Русский медвежонок…»</w:t>
      </w:r>
      <w:r w:rsidR="00687E2E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="00634315" w:rsidRPr="00577781">
        <w:rPr>
          <w:rFonts w:ascii="Times New Roman" w:hAnsi="Times New Roman" w:cs="Times New Roman"/>
          <w:color w:val="000000"/>
          <w:sz w:val="28"/>
          <w:szCs w:val="28"/>
        </w:rPr>
        <w:t xml:space="preserve">учшие результаты показал </w:t>
      </w:r>
      <w:proofErr w:type="spellStart"/>
      <w:r w:rsidR="00634315" w:rsidRPr="00577781">
        <w:rPr>
          <w:rFonts w:ascii="Times New Roman" w:hAnsi="Times New Roman" w:cs="Times New Roman"/>
          <w:color w:val="000000"/>
          <w:sz w:val="28"/>
          <w:szCs w:val="28"/>
        </w:rPr>
        <w:t>Панасенко</w:t>
      </w:r>
      <w:proofErr w:type="spellEnd"/>
      <w:r w:rsidR="00634315" w:rsidRPr="00577781">
        <w:rPr>
          <w:rFonts w:ascii="Times New Roman" w:hAnsi="Times New Roman" w:cs="Times New Roman"/>
          <w:color w:val="000000"/>
          <w:sz w:val="28"/>
          <w:szCs w:val="28"/>
        </w:rPr>
        <w:t xml:space="preserve"> Андрей,  набрав</w:t>
      </w:r>
      <w:r w:rsidR="00DF7F29">
        <w:rPr>
          <w:rFonts w:ascii="Times New Roman" w:hAnsi="Times New Roman" w:cs="Times New Roman"/>
          <w:color w:val="000000"/>
          <w:sz w:val="28"/>
          <w:szCs w:val="28"/>
        </w:rPr>
        <w:t xml:space="preserve"> 76</w:t>
      </w:r>
      <w:r w:rsidR="00687E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4315" w:rsidRPr="00577781">
        <w:rPr>
          <w:rFonts w:ascii="Times New Roman" w:hAnsi="Times New Roman" w:cs="Times New Roman"/>
          <w:color w:val="000000"/>
          <w:sz w:val="28"/>
          <w:szCs w:val="28"/>
        </w:rPr>
        <w:t>балл</w:t>
      </w:r>
      <w:r w:rsidR="00DF7F29">
        <w:rPr>
          <w:rFonts w:ascii="Times New Roman" w:hAnsi="Times New Roman" w:cs="Times New Roman"/>
          <w:color w:val="000000"/>
          <w:sz w:val="28"/>
          <w:szCs w:val="28"/>
        </w:rPr>
        <w:t>ов.</w:t>
      </w:r>
    </w:p>
    <w:p w:rsidR="00123098" w:rsidRDefault="00947E95" w:rsidP="00BC302E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947E95">
        <w:rPr>
          <w:rFonts w:ascii="Times New Roman" w:hAnsi="Times New Roman" w:cs="Times New Roman"/>
          <w:color w:val="000000"/>
          <w:sz w:val="28"/>
          <w:szCs w:val="28"/>
          <w:u w:val="single"/>
        </w:rPr>
        <w:t>СЛАЙД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- </w:t>
      </w:r>
      <w:r w:rsidR="00634315" w:rsidRPr="00577781">
        <w:rPr>
          <w:rFonts w:ascii="Times New Roman" w:hAnsi="Times New Roman" w:cs="Times New Roman"/>
          <w:color w:val="000000"/>
          <w:sz w:val="28"/>
          <w:szCs w:val="28"/>
        </w:rPr>
        <w:t>А Туков Руслан победитель олимпиады по литературному чтению среди уч-ся 2-3-х классов нашей школы. В этом году мы тоже участвовали в конкурс</w:t>
      </w:r>
      <w:r w:rsidR="00BF373B">
        <w:rPr>
          <w:rFonts w:ascii="Times New Roman" w:hAnsi="Times New Roman" w:cs="Times New Roman"/>
          <w:color w:val="000000"/>
          <w:sz w:val="28"/>
          <w:szCs w:val="28"/>
        </w:rPr>
        <w:t>ах</w:t>
      </w:r>
      <w:r w:rsidR="00634315" w:rsidRPr="00577781">
        <w:rPr>
          <w:rFonts w:ascii="Times New Roman" w:hAnsi="Times New Roman" w:cs="Times New Roman"/>
          <w:color w:val="000000"/>
          <w:sz w:val="28"/>
          <w:szCs w:val="28"/>
        </w:rPr>
        <w:t xml:space="preserve"> «Русский медвежонок…»,</w:t>
      </w:r>
      <w:r w:rsidR="00BF373B">
        <w:rPr>
          <w:rFonts w:ascii="Times New Roman" w:hAnsi="Times New Roman" w:cs="Times New Roman"/>
          <w:color w:val="000000"/>
          <w:sz w:val="28"/>
          <w:szCs w:val="28"/>
        </w:rPr>
        <w:t xml:space="preserve"> «Слон»</w:t>
      </w:r>
      <w:r w:rsidR="00687E2E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34315" w:rsidRPr="00577781">
        <w:rPr>
          <w:rFonts w:ascii="Times New Roman" w:hAnsi="Times New Roman" w:cs="Times New Roman"/>
          <w:color w:val="000000"/>
          <w:sz w:val="28"/>
          <w:szCs w:val="28"/>
        </w:rPr>
        <w:t xml:space="preserve"> а </w:t>
      </w:r>
      <w:proofErr w:type="spellStart"/>
      <w:r w:rsidR="00634315" w:rsidRPr="00577781">
        <w:rPr>
          <w:rFonts w:ascii="Times New Roman" w:hAnsi="Times New Roman" w:cs="Times New Roman"/>
          <w:color w:val="000000"/>
          <w:sz w:val="28"/>
          <w:szCs w:val="28"/>
        </w:rPr>
        <w:t>Мигулёв</w:t>
      </w:r>
      <w:proofErr w:type="spellEnd"/>
      <w:r w:rsidR="00634315" w:rsidRPr="00577781">
        <w:rPr>
          <w:rFonts w:ascii="Times New Roman" w:hAnsi="Times New Roman" w:cs="Times New Roman"/>
          <w:color w:val="000000"/>
          <w:sz w:val="28"/>
          <w:szCs w:val="28"/>
        </w:rPr>
        <w:t xml:space="preserve"> Артём и </w:t>
      </w:r>
      <w:proofErr w:type="spellStart"/>
      <w:r w:rsidR="00634315" w:rsidRPr="00577781">
        <w:rPr>
          <w:rFonts w:ascii="Times New Roman" w:hAnsi="Times New Roman" w:cs="Times New Roman"/>
          <w:color w:val="000000"/>
          <w:sz w:val="28"/>
          <w:szCs w:val="28"/>
        </w:rPr>
        <w:t>Швыдкова</w:t>
      </w:r>
      <w:proofErr w:type="spellEnd"/>
      <w:r w:rsidR="00634315" w:rsidRPr="005777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34315" w:rsidRPr="0057778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Кристина приняли участие в </w:t>
      </w:r>
      <w:r w:rsidR="00E0677A"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</w:t>
      </w:r>
      <w:r w:rsidR="00634315" w:rsidRPr="00577781">
        <w:rPr>
          <w:rFonts w:ascii="Times New Roman" w:hAnsi="Times New Roman" w:cs="Times New Roman"/>
          <w:color w:val="000000"/>
          <w:sz w:val="28"/>
          <w:szCs w:val="28"/>
        </w:rPr>
        <w:t xml:space="preserve">Олимпиаде по </w:t>
      </w:r>
      <w:r w:rsidR="00202BED">
        <w:rPr>
          <w:rFonts w:ascii="Times New Roman" w:hAnsi="Times New Roman" w:cs="Times New Roman"/>
          <w:color w:val="000000"/>
          <w:sz w:val="28"/>
          <w:szCs w:val="28"/>
        </w:rPr>
        <w:t>истории родного края</w:t>
      </w:r>
      <w:r w:rsidR="00634315" w:rsidRPr="00577781">
        <w:rPr>
          <w:rFonts w:ascii="Times New Roman" w:hAnsi="Times New Roman" w:cs="Times New Roman"/>
          <w:color w:val="000000"/>
          <w:sz w:val="28"/>
          <w:szCs w:val="28"/>
        </w:rPr>
        <w:t>, ждём результатов.</w:t>
      </w:r>
      <w:r w:rsidR="0012309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34315" w:rsidRPr="00577781" w:rsidRDefault="00123098" w:rsidP="00BC302E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23098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СЛАЙД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Савилова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Полина представила свою работу для участия  в городском конкурсе социальных </w:t>
      </w:r>
      <w:r w:rsidR="00DF7F29">
        <w:rPr>
          <w:rFonts w:ascii="Times New Roman" w:hAnsi="Times New Roman" w:cs="Times New Roman"/>
          <w:color w:val="000000"/>
          <w:sz w:val="28"/>
          <w:szCs w:val="28"/>
        </w:rPr>
        <w:t>видео</w:t>
      </w:r>
      <w:r>
        <w:rPr>
          <w:rFonts w:ascii="Times New Roman" w:hAnsi="Times New Roman" w:cs="Times New Roman"/>
          <w:color w:val="000000"/>
          <w:sz w:val="28"/>
          <w:szCs w:val="28"/>
        </w:rPr>
        <w:t>роликов на тему: Ответственный родитель, здоровый ребёнок. Эта работа получила высокую оценку и отправлена в область.</w:t>
      </w:r>
    </w:p>
    <w:p w:rsidR="00947E95" w:rsidRDefault="00123098" w:rsidP="00BC302E">
      <w:pPr>
        <w:pStyle w:val="a7"/>
        <w:shd w:val="clear" w:color="auto" w:fill="FFFFFF"/>
        <w:rPr>
          <w:sz w:val="28"/>
          <w:szCs w:val="28"/>
        </w:rPr>
      </w:pPr>
      <w:r w:rsidRPr="00123098">
        <w:rPr>
          <w:sz w:val="28"/>
          <w:szCs w:val="28"/>
          <w:u w:val="single"/>
        </w:rPr>
        <w:t>СЛАЙД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</w:t>
      </w:r>
      <w:r w:rsidR="00634315" w:rsidRPr="00577781">
        <w:rPr>
          <w:sz w:val="28"/>
          <w:szCs w:val="28"/>
        </w:rPr>
        <w:t>П</w:t>
      </w:r>
      <w:proofErr w:type="gramEnd"/>
      <w:r w:rsidR="00634315" w:rsidRPr="00577781">
        <w:rPr>
          <w:sz w:val="28"/>
          <w:szCs w:val="28"/>
        </w:rPr>
        <w:t>родолжая совершенствовать систему своей работы, я активно изучаю методические новинки, новые педагогические технологии, передовой педагогический опыт.</w:t>
      </w:r>
      <w:r w:rsidR="00360D1A">
        <w:rPr>
          <w:sz w:val="28"/>
          <w:szCs w:val="28"/>
        </w:rPr>
        <w:t xml:space="preserve"> </w:t>
      </w:r>
      <w:r w:rsidR="00634315" w:rsidRPr="00577781">
        <w:rPr>
          <w:sz w:val="28"/>
          <w:szCs w:val="28"/>
        </w:rPr>
        <w:t>Обобщала опыт своей работы на педагогическом совете, на методических объединениях</w:t>
      </w:r>
      <w:r w:rsidR="00BC302E" w:rsidRPr="00577781">
        <w:rPr>
          <w:sz w:val="28"/>
          <w:szCs w:val="28"/>
        </w:rPr>
        <w:t>.</w:t>
      </w:r>
      <w:r w:rsidR="00634315" w:rsidRPr="00577781">
        <w:rPr>
          <w:sz w:val="28"/>
          <w:szCs w:val="28"/>
        </w:rPr>
        <w:t xml:space="preserve"> </w:t>
      </w:r>
    </w:p>
    <w:p w:rsidR="00947E95" w:rsidRDefault="00947E95" w:rsidP="00BC302E">
      <w:pPr>
        <w:pStyle w:val="a7"/>
        <w:shd w:val="clear" w:color="auto" w:fill="FFFFFF"/>
        <w:rPr>
          <w:sz w:val="28"/>
          <w:szCs w:val="28"/>
        </w:rPr>
      </w:pPr>
      <w:r w:rsidRPr="00947E95">
        <w:rPr>
          <w:sz w:val="28"/>
          <w:szCs w:val="28"/>
          <w:u w:val="single"/>
        </w:rPr>
        <w:t xml:space="preserve">СЛАЙД </w:t>
      </w:r>
      <w:r>
        <w:rPr>
          <w:sz w:val="28"/>
          <w:szCs w:val="28"/>
        </w:rPr>
        <w:t xml:space="preserve">- </w:t>
      </w:r>
      <w:r w:rsidR="00BC302E" w:rsidRPr="00577781">
        <w:rPr>
          <w:sz w:val="28"/>
          <w:szCs w:val="28"/>
        </w:rPr>
        <w:t xml:space="preserve">В сборнике </w:t>
      </w:r>
      <w:r w:rsidR="00E0677A">
        <w:rPr>
          <w:sz w:val="28"/>
          <w:szCs w:val="28"/>
        </w:rPr>
        <w:t xml:space="preserve"> </w:t>
      </w:r>
      <w:r w:rsidR="00202BED">
        <w:rPr>
          <w:sz w:val="28"/>
          <w:szCs w:val="28"/>
        </w:rPr>
        <w:t>Х</w:t>
      </w:r>
      <w:r w:rsidR="00E0677A">
        <w:rPr>
          <w:sz w:val="28"/>
          <w:szCs w:val="28"/>
        </w:rPr>
        <w:t xml:space="preserve"> </w:t>
      </w:r>
      <w:r w:rsidR="00202BED">
        <w:rPr>
          <w:sz w:val="28"/>
          <w:szCs w:val="28"/>
        </w:rPr>
        <w:t xml:space="preserve"> </w:t>
      </w:r>
      <w:r w:rsidR="00BC302E" w:rsidRPr="00577781">
        <w:rPr>
          <w:sz w:val="28"/>
          <w:szCs w:val="28"/>
        </w:rPr>
        <w:t>Южно-Российской межрегиональной научно-практической конференции-выставки «Информационные технологии в образовании – 2010» можете найти мою статью «Использование ИКТ на уроках в начальной школе».</w:t>
      </w:r>
      <w:r w:rsidR="00360D1A">
        <w:rPr>
          <w:sz w:val="28"/>
          <w:szCs w:val="28"/>
        </w:rPr>
        <w:t xml:space="preserve"> </w:t>
      </w:r>
      <w:r w:rsidR="00634315" w:rsidRPr="00577781">
        <w:rPr>
          <w:sz w:val="28"/>
          <w:szCs w:val="28"/>
        </w:rPr>
        <w:t>В  прошлом учебном году участвовала в областной научно-практической конференции «Одарённый ребёнок: найти, развить и поддержать</w:t>
      </w:r>
      <w:r w:rsidR="00BF373B">
        <w:rPr>
          <w:sz w:val="28"/>
          <w:szCs w:val="28"/>
        </w:rPr>
        <w:t>»</w:t>
      </w:r>
      <w:r w:rsidR="00202BED">
        <w:rPr>
          <w:sz w:val="28"/>
          <w:szCs w:val="28"/>
        </w:rPr>
        <w:t xml:space="preserve">. </w:t>
      </w:r>
    </w:p>
    <w:p w:rsidR="00634315" w:rsidRPr="00577781" w:rsidRDefault="00947E95" w:rsidP="00BC302E">
      <w:pPr>
        <w:pStyle w:val="a7"/>
        <w:shd w:val="clear" w:color="auto" w:fill="FFFFFF"/>
        <w:rPr>
          <w:color w:val="000000"/>
          <w:sz w:val="28"/>
          <w:szCs w:val="28"/>
        </w:rPr>
      </w:pPr>
      <w:r w:rsidRPr="00947E95">
        <w:rPr>
          <w:sz w:val="28"/>
          <w:szCs w:val="28"/>
          <w:u w:val="single"/>
        </w:rPr>
        <w:t>СЛАЙД</w:t>
      </w:r>
      <w:r>
        <w:rPr>
          <w:sz w:val="28"/>
          <w:szCs w:val="28"/>
        </w:rPr>
        <w:t xml:space="preserve"> - </w:t>
      </w:r>
      <w:proofErr w:type="gramStart"/>
      <w:r w:rsidR="00202BED">
        <w:rPr>
          <w:sz w:val="28"/>
          <w:szCs w:val="28"/>
        </w:rPr>
        <w:t>Награждена</w:t>
      </w:r>
      <w:proofErr w:type="gramEnd"/>
      <w:r w:rsidR="00202BED">
        <w:rPr>
          <w:sz w:val="28"/>
          <w:szCs w:val="28"/>
        </w:rPr>
        <w:t xml:space="preserve"> грамотой Департамента образования за творческую работу и хорошие результаты.</w:t>
      </w:r>
    </w:p>
    <w:p w:rsidR="00FB0C27" w:rsidRPr="00687E2E" w:rsidRDefault="00947E95" w:rsidP="00A5728A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47E9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СЛАЙД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="00687E2E" w:rsidRPr="00687E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Свое выступление я хочу закончить словами академика РАО В. С. Лазарева «…чтобы улучшить результаты образования в части развития способностей и умений учащихся как субъектов познания, нет необходимости вводить в учебную программу какой-то новый предмет или как-то радикально изменять содержание существующих учебных программ. Должен быть изменён способ обучения…»</w:t>
      </w:r>
    </w:p>
    <w:p w:rsidR="001C5939" w:rsidRPr="00577781" w:rsidRDefault="001C5939" w:rsidP="002D72A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C5939" w:rsidRPr="00E0677A" w:rsidRDefault="00E0677A" w:rsidP="002D72A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</w:t>
      </w:r>
      <w:r w:rsidRPr="00E0677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СПАСИБО ЗА ВНИМАНИЕ!</w:t>
      </w:r>
    </w:p>
    <w:p w:rsidR="001C5939" w:rsidRPr="00577781" w:rsidRDefault="001C5939" w:rsidP="002D72A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C5939" w:rsidRPr="00577781" w:rsidRDefault="001C5939" w:rsidP="002D72A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C5939" w:rsidRPr="00577781" w:rsidRDefault="001C5939" w:rsidP="002D72A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C5939" w:rsidRPr="00577781" w:rsidRDefault="001C5939" w:rsidP="002D72A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C5939" w:rsidRPr="00577781" w:rsidRDefault="001C5939" w:rsidP="002D72A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C5939" w:rsidRPr="00577781" w:rsidRDefault="001C5939" w:rsidP="002D72A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C5939" w:rsidRPr="00577781" w:rsidRDefault="001C5939" w:rsidP="002D72A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1C5939" w:rsidRPr="00577781" w:rsidRDefault="001C5939" w:rsidP="002D72AC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C42E24" w:rsidRPr="00577781" w:rsidRDefault="00C42E24" w:rsidP="00187B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6A96" w:rsidRPr="00577781" w:rsidRDefault="000A6A96">
      <w:pPr>
        <w:rPr>
          <w:rFonts w:ascii="Times New Roman" w:hAnsi="Times New Roman" w:cs="Times New Roman"/>
          <w:sz w:val="28"/>
          <w:szCs w:val="28"/>
        </w:rPr>
      </w:pPr>
    </w:p>
    <w:sectPr w:rsidR="000A6A96" w:rsidRPr="00577781" w:rsidSect="00852C7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47675"/>
    <w:multiLevelType w:val="multilevel"/>
    <w:tmpl w:val="70B69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37510"/>
    <w:multiLevelType w:val="hybridMultilevel"/>
    <w:tmpl w:val="1E6EC8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C6294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E50E13"/>
    <w:multiLevelType w:val="multilevel"/>
    <w:tmpl w:val="4CE0A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6C0121"/>
    <w:multiLevelType w:val="multilevel"/>
    <w:tmpl w:val="0874A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7F12491"/>
    <w:multiLevelType w:val="hybridMultilevel"/>
    <w:tmpl w:val="00A4EA08"/>
    <w:lvl w:ilvl="0" w:tplc="0419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5">
    <w:nsid w:val="56BF2C68"/>
    <w:multiLevelType w:val="hybridMultilevel"/>
    <w:tmpl w:val="4AEA6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767FDA"/>
    <w:multiLevelType w:val="multilevel"/>
    <w:tmpl w:val="5350B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CD5E80"/>
    <w:multiLevelType w:val="hybridMultilevel"/>
    <w:tmpl w:val="2FC02CD0"/>
    <w:lvl w:ilvl="0" w:tplc="2326B9FC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cs="Times New Roman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4DF7D40"/>
    <w:multiLevelType w:val="multilevel"/>
    <w:tmpl w:val="A60A6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4020A6"/>
    <w:multiLevelType w:val="multilevel"/>
    <w:tmpl w:val="6C6A9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1"/>
  </w:num>
  <w:num w:numId="5">
    <w:abstractNumId w:val="3"/>
  </w:num>
  <w:num w:numId="6">
    <w:abstractNumId w:val="9"/>
  </w:num>
  <w:num w:numId="7">
    <w:abstractNumId w:val="0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2E24"/>
    <w:rsid w:val="00041A86"/>
    <w:rsid w:val="00056AE9"/>
    <w:rsid w:val="00086CD0"/>
    <w:rsid w:val="000A6A96"/>
    <w:rsid w:val="00123098"/>
    <w:rsid w:val="001858FC"/>
    <w:rsid w:val="00187B0F"/>
    <w:rsid w:val="001C5939"/>
    <w:rsid w:val="001D455B"/>
    <w:rsid w:val="001D5FA2"/>
    <w:rsid w:val="00202BED"/>
    <w:rsid w:val="0023538F"/>
    <w:rsid w:val="00264C62"/>
    <w:rsid w:val="002740FB"/>
    <w:rsid w:val="002D72AC"/>
    <w:rsid w:val="002E089A"/>
    <w:rsid w:val="00313C0D"/>
    <w:rsid w:val="0034541C"/>
    <w:rsid w:val="00360D1A"/>
    <w:rsid w:val="003B4260"/>
    <w:rsid w:val="003B6721"/>
    <w:rsid w:val="004058D1"/>
    <w:rsid w:val="004311BB"/>
    <w:rsid w:val="00442F73"/>
    <w:rsid w:val="004A52B5"/>
    <w:rsid w:val="004B239D"/>
    <w:rsid w:val="004D4E1F"/>
    <w:rsid w:val="004E5182"/>
    <w:rsid w:val="004F5C3D"/>
    <w:rsid w:val="00504D57"/>
    <w:rsid w:val="00524ABE"/>
    <w:rsid w:val="005362FD"/>
    <w:rsid w:val="00577781"/>
    <w:rsid w:val="00583918"/>
    <w:rsid w:val="005C12A1"/>
    <w:rsid w:val="00603816"/>
    <w:rsid w:val="006151DF"/>
    <w:rsid w:val="00634315"/>
    <w:rsid w:val="006361BB"/>
    <w:rsid w:val="00687E2E"/>
    <w:rsid w:val="00690B52"/>
    <w:rsid w:val="006C0D76"/>
    <w:rsid w:val="006C42A3"/>
    <w:rsid w:val="006D0806"/>
    <w:rsid w:val="006E551D"/>
    <w:rsid w:val="00744726"/>
    <w:rsid w:val="007878E5"/>
    <w:rsid w:val="0079377B"/>
    <w:rsid w:val="007F2163"/>
    <w:rsid w:val="00816AA4"/>
    <w:rsid w:val="00823A5A"/>
    <w:rsid w:val="00846297"/>
    <w:rsid w:val="00852C76"/>
    <w:rsid w:val="008A17BA"/>
    <w:rsid w:val="008D3EAD"/>
    <w:rsid w:val="008E4620"/>
    <w:rsid w:val="00907BB5"/>
    <w:rsid w:val="00947E95"/>
    <w:rsid w:val="00954B7F"/>
    <w:rsid w:val="0098107A"/>
    <w:rsid w:val="009D2577"/>
    <w:rsid w:val="009F5104"/>
    <w:rsid w:val="00A01E4D"/>
    <w:rsid w:val="00A168E1"/>
    <w:rsid w:val="00A44332"/>
    <w:rsid w:val="00A5728A"/>
    <w:rsid w:val="00AA7FA6"/>
    <w:rsid w:val="00AC3545"/>
    <w:rsid w:val="00B547A8"/>
    <w:rsid w:val="00B64AF9"/>
    <w:rsid w:val="00B9537E"/>
    <w:rsid w:val="00B9666B"/>
    <w:rsid w:val="00BC302E"/>
    <w:rsid w:val="00BD7EE8"/>
    <w:rsid w:val="00BF373B"/>
    <w:rsid w:val="00BF4860"/>
    <w:rsid w:val="00C001DA"/>
    <w:rsid w:val="00C23855"/>
    <w:rsid w:val="00C42E24"/>
    <w:rsid w:val="00C46598"/>
    <w:rsid w:val="00C96EA4"/>
    <w:rsid w:val="00CC5D1B"/>
    <w:rsid w:val="00CF230F"/>
    <w:rsid w:val="00D26149"/>
    <w:rsid w:val="00DA14E9"/>
    <w:rsid w:val="00DB6C3C"/>
    <w:rsid w:val="00DC64A6"/>
    <w:rsid w:val="00DD208B"/>
    <w:rsid w:val="00DD3FD8"/>
    <w:rsid w:val="00DE77B9"/>
    <w:rsid w:val="00DF7F29"/>
    <w:rsid w:val="00E0677A"/>
    <w:rsid w:val="00EB2A6C"/>
    <w:rsid w:val="00EE5D39"/>
    <w:rsid w:val="00F17BA1"/>
    <w:rsid w:val="00F20513"/>
    <w:rsid w:val="00F3292F"/>
    <w:rsid w:val="00F36E4F"/>
    <w:rsid w:val="00F617AC"/>
    <w:rsid w:val="00FB0C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A96"/>
  </w:style>
  <w:style w:type="paragraph" w:styleId="1">
    <w:name w:val="heading 1"/>
    <w:basedOn w:val="a"/>
    <w:link w:val="10"/>
    <w:uiPriority w:val="9"/>
    <w:qFormat/>
    <w:rsid w:val="00C42E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42E2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2E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42E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C42E24"/>
    <w:rPr>
      <w:b/>
      <w:bCs/>
    </w:rPr>
  </w:style>
  <w:style w:type="character" w:styleId="a4">
    <w:name w:val="Hyperlink"/>
    <w:basedOn w:val="a0"/>
    <w:uiPriority w:val="99"/>
    <w:semiHidden/>
    <w:unhideWhenUsed/>
    <w:rsid w:val="00C42E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41A86"/>
    <w:pPr>
      <w:ind w:left="720"/>
      <w:contextualSpacing/>
    </w:pPr>
  </w:style>
  <w:style w:type="paragraph" w:styleId="a6">
    <w:name w:val="No Spacing"/>
    <w:qFormat/>
    <w:rsid w:val="003B6721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Normal (Web)"/>
    <w:basedOn w:val="a"/>
    <w:rsid w:val="00BD7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BC30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BC302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6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3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07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3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89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14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6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6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18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65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6</Pages>
  <Words>1895</Words>
  <Characters>10803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Гость</cp:lastModifiedBy>
  <cp:revision>24</cp:revision>
  <cp:lastPrinted>2012-12-05T16:48:00Z</cp:lastPrinted>
  <dcterms:created xsi:type="dcterms:W3CDTF">2012-12-01T21:07:00Z</dcterms:created>
  <dcterms:modified xsi:type="dcterms:W3CDTF">2012-12-07T09:22:00Z</dcterms:modified>
</cp:coreProperties>
</file>