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3D" w:rsidRPr="00021FBB" w:rsidRDefault="00021FBB">
      <w:pPr>
        <w:rPr>
          <w:b/>
          <w:sz w:val="28"/>
          <w:szCs w:val="28"/>
        </w:rPr>
      </w:pPr>
      <w:r>
        <w:t xml:space="preserve">                                                                                             </w:t>
      </w:r>
      <w:r w:rsidRPr="00021FBB">
        <w:rPr>
          <w:b/>
          <w:sz w:val="28"/>
          <w:szCs w:val="28"/>
        </w:rPr>
        <w:t>Открытый урок по русскому языку во 2 классе</w:t>
      </w:r>
    </w:p>
    <w:p w:rsidR="00021FBB" w:rsidRPr="00021FBB" w:rsidRDefault="00021FBB">
      <w:pPr>
        <w:rPr>
          <w:b/>
          <w:sz w:val="28"/>
          <w:szCs w:val="28"/>
        </w:rPr>
      </w:pPr>
    </w:p>
    <w:p w:rsidR="00021FBB" w:rsidRPr="00444740" w:rsidRDefault="00021FBB" w:rsidP="00021FB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444740">
        <w:rPr>
          <w:rFonts w:ascii="Times New Roman" w:hAnsi="Times New Roman"/>
          <w:i/>
          <w:sz w:val="28"/>
          <w:szCs w:val="28"/>
        </w:rPr>
        <w:t xml:space="preserve">Тема  </w:t>
      </w:r>
      <w:r w:rsidRPr="00444740">
        <w:rPr>
          <w:rFonts w:ascii="Times New Roman" w:hAnsi="Times New Roman"/>
          <w:b/>
          <w:i/>
          <w:sz w:val="28"/>
          <w:szCs w:val="28"/>
        </w:rPr>
        <w:t>«Местоимение как часть речи: его значение, употребление в речи»</w:t>
      </w:r>
      <w:r w:rsidRPr="00444740">
        <w:rPr>
          <w:rFonts w:ascii="Times New Roman" w:hAnsi="Times New Roman"/>
          <w:i/>
          <w:sz w:val="28"/>
          <w:szCs w:val="28"/>
        </w:rPr>
        <w:t xml:space="preserve"> </w:t>
      </w:r>
    </w:p>
    <w:p w:rsidR="00021FBB" w:rsidRPr="00444740" w:rsidRDefault="00021FBB" w:rsidP="00021F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740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021FBB" w:rsidRPr="00444740" w:rsidRDefault="00021FBB" w:rsidP="00021FB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474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Предмет: русский язык  2 класс </w:t>
      </w:r>
    </w:p>
    <w:p w:rsidR="00021FBB" w:rsidRPr="00444740" w:rsidRDefault="00021FBB" w:rsidP="00021FB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2"/>
        <w:gridCol w:w="2929"/>
        <w:gridCol w:w="2527"/>
        <w:gridCol w:w="4828"/>
      </w:tblGrid>
      <w:tr w:rsidR="00021FBB" w:rsidRPr="00444740" w:rsidTr="00B0400A"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Место урока по теме</w:t>
            </w:r>
          </w:p>
        </w:tc>
      </w:tr>
      <w:tr w:rsidR="00021FBB" w:rsidRPr="00444740" w:rsidTr="00B0400A"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Местоимение как часть речи: его значение, употребление в речи</w:t>
            </w:r>
          </w:p>
        </w:tc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Первый урок по теме «Местоимение»</w:t>
            </w:r>
          </w:p>
        </w:tc>
      </w:tr>
      <w:tr w:rsidR="00021FBB" w:rsidRPr="00444740" w:rsidTr="00B0400A"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Формы, приемы, методы</w:t>
            </w:r>
          </w:p>
        </w:tc>
      </w:tr>
      <w:tr w:rsidR="00021FBB" w:rsidRPr="00444740" w:rsidTr="00B0400A"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Изучение нового материала</w:t>
            </w:r>
          </w:p>
        </w:tc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Фронтальная, работа в паре, сравнение, подводящий диалог</w:t>
            </w:r>
          </w:p>
        </w:tc>
      </w:tr>
      <w:tr w:rsidR="00021FBB" w:rsidRPr="00444740" w:rsidTr="00B0400A"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Цель урока</w:t>
            </w:r>
          </w:p>
        </w:tc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Задачи урока</w:t>
            </w:r>
          </w:p>
        </w:tc>
      </w:tr>
      <w:tr w:rsidR="00021FBB" w:rsidRPr="00444740" w:rsidTr="00B0400A"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Знакомятся с новой частью речи местоимением, его значением и употреблением в речи</w:t>
            </w:r>
          </w:p>
          <w:p w:rsidR="00021FBB" w:rsidRPr="00444740" w:rsidRDefault="00021FBB" w:rsidP="00B040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/>
                <w:sz w:val="28"/>
                <w:szCs w:val="28"/>
              </w:rPr>
              <w:t>Предметные результаты:</w:t>
            </w:r>
          </w:p>
          <w:p w:rsidR="00021FBB" w:rsidRPr="00444740" w:rsidRDefault="00021FBB" w:rsidP="00B040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4740">
              <w:rPr>
                <w:rFonts w:ascii="Times New Roman" w:hAnsi="Times New Roman"/>
                <w:sz w:val="28"/>
                <w:szCs w:val="28"/>
              </w:rPr>
              <w:t>1. Распознавать личные местоимения среди  других слов в предложении.</w:t>
            </w:r>
          </w:p>
          <w:p w:rsidR="00021FBB" w:rsidRPr="00444740" w:rsidRDefault="00021FBB" w:rsidP="00B040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4740">
              <w:rPr>
                <w:rFonts w:ascii="Times New Roman" w:hAnsi="Times New Roman"/>
                <w:sz w:val="28"/>
                <w:szCs w:val="28"/>
              </w:rPr>
              <w:t>2. Различать местоимения и имена существительные.</w:t>
            </w:r>
          </w:p>
          <w:p w:rsidR="00021FBB" w:rsidRPr="00444740" w:rsidRDefault="00021FBB" w:rsidP="00B040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1FBB" w:rsidRPr="00444740" w:rsidRDefault="00021FBB" w:rsidP="00B040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44740">
              <w:rPr>
                <w:rFonts w:ascii="Times New Roman" w:hAnsi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444740">
              <w:rPr>
                <w:rFonts w:ascii="Times New Roman" w:hAnsi="Times New Roman"/>
                <w:b/>
                <w:sz w:val="28"/>
                <w:szCs w:val="28"/>
              </w:rPr>
              <w:t xml:space="preserve"> результаты:</w:t>
            </w:r>
          </w:p>
          <w:p w:rsidR="00021FBB" w:rsidRPr="00444740" w:rsidRDefault="00021FBB" w:rsidP="00B0400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21FBB" w:rsidRPr="00444740" w:rsidRDefault="00021FBB" w:rsidP="00B0400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Личностные результаты:</w:t>
            </w: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строить </w:t>
            </w: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логическое рассуждение</w:t>
            </w:r>
            <w:proofErr w:type="gramEnd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включающее установление причинно-следственных связей</w:t>
            </w: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проявлять познавательную инициативу в учебном сотрудничестве</w:t>
            </w:r>
          </w:p>
          <w:p w:rsidR="00021FBB" w:rsidRPr="00444740" w:rsidRDefault="00021FBB" w:rsidP="00B0400A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Регулятивные результаты:</w:t>
            </w: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- самостоятельно определять учебную задачу</w:t>
            </w: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планировать свою деятельность по решению учебной задачи</w:t>
            </w: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адекватно оценивать правильность выполнения действия и вносить необходимые коррективы в исполнение по ходу его реализации и в конце действия.</w:t>
            </w:r>
          </w:p>
          <w:p w:rsidR="00021FBB" w:rsidRPr="00444740" w:rsidRDefault="00021FBB" w:rsidP="00B0400A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Познавательные результаты:</w:t>
            </w: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ученики понимают, что такое местоимение, роль местоимения в речи</w:t>
            </w: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осознанно и произвольно строят речевое высказывание в устной и письменной форме</w:t>
            </w: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осознают ценности своего языка.</w:t>
            </w: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Коммуникативные результаты:</w:t>
            </w: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применять правила делового сотрудничества</w:t>
            </w:r>
          </w:p>
          <w:p w:rsidR="00021FBB" w:rsidRPr="00444740" w:rsidRDefault="00021FBB" w:rsidP="00B0400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участвовать в продуктивном  диалоге.</w:t>
            </w:r>
          </w:p>
        </w:tc>
      </w:tr>
      <w:tr w:rsidR="00021FBB" w:rsidRPr="00444740" w:rsidTr="00B0400A">
        <w:tc>
          <w:tcPr>
            <w:tcW w:w="15920" w:type="dxa"/>
            <w:gridSpan w:val="4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Предполагаемый результат</w:t>
            </w:r>
          </w:p>
        </w:tc>
      </w:tr>
      <w:tr w:rsidR="00021FBB" w:rsidRPr="00444740" w:rsidTr="00B0400A"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Знать</w:t>
            </w:r>
          </w:p>
        </w:tc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Уметь</w:t>
            </w:r>
          </w:p>
        </w:tc>
      </w:tr>
      <w:tr w:rsidR="00021FBB" w:rsidRPr="00444740" w:rsidTr="00B0400A"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Определение местоимения как части речи</w:t>
            </w: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его употребление и  значение в речи</w:t>
            </w:r>
          </w:p>
        </w:tc>
        <w:tc>
          <w:tcPr>
            <w:tcW w:w="7960" w:type="dxa"/>
            <w:gridSpan w:val="2"/>
            <w:shd w:val="clear" w:color="auto" w:fill="auto"/>
          </w:tcPr>
          <w:p w:rsidR="00021FBB" w:rsidRPr="00444740" w:rsidRDefault="00021FBB" w:rsidP="00B040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4740">
              <w:rPr>
                <w:rFonts w:ascii="Times New Roman" w:hAnsi="Times New Roman"/>
                <w:sz w:val="28"/>
                <w:szCs w:val="28"/>
              </w:rPr>
              <w:t>1. Распознают личные местоимения среди  других слов в предложении.</w:t>
            </w:r>
          </w:p>
          <w:p w:rsidR="00021FBB" w:rsidRPr="00444740" w:rsidRDefault="00021FBB" w:rsidP="00B0400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sz w:val="28"/>
                <w:szCs w:val="28"/>
              </w:rPr>
              <w:t>2. Различают местоимения и имена существительные.</w:t>
            </w:r>
          </w:p>
        </w:tc>
      </w:tr>
      <w:tr w:rsidR="00021FBB" w:rsidRPr="00444740" w:rsidTr="00B0400A">
        <w:tc>
          <w:tcPr>
            <w:tcW w:w="4785" w:type="dxa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Компетенции/УУД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Педагогические технологии</w:t>
            </w:r>
          </w:p>
        </w:tc>
        <w:tc>
          <w:tcPr>
            <w:tcW w:w="5195" w:type="dxa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021FBB" w:rsidRPr="00444740" w:rsidTr="00B0400A">
        <w:tc>
          <w:tcPr>
            <w:tcW w:w="4785" w:type="dxa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учебно-познавательная, информационная, коммуникативная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sz w:val="28"/>
                <w:szCs w:val="28"/>
              </w:rPr>
              <w:t>метод проблемного обучения, технология игровых методов, обучения в сотрудничестве</w:t>
            </w:r>
          </w:p>
        </w:tc>
        <w:tc>
          <w:tcPr>
            <w:tcW w:w="5195" w:type="dxa"/>
            <w:shd w:val="clear" w:color="auto" w:fill="auto"/>
          </w:tcPr>
          <w:p w:rsidR="00021FBB" w:rsidRPr="00444740" w:rsidRDefault="00021FBB" w:rsidP="00B04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  <w:r w:rsidRPr="00444740">
              <w:rPr>
                <w:rFonts w:ascii="Times New Roman" w:hAnsi="Times New Roman"/>
                <w:sz w:val="28"/>
                <w:szCs w:val="28"/>
              </w:rPr>
              <w:t>, карточки с заданиями, смайлики</w:t>
            </w:r>
          </w:p>
        </w:tc>
      </w:tr>
    </w:tbl>
    <w:p w:rsidR="00021FBB" w:rsidRPr="00444740" w:rsidRDefault="00021FBB" w:rsidP="00021FB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21FBB" w:rsidRPr="00444740" w:rsidRDefault="00021FBB" w:rsidP="00021FB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4740">
        <w:rPr>
          <w:rFonts w:ascii="Times New Roman" w:hAnsi="Times New Roman"/>
          <w:b/>
          <w:bCs/>
          <w:sz w:val="28"/>
          <w:szCs w:val="28"/>
          <w:lang w:eastAsia="ru-RU"/>
        </w:rPr>
        <w:t>ХОД УРОКА</w:t>
      </w:r>
    </w:p>
    <w:tbl>
      <w:tblPr>
        <w:tblpPr w:leftFromText="180" w:rightFromText="180" w:horzAnchor="margin" w:tblpXSpec="center" w:tblpY="-430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1"/>
        <w:gridCol w:w="3420"/>
        <w:gridCol w:w="3707"/>
        <w:gridCol w:w="2302"/>
        <w:gridCol w:w="1985"/>
        <w:gridCol w:w="2373"/>
      </w:tblGrid>
      <w:tr w:rsidR="00021FBB" w:rsidRPr="00444740" w:rsidTr="00021FBB">
        <w:tc>
          <w:tcPr>
            <w:tcW w:w="2161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Цель этапа</w:t>
            </w:r>
          </w:p>
        </w:tc>
        <w:tc>
          <w:tcPr>
            <w:tcW w:w="3420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3707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Деятельность ученика</w:t>
            </w:r>
          </w:p>
        </w:tc>
        <w:tc>
          <w:tcPr>
            <w:tcW w:w="2302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Компетенции/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аспекты компетенции/УУД</w:t>
            </w:r>
          </w:p>
        </w:tc>
        <w:tc>
          <w:tcPr>
            <w:tcW w:w="1985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Оценивание/формы контроля</w:t>
            </w:r>
          </w:p>
        </w:tc>
        <w:tc>
          <w:tcPr>
            <w:tcW w:w="2373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Результат</w:t>
            </w:r>
          </w:p>
        </w:tc>
      </w:tr>
      <w:tr w:rsidR="00021FBB" w:rsidRPr="00444740" w:rsidTr="00021FBB">
        <w:tc>
          <w:tcPr>
            <w:tcW w:w="15948" w:type="dxa"/>
            <w:gridSpan w:val="6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 xml:space="preserve">I </w:t>
            </w: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этап: организационный 2 мин.</w:t>
            </w:r>
          </w:p>
        </w:tc>
      </w:tr>
      <w:tr w:rsidR="00021FBB" w:rsidRPr="00444740" w:rsidTr="00021FBB">
        <w:tc>
          <w:tcPr>
            <w:tcW w:w="2161" w:type="dxa"/>
            <w:shd w:val="clear" w:color="auto" w:fill="auto"/>
          </w:tcPr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4740">
              <w:rPr>
                <w:rFonts w:ascii="Times New Roman" w:hAnsi="Times New Roman"/>
                <w:sz w:val="28"/>
                <w:szCs w:val="28"/>
              </w:rPr>
              <w:t>Мотивация к учебной деятельности</w:t>
            </w:r>
          </w:p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sz w:val="28"/>
                <w:szCs w:val="28"/>
              </w:rPr>
              <w:t>включение в учебную деятельность на личностно значимом  уровне.</w:t>
            </w:r>
          </w:p>
        </w:tc>
        <w:tc>
          <w:tcPr>
            <w:tcW w:w="3420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Приветствие.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Проверка готовности к уроку.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Начинается урок. 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Он пойдёт ребятам впрок.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Постарайтесь всё понять,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Учитесь тайны открывать, 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Ответы полные давайте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И на уроке не зевайте.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Посмотрите на девиз нашего урока</w:t>
            </w:r>
            <w:proofErr w:type="gramStart"/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:«</w:t>
            </w:r>
            <w:proofErr w:type="gramEnd"/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Учитесь тайны открывать!»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-А что такое тайна?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-А вы готовы открывать тайны? Так, начнём.</w:t>
            </w:r>
          </w:p>
        </w:tc>
        <w:tc>
          <w:tcPr>
            <w:tcW w:w="3707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Проверяют готовность к уроку.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Дети высказывают свои предположения.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Коммуникативная компетенция</w:t>
            </w:r>
          </w:p>
        </w:tc>
        <w:tc>
          <w:tcPr>
            <w:tcW w:w="1985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Самоконтроль, самооценка</w:t>
            </w:r>
          </w:p>
        </w:tc>
        <w:tc>
          <w:tcPr>
            <w:tcW w:w="2373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eastAsia="Times New Roman" w:hAnsi="Times New Roman"/>
                <w:sz w:val="28"/>
                <w:szCs w:val="28"/>
              </w:rPr>
              <w:t>Готовность учащихся к познавательной деятельности. Эмоциональный настрой на урок.</w:t>
            </w:r>
          </w:p>
        </w:tc>
      </w:tr>
      <w:tr w:rsidR="00021FBB" w:rsidRPr="00444740" w:rsidTr="00021FBB">
        <w:tc>
          <w:tcPr>
            <w:tcW w:w="15948" w:type="dxa"/>
            <w:gridSpan w:val="6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этап:</w:t>
            </w:r>
            <w:r w:rsidRPr="004447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4740">
              <w:rPr>
                <w:rFonts w:ascii="Times New Roman" w:hAnsi="Times New Roman"/>
                <w:b/>
                <w:sz w:val="28"/>
                <w:szCs w:val="28"/>
              </w:rPr>
              <w:t>постановка цели и задач урока 5 мин.</w:t>
            </w:r>
          </w:p>
        </w:tc>
      </w:tr>
      <w:tr w:rsidR="00021FBB" w:rsidRPr="00444740" w:rsidTr="00021FBB">
        <w:tc>
          <w:tcPr>
            <w:tcW w:w="2161" w:type="dxa"/>
            <w:shd w:val="clear" w:color="auto" w:fill="auto"/>
          </w:tcPr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Создание проблемной ситуации, в результате которого обучающиеся самостоятельно выдвинут цели урока в виде вопросов или гипотез.</w:t>
            </w:r>
          </w:p>
        </w:tc>
        <w:tc>
          <w:tcPr>
            <w:tcW w:w="3420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Давайте вспомним: «Что такое речь?»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Какие части речи вам знакомы?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-Я предлагаю вам задание, в котором мы проверим свои знания. Обратите внимание на доску и скажите, какое задание вам предстоит выполнить?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63"/>
              <w:gridCol w:w="1063"/>
              <w:gridCol w:w="1063"/>
            </w:tblGrid>
            <w:tr w:rsidR="00021FBB" w:rsidRPr="00444740" w:rsidTr="00B0400A"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  <w:r w:rsidRPr="00444740"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  <w:t>Имя существительное</w:t>
                  </w:r>
                </w:p>
              </w:tc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  <w:r w:rsidRPr="00444740"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  <w:t>Имя прилагательное</w:t>
                  </w:r>
                </w:p>
              </w:tc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  <w:r w:rsidRPr="00444740"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  <w:t>Глагол</w:t>
                  </w:r>
                </w:p>
              </w:tc>
            </w:tr>
            <w:tr w:rsidR="00021FBB" w:rsidRPr="00444740" w:rsidTr="00B0400A"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21FBB" w:rsidRPr="00444740" w:rsidTr="00B0400A"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21FBB" w:rsidRPr="00444740" w:rsidTr="00B0400A"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21FBB" w:rsidRPr="00444740" w:rsidTr="00B0400A"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021FBB" w:rsidRPr="00444740" w:rsidRDefault="00021FBB" w:rsidP="00021FBB">
                  <w:pPr>
                    <w:framePr w:hSpace="180" w:wrap="around" w:hAnchor="margin" w:xAlign="center" w:y="-43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Карточки со словами: работа, </w:t>
            </w:r>
            <w:proofErr w:type="spell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голубой</w:t>
            </w:r>
            <w:proofErr w:type="spellEnd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он, писать, медведь, ты, я, храбрая, косить.</w:t>
            </w:r>
            <w:proofErr w:type="gramEnd"/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Проверка по эталону на слайде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Почему вы не все слова распределили?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А мы употребляем эти слова в речи?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-Значит они тоже часть речи?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А как называется эта часть речи?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Значит, какая цель нашего урока.</w:t>
            </w:r>
          </w:p>
        </w:tc>
        <w:tc>
          <w:tcPr>
            <w:tcW w:w="3707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Речь – это всё то, что мы говорим, слышим, пишем.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Имя существительное, имя прилагательное, глагол.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Нужно распределить слова, по частям речи.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У доски 3 ученика распределяют слова по группам. Остальные – на карточках. 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Они не относятся ни к одной из групп.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-Да.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Да.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- Не знаем.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-Узнать, как называется новая часть речи.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Учебно-познавательная, коммуникативная</w:t>
            </w:r>
          </w:p>
        </w:tc>
        <w:tc>
          <w:tcPr>
            <w:tcW w:w="1985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Самоконтроль, самооценка</w:t>
            </w:r>
          </w:p>
        </w:tc>
        <w:tc>
          <w:tcPr>
            <w:tcW w:w="2373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Появление цели урока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Умение сотрудничать, вступать в дискуссию, анализировать, доказывать, отстаивать свое мнение.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Умение ставить цели, планировать свою работу.</w:t>
            </w:r>
          </w:p>
        </w:tc>
      </w:tr>
      <w:tr w:rsidR="00021FBB" w:rsidRPr="00444740" w:rsidTr="00021FBB">
        <w:tc>
          <w:tcPr>
            <w:tcW w:w="15948" w:type="dxa"/>
            <w:gridSpan w:val="6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III</w:t>
            </w: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этап: актуализация знаний 5 мин.</w:t>
            </w:r>
          </w:p>
        </w:tc>
      </w:tr>
      <w:tr w:rsidR="00021FBB" w:rsidRPr="00444740" w:rsidTr="00021FBB">
        <w:tc>
          <w:tcPr>
            <w:tcW w:w="2161" w:type="dxa"/>
            <w:shd w:val="clear" w:color="auto" w:fill="auto"/>
          </w:tcPr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Сорганизация</w:t>
            </w:r>
            <w:proofErr w:type="spellEnd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 подготовки и мотивации  к изучению материала, необходимого для «открытия нового знания»; </w:t>
            </w:r>
          </w:p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выявление  затруднения в деятельности каждого обучающегося.</w:t>
            </w:r>
          </w:p>
        </w:tc>
        <w:tc>
          <w:tcPr>
            <w:tcW w:w="3420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Прочитайте два текста и сравните их.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 Помидор – овощ. Помидоры бывают зелёными, красными, жёлтыми. Помидоры содержат много витаминов.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 Он – овощ. Они бывают зелёными, красными, жёлтыми. Они содержат много витаминов.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О чём говорится в первом тексте?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-О чём говорится во 2 тексте?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Вместо каких слов употреблены слова он, они?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Место</w:t>
            </w:r>
            <w:proofErr w:type="gramEnd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какой части речи заняли эти слова?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Так эти слова заняли место имени существительного, то они и называются МЕСТОИМЕНИЯМИ.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Так какая тема сегодняшнего урока.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Переворачивает карточку с названием темы урока.</w:t>
            </w:r>
          </w:p>
        </w:tc>
        <w:tc>
          <w:tcPr>
            <w:tcW w:w="3707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Дети читают со слайдов тексты.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О помидорах.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Дети могут сразу сказать, что о помидорах, а могут сказать, что не поняли, о чём говорится.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- Он – помидор, они – помидоры.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Место имени существительного.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Местоимение.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Учебно-познавательная</w:t>
            </w:r>
          </w:p>
        </w:tc>
        <w:tc>
          <w:tcPr>
            <w:tcW w:w="1985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Вопросительные слова</w:t>
            </w:r>
          </w:p>
        </w:tc>
        <w:tc>
          <w:tcPr>
            <w:tcW w:w="2373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Фиксация имеющихся предметных учебные знаний (умений), известных способов деятельности</w:t>
            </w:r>
            <w:proofErr w:type="gramEnd"/>
          </w:p>
        </w:tc>
      </w:tr>
      <w:tr w:rsidR="00021FBB" w:rsidRPr="00444740" w:rsidTr="00021FBB">
        <w:tc>
          <w:tcPr>
            <w:tcW w:w="15948" w:type="dxa"/>
            <w:gridSpan w:val="6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IV</w:t>
            </w: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этап: первичное усвоение новых знаний 10 мин.</w:t>
            </w:r>
          </w:p>
        </w:tc>
      </w:tr>
      <w:tr w:rsidR="00021FBB" w:rsidRPr="00444740" w:rsidTr="00021FBB">
        <w:tc>
          <w:tcPr>
            <w:tcW w:w="2161" w:type="dxa"/>
            <w:shd w:val="clear" w:color="auto" w:fill="auto"/>
          </w:tcPr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Новое знание обучающиеся получают в результате самостоятельного исследования.</w:t>
            </w:r>
            <w:proofErr w:type="gramEnd"/>
          </w:p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Работа по учебнику.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Упр.171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Какие местоимения встретились в тексте?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Они указывают на какой-то предмет? А называют его?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Давайте попробуем составить определение понятия местоимения. 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Продолжим предложения,, выбрав  верные высказывания):</w:t>
            </w:r>
            <w:proofErr w:type="gramEnd"/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Я, ты, мы, вы, он, она, оно, они – это (глаголы, имена существительные, местоимения).</w:t>
            </w:r>
            <w:proofErr w:type="gramEnd"/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Местоимение – (часть речи, не часть речи), которая (указывает на предметы, но не называет их; указывает на предметы и называет предметы).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Давайте сравним наше определение с эталоном.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Физминутка</w:t>
            </w:r>
            <w:proofErr w:type="spellEnd"/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Топай, мишка, хлопай, мишка,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Приседай со мной, братишка!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Руки вверх, вперёд и вниз,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Улыбайся и садись!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(Повторить 2 раза с ускорением темпа выполнения движений)</w:t>
            </w:r>
          </w:p>
        </w:tc>
        <w:tc>
          <w:tcPr>
            <w:tcW w:w="3707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Дети читают отрывок из сказки, выполняют устные и </w:t>
            </w: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письменное</w:t>
            </w:r>
            <w:proofErr w:type="gramEnd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задания.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Он, я, ты, они.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Дети при помощи опор формулируют определение местоимения.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Дети читают определение на слайде.</w:t>
            </w:r>
          </w:p>
        </w:tc>
        <w:tc>
          <w:tcPr>
            <w:tcW w:w="2302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Учебно-познавательная, коммуникативная</w:t>
            </w:r>
          </w:p>
        </w:tc>
        <w:tc>
          <w:tcPr>
            <w:tcW w:w="1985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Согласен – не согласен</w:t>
            </w:r>
          </w:p>
        </w:tc>
        <w:tc>
          <w:tcPr>
            <w:tcW w:w="2373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Развитие учебно-познавательной мотивации.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Формирование умений учебного сотрудничества, коллективного обсуждения проблем, предположений.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Способность </w:t>
            </w: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анализировать и действовать с позиции содержания предмета.</w:t>
            </w:r>
          </w:p>
        </w:tc>
      </w:tr>
      <w:tr w:rsidR="00021FBB" w:rsidRPr="00444740" w:rsidTr="00021FBB">
        <w:tc>
          <w:tcPr>
            <w:tcW w:w="15948" w:type="dxa"/>
            <w:gridSpan w:val="6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V</w:t>
            </w: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этап: </w:t>
            </w:r>
            <w:proofErr w:type="gramStart"/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первичная  проверка</w:t>
            </w:r>
            <w:proofErr w:type="gramEnd"/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понимания 5 мин.</w:t>
            </w:r>
          </w:p>
        </w:tc>
      </w:tr>
      <w:tr w:rsidR="00021FBB" w:rsidRPr="00444740" w:rsidTr="00021FBB">
        <w:tc>
          <w:tcPr>
            <w:tcW w:w="2161" w:type="dxa"/>
            <w:shd w:val="clear" w:color="auto" w:fill="auto"/>
          </w:tcPr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Организация усвоения детьми нового способа действий при решении задач с их проговариванием во внешней речи.</w:t>
            </w:r>
          </w:p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Работа по упр.173 (устно)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Какие местоимения встретились в задании упражнения? Каких местоимений нет?</w:t>
            </w:r>
          </w:p>
        </w:tc>
        <w:tc>
          <w:tcPr>
            <w:tcW w:w="3707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Дети читают текст упражнения и называют местоимения.</w:t>
            </w:r>
          </w:p>
        </w:tc>
        <w:tc>
          <w:tcPr>
            <w:tcW w:w="2302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Учебно-познавательная, коммуникативная</w:t>
            </w:r>
          </w:p>
        </w:tc>
        <w:tc>
          <w:tcPr>
            <w:tcW w:w="1985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Фронтальная работа</w:t>
            </w:r>
          </w:p>
        </w:tc>
        <w:tc>
          <w:tcPr>
            <w:tcW w:w="2373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Излагает, объясняет учебный материал</w:t>
            </w:r>
          </w:p>
        </w:tc>
      </w:tr>
      <w:tr w:rsidR="00021FBB" w:rsidRPr="00444740" w:rsidTr="00021FBB">
        <w:tc>
          <w:tcPr>
            <w:tcW w:w="15948" w:type="dxa"/>
            <w:gridSpan w:val="6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VI этап: первичное закрепление 5 мин.</w:t>
            </w:r>
          </w:p>
        </w:tc>
      </w:tr>
      <w:tr w:rsidR="00021FBB" w:rsidRPr="00444740" w:rsidTr="00021FBB">
        <w:tc>
          <w:tcPr>
            <w:tcW w:w="2161" w:type="dxa"/>
            <w:shd w:val="clear" w:color="auto" w:fill="auto"/>
          </w:tcPr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Включение нового знания в систему знаний;</w:t>
            </w:r>
          </w:p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повторение  и закрепление ранее </w:t>
            </w:r>
            <w:proofErr w:type="gramStart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изученного</w:t>
            </w:r>
            <w:proofErr w:type="gramEnd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. </w:t>
            </w:r>
          </w:p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организация самостоятельного выполнения каждым обучающимся заданий на новый способ действий;</w:t>
            </w:r>
          </w:p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организация  </w:t>
            </w: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самопроверки </w:t>
            </w:r>
            <w:proofErr w:type="gramStart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обучающимися</w:t>
            </w:r>
            <w:proofErr w:type="gramEnd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своих решений по эталону;</w:t>
            </w:r>
          </w:p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создание ситуации успеха для каждого;</w:t>
            </w:r>
          </w:p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Предоставление  возможности выявления причин ошибок и их исправления.</w:t>
            </w:r>
          </w:p>
        </w:tc>
        <w:tc>
          <w:tcPr>
            <w:tcW w:w="3420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Самостоятельная работа по упр.174.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Выполните упр. А  затем обменяйтесь тетрадями и проверьте товарища. 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Оцените товарища по таким критериям: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Всё верно</w:t>
            </w: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-  !</w:t>
            </w:r>
            <w:proofErr w:type="gramEnd"/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Одна ошибка-   +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Две ошибки</w:t>
            </w: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-  ?</w:t>
            </w:r>
            <w:proofErr w:type="gramEnd"/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Три ошибки</w:t>
            </w: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-  -</w:t>
            </w:r>
            <w:proofErr w:type="gramEnd"/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Проверьте себя по эталону на слайде.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Поднимите руки те, кто выполнил задание верно, </w:t>
            </w: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с одной ошибкой.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Кто сделал ошибки – не расстраивайтесь. Это первый урок по теме «Местоимение». На следующих уроках мы хорошо закрепим наши знания</w:t>
            </w:r>
          </w:p>
        </w:tc>
        <w:tc>
          <w:tcPr>
            <w:tcW w:w="3707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Дети выполняют задание и обмениваются тетрадями для взаимопроверки.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Проверка по эталону.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Дети поднимают руки.</w:t>
            </w:r>
          </w:p>
        </w:tc>
        <w:tc>
          <w:tcPr>
            <w:tcW w:w="2302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Учебно-познавательная, информационная, коммуникативная</w:t>
            </w:r>
          </w:p>
        </w:tc>
        <w:tc>
          <w:tcPr>
            <w:tcW w:w="1985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Работа в парах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Самоконтроль, самооценка</w:t>
            </w:r>
          </w:p>
        </w:tc>
        <w:tc>
          <w:tcPr>
            <w:tcW w:w="2373" w:type="dxa"/>
            <w:shd w:val="clear" w:color="auto" w:fill="auto"/>
          </w:tcPr>
          <w:p w:rsidR="00021FBB" w:rsidRPr="00444740" w:rsidRDefault="00021FBB" w:rsidP="00021FB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444740">
              <w:rPr>
                <w:rFonts w:ascii="Times New Roman" w:eastAsia="Times New Roman" w:hAnsi="Times New Roman"/>
                <w:sz w:val="28"/>
                <w:szCs w:val="28"/>
              </w:rPr>
              <w:t xml:space="preserve">Контроль и самооценка познавательной деятельности. </w:t>
            </w:r>
          </w:p>
          <w:p w:rsidR="00021FBB" w:rsidRPr="00444740" w:rsidRDefault="00021FBB" w:rsidP="00021FB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sz w:val="28"/>
                <w:szCs w:val="28"/>
              </w:rPr>
              <w:t>Умение соотносить цели и результаты собственной деятельности</w:t>
            </w:r>
          </w:p>
        </w:tc>
      </w:tr>
      <w:tr w:rsidR="00021FBB" w:rsidRPr="00444740" w:rsidTr="00021FBB">
        <w:tc>
          <w:tcPr>
            <w:tcW w:w="15948" w:type="dxa"/>
            <w:gridSpan w:val="6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VII этап: Домашнее задание</w:t>
            </w:r>
          </w:p>
        </w:tc>
      </w:tr>
      <w:tr w:rsidR="00021FBB" w:rsidRPr="00444740" w:rsidTr="00021FBB">
        <w:tc>
          <w:tcPr>
            <w:tcW w:w="2161" w:type="dxa"/>
            <w:shd w:val="clear" w:color="auto" w:fill="auto"/>
          </w:tcPr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Провести инструктаж по выполнению дом</w:t>
            </w:r>
            <w:proofErr w:type="gramStart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proofErr w:type="gramEnd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з</w:t>
            </w:r>
            <w:proofErr w:type="gramEnd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адания</w:t>
            </w:r>
          </w:p>
        </w:tc>
        <w:tc>
          <w:tcPr>
            <w:tcW w:w="3420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Упр.175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Прочитайте задание упр. Всё ли вам понятно?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Вспомните, </w:t>
            </w:r>
            <w:proofErr w:type="gramStart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какие</w:t>
            </w:r>
            <w:proofErr w:type="gramEnd"/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предложение называются нераспространенными и какие распространёнными.</w:t>
            </w:r>
          </w:p>
        </w:tc>
        <w:tc>
          <w:tcPr>
            <w:tcW w:w="3707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Дети читают текст упражнения  и  задают вопросы.</w:t>
            </w:r>
          </w:p>
        </w:tc>
        <w:tc>
          <w:tcPr>
            <w:tcW w:w="2302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Коммуникативная, учебно-познавательная</w:t>
            </w:r>
          </w:p>
        </w:tc>
        <w:tc>
          <w:tcPr>
            <w:tcW w:w="1985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Фронтальная работа</w:t>
            </w:r>
          </w:p>
        </w:tc>
        <w:tc>
          <w:tcPr>
            <w:tcW w:w="2373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21FBB" w:rsidRPr="00444740" w:rsidTr="00021FBB">
        <w:tc>
          <w:tcPr>
            <w:tcW w:w="15948" w:type="dxa"/>
            <w:gridSpan w:val="6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VIII этап: рефлексия 5 мин.</w:t>
            </w:r>
          </w:p>
        </w:tc>
      </w:tr>
      <w:tr w:rsidR="00021FBB" w:rsidRPr="00444740" w:rsidTr="00021FBB">
        <w:tc>
          <w:tcPr>
            <w:tcW w:w="2161" w:type="dxa"/>
            <w:shd w:val="clear" w:color="auto" w:fill="auto"/>
          </w:tcPr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осознание </w:t>
            </w:r>
            <w:proofErr w:type="gramStart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>обучающимися</w:t>
            </w:r>
            <w:proofErr w:type="gramEnd"/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своей учебной деятельности; </w:t>
            </w:r>
          </w:p>
          <w:p w:rsidR="00021FBB" w:rsidRPr="00444740" w:rsidRDefault="00021FBB" w:rsidP="00021FB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44740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самооценка результатов своей деятельности и всего класса.</w:t>
            </w:r>
          </w:p>
        </w:tc>
        <w:tc>
          <w:tcPr>
            <w:tcW w:w="3420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-Вспомните девиз нашего урока. Какую тайну мы сегодня разгадали?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Оцените свою работу на </w:t>
            </w: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уроке при помощи смайликов. 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755" cy="3155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Я понял, что такое местоимения, 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 могу это объяснить одноклассникам.</w:t>
            </w:r>
          </w:p>
          <w:p w:rsidR="00021FBB" w:rsidRPr="00444740" w:rsidRDefault="00021FBB" w:rsidP="00021FBB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0210" cy="399415"/>
                  <wp:effectExtent l="1905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39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Я понял, что  такое местоимения, 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но не уверен, что объясню другому. </w:t>
            </w:r>
          </w:p>
          <w:p w:rsidR="00021FBB" w:rsidRPr="00444740" w:rsidRDefault="00021FBB" w:rsidP="00021FB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1165" cy="431165"/>
                  <wp:effectExtent l="1905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47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Я не совсем понял, что такое личные местоимения. 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707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-Узнали о новой части речи – местоимении.</w:t>
            </w: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Учащиеся показывают </w:t>
            </w: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смайлик и объясняют, почему они выбрали именно такой смайлик.</w:t>
            </w:r>
          </w:p>
        </w:tc>
        <w:tc>
          <w:tcPr>
            <w:tcW w:w="2302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Учебно-познавательная, коммуникативная</w:t>
            </w:r>
          </w:p>
        </w:tc>
        <w:tc>
          <w:tcPr>
            <w:tcW w:w="1985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Самооценка</w:t>
            </w:r>
          </w:p>
        </w:tc>
        <w:tc>
          <w:tcPr>
            <w:tcW w:w="2373" w:type="dxa"/>
            <w:shd w:val="clear" w:color="auto" w:fill="auto"/>
          </w:tcPr>
          <w:p w:rsidR="00021FBB" w:rsidRPr="00444740" w:rsidRDefault="00021FBB" w:rsidP="00021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Рефлексия способности организовывать собственную </w:t>
            </w:r>
            <w:r w:rsidRPr="004447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деятельность. Прогнозирование.</w:t>
            </w:r>
          </w:p>
        </w:tc>
      </w:tr>
    </w:tbl>
    <w:p w:rsidR="00021FBB" w:rsidRPr="00444740" w:rsidRDefault="00021FBB" w:rsidP="00021FB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21FBB" w:rsidRPr="00444740" w:rsidRDefault="00021FBB" w:rsidP="00021F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1FBB" w:rsidRPr="00444740" w:rsidRDefault="00021FBB" w:rsidP="00021FBB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444740">
        <w:rPr>
          <w:rFonts w:ascii="Times New Roman" w:hAnsi="Times New Roman"/>
          <w:b/>
          <w:sz w:val="28"/>
          <w:szCs w:val="28"/>
        </w:rPr>
        <w:t>Список использованных источников</w:t>
      </w:r>
    </w:p>
    <w:p w:rsidR="00021FBB" w:rsidRPr="00444740" w:rsidRDefault="00021FBB" w:rsidP="00021FBB">
      <w:pPr>
        <w:jc w:val="both"/>
        <w:rPr>
          <w:rFonts w:ascii="Times New Roman" w:hAnsi="Times New Roman"/>
          <w:b/>
          <w:sz w:val="28"/>
          <w:szCs w:val="28"/>
        </w:rPr>
      </w:pPr>
      <w:r w:rsidRPr="00444740">
        <w:rPr>
          <w:rFonts w:ascii="Times New Roman" w:hAnsi="Times New Roman"/>
          <w:b/>
          <w:sz w:val="28"/>
          <w:szCs w:val="28"/>
        </w:rPr>
        <w:t xml:space="preserve">1. </w:t>
      </w:r>
      <w:proofErr w:type="spellStart"/>
      <w:r w:rsidRPr="00444740">
        <w:rPr>
          <w:rFonts w:ascii="Times New Roman" w:hAnsi="Times New Roman"/>
          <w:sz w:val="28"/>
          <w:szCs w:val="28"/>
        </w:rPr>
        <w:t>Канакина</w:t>
      </w:r>
      <w:proofErr w:type="spellEnd"/>
      <w:r w:rsidRPr="00444740">
        <w:rPr>
          <w:rFonts w:ascii="Times New Roman" w:hAnsi="Times New Roman"/>
          <w:sz w:val="28"/>
          <w:szCs w:val="28"/>
        </w:rPr>
        <w:t xml:space="preserve"> В.П. Русский язык. 2 класс: учеб</w:t>
      </w:r>
      <w:proofErr w:type="gramStart"/>
      <w:r w:rsidRPr="00444740">
        <w:rPr>
          <w:rFonts w:ascii="Times New Roman" w:hAnsi="Times New Roman"/>
          <w:sz w:val="28"/>
          <w:szCs w:val="28"/>
        </w:rPr>
        <w:t>.</w:t>
      </w:r>
      <w:proofErr w:type="gramEnd"/>
      <w:r w:rsidRPr="0044474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44740">
        <w:rPr>
          <w:rFonts w:ascii="Times New Roman" w:hAnsi="Times New Roman"/>
          <w:sz w:val="28"/>
          <w:szCs w:val="28"/>
        </w:rPr>
        <w:t>д</w:t>
      </w:r>
      <w:proofErr w:type="gramEnd"/>
      <w:r w:rsidRPr="00444740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444740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444740">
        <w:rPr>
          <w:rFonts w:ascii="Times New Roman" w:hAnsi="Times New Roman"/>
          <w:sz w:val="28"/>
          <w:szCs w:val="28"/>
        </w:rPr>
        <w:t>. учреждений с приложением на электронном носителе. В 2 ч. Ч.2/</w:t>
      </w:r>
      <w:proofErr w:type="spellStart"/>
      <w:r w:rsidRPr="00444740">
        <w:rPr>
          <w:rFonts w:ascii="Times New Roman" w:hAnsi="Times New Roman"/>
          <w:sz w:val="28"/>
          <w:szCs w:val="28"/>
        </w:rPr>
        <w:t>В.П.Канакина</w:t>
      </w:r>
      <w:proofErr w:type="spellEnd"/>
      <w:r w:rsidRPr="00444740">
        <w:rPr>
          <w:rFonts w:ascii="Times New Roman" w:hAnsi="Times New Roman"/>
          <w:sz w:val="28"/>
          <w:szCs w:val="28"/>
        </w:rPr>
        <w:t xml:space="preserve">, В.Г.Горецкий. – 2-е изд. – </w:t>
      </w:r>
      <w:proofErr w:type="spellStart"/>
      <w:r w:rsidRPr="00444740">
        <w:rPr>
          <w:rFonts w:ascii="Times New Roman" w:hAnsi="Times New Roman"/>
          <w:sz w:val="28"/>
          <w:szCs w:val="28"/>
        </w:rPr>
        <w:t>М.:Просвещение</w:t>
      </w:r>
      <w:proofErr w:type="spellEnd"/>
      <w:r w:rsidRPr="00444740">
        <w:rPr>
          <w:rFonts w:ascii="Times New Roman" w:hAnsi="Times New Roman"/>
          <w:sz w:val="28"/>
          <w:szCs w:val="28"/>
        </w:rPr>
        <w:t>, 2012.</w:t>
      </w:r>
      <w:r w:rsidRPr="00444740">
        <w:rPr>
          <w:rFonts w:ascii="Times New Roman" w:hAnsi="Times New Roman"/>
          <w:b/>
          <w:sz w:val="28"/>
          <w:szCs w:val="28"/>
        </w:rPr>
        <w:t xml:space="preserve"> </w:t>
      </w:r>
    </w:p>
    <w:p w:rsidR="00021FBB" w:rsidRPr="00444740" w:rsidRDefault="00636F7E" w:rsidP="00021FBB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hyperlink r:id="rId8" w:history="1">
        <w:r w:rsidR="00DC4A98">
          <w:rPr>
            <w:rStyle w:val="a3"/>
            <w:rFonts w:ascii="Times New Roman" w:hAnsi="Times New Roman"/>
            <w:b/>
            <w:bCs/>
            <w:color w:val="000000"/>
            <w:sz w:val="28"/>
            <w:szCs w:val="28"/>
          </w:rPr>
          <w:t>2</w:t>
        </w:r>
      </w:hyperlink>
      <w:hyperlink r:id="rId9" w:history="1">
        <w:r w:rsidR="00021FBB" w:rsidRPr="00444740">
          <w:rPr>
            <w:rStyle w:val="a3"/>
            <w:rFonts w:ascii="Times New Roman" w:hAnsi="Times New Roman"/>
            <w:b/>
            <w:bCs/>
            <w:sz w:val="28"/>
            <w:szCs w:val="28"/>
          </w:rPr>
          <w:t>. http://nsportal.ru/detskii-sad/raznoe/shablony-dlya-izgotovleniya-prezentatsii</w:t>
        </w:r>
      </w:hyperlink>
      <w:r w:rsidR="00021FBB" w:rsidRPr="00444740">
        <w:rPr>
          <w:rFonts w:ascii="Times New Roman" w:hAnsi="Times New Roman"/>
          <w:b/>
          <w:sz w:val="28"/>
          <w:szCs w:val="28"/>
        </w:rPr>
        <w:t xml:space="preserve"> </w:t>
      </w:r>
    </w:p>
    <w:p w:rsidR="00021FBB" w:rsidRPr="00444740" w:rsidRDefault="00021FBB" w:rsidP="00021FBB">
      <w:pPr>
        <w:jc w:val="center"/>
        <w:rPr>
          <w:rFonts w:ascii="Times New Roman" w:hAnsi="Times New Roman"/>
          <w:b/>
          <w:sz w:val="28"/>
          <w:szCs w:val="28"/>
        </w:rPr>
      </w:pPr>
    </w:p>
    <w:p w:rsidR="00021FBB" w:rsidRPr="00FC6831" w:rsidRDefault="00021FBB" w:rsidP="00021FBB">
      <w:pPr>
        <w:jc w:val="center"/>
        <w:rPr>
          <w:rFonts w:ascii="Times New Roman" w:hAnsi="Times New Roman"/>
          <w:b/>
          <w:sz w:val="28"/>
          <w:szCs w:val="28"/>
        </w:rPr>
      </w:pPr>
      <w:r w:rsidRPr="00FC6831">
        <w:rPr>
          <w:rFonts w:ascii="Times New Roman" w:hAnsi="Times New Roman"/>
          <w:b/>
          <w:sz w:val="28"/>
          <w:szCs w:val="28"/>
        </w:rPr>
        <w:t xml:space="preserve">Приложение </w:t>
      </w:r>
    </w:p>
    <w:p w:rsidR="00021FBB" w:rsidRPr="00FC6831" w:rsidRDefault="00021FBB" w:rsidP="00021FBB">
      <w:pPr>
        <w:jc w:val="center"/>
        <w:rPr>
          <w:rFonts w:ascii="Times New Roman" w:hAnsi="Times New Roman"/>
          <w:b/>
          <w:sz w:val="28"/>
          <w:szCs w:val="28"/>
        </w:rPr>
      </w:pPr>
      <w:r w:rsidRPr="00FC6831">
        <w:rPr>
          <w:rFonts w:ascii="Times New Roman" w:hAnsi="Times New Roman"/>
          <w:b/>
          <w:sz w:val="28"/>
          <w:szCs w:val="28"/>
        </w:rPr>
        <w:t>Карточка 1.</w:t>
      </w:r>
    </w:p>
    <w:p w:rsidR="00021FBB" w:rsidRPr="00FC6831" w:rsidRDefault="00021FBB" w:rsidP="00021FBB">
      <w:pPr>
        <w:jc w:val="center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>Сова.</w:t>
      </w:r>
    </w:p>
    <w:p w:rsidR="00021FBB" w:rsidRPr="00FC6831" w:rsidRDefault="00021FBB" w:rsidP="00021FBB">
      <w:pPr>
        <w:jc w:val="both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>Сова – хищная птица. Сова (она) считается лучшим охотником. У совы (у нее)  мощные когти и чуткие уши. Совы живут по всему свету. Совы (они) обитают в лесах, пустынях, горах.</w:t>
      </w:r>
    </w:p>
    <w:p w:rsidR="00021FBB" w:rsidRPr="00FC6831" w:rsidRDefault="00021FBB" w:rsidP="00021F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6831">
        <w:rPr>
          <w:rFonts w:ascii="Times New Roman" w:hAnsi="Times New Roman"/>
          <w:b/>
          <w:sz w:val="28"/>
          <w:szCs w:val="28"/>
        </w:rPr>
        <w:t>Карточка 2</w:t>
      </w:r>
    </w:p>
    <w:p w:rsidR="00021FBB" w:rsidRPr="00FC6831" w:rsidRDefault="00021FBB" w:rsidP="00021F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>группа ____</w:t>
      </w:r>
    </w:p>
    <w:p w:rsidR="00021FBB" w:rsidRPr="00FC6831" w:rsidRDefault="00021FBB" w:rsidP="00021FBB">
      <w:pPr>
        <w:spacing w:line="240" w:lineRule="auto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>1.  … люблю русскую берёзу.</w:t>
      </w:r>
    </w:p>
    <w:p w:rsidR="00021FBB" w:rsidRPr="00FC6831" w:rsidRDefault="00021FBB" w:rsidP="00021FBB">
      <w:pPr>
        <w:spacing w:line="240" w:lineRule="auto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>2.  Недавно …  были в берёзовом лесу.</w:t>
      </w:r>
    </w:p>
    <w:p w:rsidR="00021FBB" w:rsidRPr="00FC6831" w:rsidRDefault="00021FBB" w:rsidP="00021FBB">
      <w:pPr>
        <w:spacing w:line="240" w:lineRule="auto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 xml:space="preserve">3.  Какой  Ваня молодец! Столько </w:t>
      </w:r>
      <w:r w:rsidRPr="00FC6831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FC6831">
        <w:rPr>
          <w:rFonts w:ascii="Times New Roman" w:hAnsi="Times New Roman"/>
          <w:sz w:val="28"/>
          <w:szCs w:val="28"/>
        </w:rPr>
        <w:t>… подберёзовиков  нашёл!</w:t>
      </w:r>
    </w:p>
    <w:p w:rsidR="00021FBB" w:rsidRPr="00FC6831" w:rsidRDefault="00021FBB" w:rsidP="00021FBB">
      <w:pPr>
        <w:spacing w:line="240" w:lineRule="auto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>4.  А  …,  ребята,  сколько нашли?</w:t>
      </w:r>
    </w:p>
    <w:p w:rsidR="00021FBB" w:rsidRPr="00FC6831" w:rsidRDefault="00021FBB" w:rsidP="00021FBB">
      <w:pPr>
        <w:spacing w:line="240" w:lineRule="auto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>5.  Почему  …</w:t>
      </w:r>
      <w:r w:rsidRPr="00FC6831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FC6831">
        <w:rPr>
          <w:rFonts w:ascii="Times New Roman" w:hAnsi="Times New Roman"/>
          <w:sz w:val="28"/>
          <w:szCs w:val="28"/>
        </w:rPr>
        <w:t xml:space="preserve"> улетают?</w:t>
      </w:r>
    </w:p>
    <w:p w:rsidR="00021FBB" w:rsidRPr="00FC6831" w:rsidRDefault="00021FBB" w:rsidP="00021FBB">
      <w:pPr>
        <w:spacing w:line="240" w:lineRule="auto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>6. Весной  …</w:t>
      </w:r>
      <w:r w:rsidRPr="00FC6831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FC6831">
        <w:rPr>
          <w:rFonts w:ascii="Times New Roman" w:hAnsi="Times New Roman"/>
          <w:sz w:val="28"/>
          <w:szCs w:val="28"/>
        </w:rPr>
        <w:t xml:space="preserve"> снова услышим их песни.</w:t>
      </w:r>
    </w:p>
    <w:p w:rsidR="00021FBB" w:rsidRPr="00FC6831" w:rsidRDefault="00021FBB" w:rsidP="00021FBB">
      <w:pPr>
        <w:spacing w:line="240" w:lineRule="auto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>7.  Что … вырезает из бумаги?</w:t>
      </w:r>
    </w:p>
    <w:p w:rsidR="00021FBB" w:rsidRPr="00FC6831" w:rsidRDefault="00021FBB" w:rsidP="00021FBB">
      <w:pPr>
        <w:spacing w:line="240" w:lineRule="auto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>8.  …</w:t>
      </w:r>
      <w:r w:rsidRPr="00FC6831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FC683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C6831">
        <w:rPr>
          <w:rFonts w:ascii="Times New Roman" w:hAnsi="Times New Roman"/>
          <w:sz w:val="28"/>
          <w:szCs w:val="28"/>
        </w:rPr>
        <w:t>любим</w:t>
      </w:r>
      <w:proofErr w:type="gramEnd"/>
      <w:r w:rsidRPr="00FC6831">
        <w:rPr>
          <w:rFonts w:ascii="Times New Roman" w:hAnsi="Times New Roman"/>
          <w:sz w:val="28"/>
          <w:szCs w:val="28"/>
        </w:rPr>
        <w:t xml:space="preserve"> наблюдать за птицами,</w:t>
      </w:r>
    </w:p>
    <w:p w:rsidR="00021FBB" w:rsidRPr="00FC6831" w:rsidRDefault="00021FBB" w:rsidP="00021FBB">
      <w:pPr>
        <w:spacing w:line="240" w:lineRule="auto"/>
        <w:rPr>
          <w:rFonts w:ascii="Times New Roman" w:hAnsi="Times New Roman"/>
          <w:sz w:val="28"/>
          <w:szCs w:val="28"/>
        </w:rPr>
      </w:pPr>
      <w:r w:rsidRPr="00FC6831">
        <w:rPr>
          <w:rFonts w:ascii="Times New Roman" w:hAnsi="Times New Roman"/>
          <w:sz w:val="28"/>
          <w:szCs w:val="28"/>
        </w:rPr>
        <w:t xml:space="preserve"> … помогают нам узнавать новое.</w:t>
      </w:r>
    </w:p>
    <w:p w:rsidR="00021FBB" w:rsidRPr="00FC6831" w:rsidRDefault="00DC4A98" w:rsidP="00021FB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874"/>
            <wp:effectExtent l="19050" t="0" r="6350" b="0"/>
            <wp:docPr id="5" name="Рисунок 1" descr="C:\Documents and Settings\Admin\Рабочий стол\P104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104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BB" w:rsidRDefault="00021FBB"/>
    <w:sectPr w:rsidR="00021FBB" w:rsidSect="00021F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02B2C"/>
    <w:multiLevelType w:val="hybridMultilevel"/>
    <w:tmpl w:val="FC3295D0"/>
    <w:lvl w:ilvl="0" w:tplc="D5FEE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9E3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ECC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E63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087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5CF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54E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10D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FA9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C5A0472"/>
    <w:multiLevelType w:val="hybridMultilevel"/>
    <w:tmpl w:val="6CF8E88C"/>
    <w:lvl w:ilvl="0" w:tplc="C5F83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8C7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1C8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321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F89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265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30D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38A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36D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3CA643E"/>
    <w:multiLevelType w:val="hybridMultilevel"/>
    <w:tmpl w:val="BD469FC6"/>
    <w:lvl w:ilvl="0" w:tplc="E6BE9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984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303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32A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ACD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480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DC4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1E9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F40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1FBB"/>
    <w:rsid w:val="00021FBB"/>
    <w:rsid w:val="00636F7E"/>
    <w:rsid w:val="009E303D"/>
    <w:rsid w:val="00DC4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1FB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F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detskii-sad/raznoe/shablony-dlya-izgotovleniya-prezentatsii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nsportal.ru/detskii-sad/raznoe/shablony-dlya-izgotovleniya-prezentats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C0A21-41CD-4D2E-AA7E-CB45C0AF4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1522</Words>
  <Characters>8676</Characters>
  <Application>Microsoft Office Word</Application>
  <DocSecurity>0</DocSecurity>
  <Lines>72</Lines>
  <Paragraphs>20</Paragraphs>
  <ScaleCrop>false</ScaleCrop>
  <Company>Computer</Company>
  <LinksUpToDate>false</LinksUpToDate>
  <CharactersWithSpaces>10178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2014-11-03T15:00:00Z</dcterms:created>
  <dcterms:modified xsi:type="dcterms:W3CDTF">2014-11-03T15:09:00Z</dcterms:modified>
</cp:coreProperties>
</file>