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9C" w:rsidRPr="00CB6152" w:rsidRDefault="0094429C" w:rsidP="0094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Аннотация к рабочей программе</w:t>
      </w:r>
    </w:p>
    <w:p w:rsidR="0094429C" w:rsidRPr="00CB6152" w:rsidRDefault="0094429C" w:rsidP="0094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по курсу  «</w:t>
      </w:r>
      <w:r>
        <w:rPr>
          <w:rFonts w:ascii="Times New Roman" w:hAnsi="Times New Roman"/>
          <w:b/>
          <w:i/>
          <w:iCs/>
          <w:sz w:val="28"/>
          <w:szCs w:val="28"/>
        </w:rPr>
        <w:t>Математика</w:t>
      </w:r>
      <w:r w:rsidRPr="00CB6152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94429C" w:rsidRPr="00CB6152" w:rsidRDefault="0094429C" w:rsidP="0094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2 класс УМК «Начальная школа XXI века»</w:t>
      </w:r>
    </w:p>
    <w:p w:rsidR="0094429C" w:rsidRPr="00CB6152" w:rsidRDefault="0094429C" w:rsidP="0094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(базовый уровень)</w:t>
      </w:r>
    </w:p>
    <w:p w:rsidR="0094429C" w:rsidRPr="00CB6152" w:rsidRDefault="0094429C" w:rsidP="0094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CB6152">
        <w:rPr>
          <w:rFonts w:ascii="Times New Roman" w:hAnsi="Times New Roman"/>
          <w:b/>
          <w:i/>
          <w:iCs/>
          <w:sz w:val="28"/>
          <w:szCs w:val="28"/>
        </w:rPr>
        <w:t>учителя начальных классов</w:t>
      </w:r>
    </w:p>
    <w:p w:rsidR="0094429C" w:rsidRPr="00CB6152" w:rsidRDefault="0094429C" w:rsidP="0094429C">
      <w:pPr>
        <w:shd w:val="clear" w:color="auto" w:fill="FFFFFF"/>
        <w:spacing w:after="150" w:line="360" w:lineRule="auto"/>
        <w:jc w:val="center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 w:rsidRPr="00CB6152">
        <w:rPr>
          <w:rFonts w:ascii="Times New Roman" w:hAnsi="Times New Roman"/>
          <w:b/>
          <w:i/>
          <w:kern w:val="36"/>
          <w:sz w:val="28"/>
          <w:szCs w:val="28"/>
        </w:rPr>
        <w:t>Манакова Юлия Николаевна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Изучение курса «Математика» в начальной школе направлено на достижение </w:t>
      </w:r>
      <w:r w:rsidRPr="00B85016">
        <w:rPr>
          <w:rFonts w:ascii="Times New Roman" w:hAnsi="Times New Roman"/>
          <w:b/>
          <w:i/>
          <w:sz w:val="28"/>
          <w:szCs w:val="28"/>
        </w:rPr>
        <w:t>следующих целей: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математическое развитие младших школьников.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формирование системы начальных математических знаний.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- воспитание интереса к математике, к умственной деятельности.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t>Задачи изучения математики: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развитие основ логического, знаково-символического и алгоритмического мышления;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 развитие пространственного воображения;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 развитие математической речи;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формирование умения вести поиск информации и работать с ней;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развитие познавательных способностей;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воспитание стремления к расширению математических знаний;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формирование критичности мышления;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5016">
        <w:rPr>
          <w:rFonts w:ascii="Times New Roman" w:hAnsi="Times New Roman"/>
          <w:b/>
          <w:i/>
          <w:sz w:val="28"/>
          <w:szCs w:val="28"/>
        </w:rPr>
        <w:lastRenderedPageBreak/>
        <w:t>Место учебного предмета «Математика» в учебном плане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94429C" w:rsidRPr="00B85016" w:rsidRDefault="0094429C" w:rsidP="009442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Курс построен на основе примерной программы по русскому языку с учётом требований ФГОС, программы. Преподавание ведется по УМК «Начальная школа </w:t>
      </w:r>
      <w:r w:rsidRPr="00B85016">
        <w:rPr>
          <w:rFonts w:ascii="Times New Roman" w:hAnsi="Times New Roman"/>
          <w:sz w:val="28"/>
          <w:szCs w:val="28"/>
          <w:lang w:val="en-US"/>
        </w:rPr>
        <w:t>XXI</w:t>
      </w:r>
      <w:r w:rsidRPr="00B85016">
        <w:rPr>
          <w:rFonts w:ascii="Times New Roman" w:hAnsi="Times New Roman"/>
          <w:sz w:val="28"/>
          <w:szCs w:val="28"/>
        </w:rPr>
        <w:t xml:space="preserve"> века».</w:t>
      </w:r>
    </w:p>
    <w:p w:rsidR="0094429C" w:rsidRPr="00B85016" w:rsidRDefault="0094429C" w:rsidP="0094429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B85016">
        <w:rPr>
          <w:rFonts w:ascii="Times New Roman" w:hAnsi="Times New Roman"/>
          <w:b/>
          <w:i/>
          <w:iCs/>
          <w:sz w:val="28"/>
          <w:szCs w:val="28"/>
        </w:rPr>
        <w:t>Учебно-методический комплекс: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01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016">
        <w:rPr>
          <w:rFonts w:ascii="Times New Roman" w:hAnsi="Times New Roman"/>
          <w:sz w:val="28"/>
          <w:szCs w:val="28"/>
        </w:rPr>
        <w:t>Т.В.Юдачёва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 Математика 2 класс. Учебник для общеобразовательных учреждений. В 2 ч.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- Граф, 2012.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01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016">
        <w:rPr>
          <w:rFonts w:ascii="Times New Roman" w:hAnsi="Times New Roman"/>
          <w:sz w:val="28"/>
          <w:szCs w:val="28"/>
        </w:rPr>
        <w:t>Т.В.Юдачёва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 Математика. 2 класс. Рабочая тетрадь. В 2 ч.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- Граф, 2012.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01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016">
        <w:rPr>
          <w:rFonts w:ascii="Times New Roman" w:hAnsi="Times New Roman"/>
          <w:sz w:val="28"/>
          <w:szCs w:val="28"/>
        </w:rPr>
        <w:t>Т.В.Юдачёва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</w:t>
      </w:r>
      <w:r w:rsidRPr="00B850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5016">
        <w:rPr>
          <w:rFonts w:ascii="Times New Roman" w:hAnsi="Times New Roman"/>
          <w:sz w:val="28"/>
          <w:szCs w:val="28"/>
        </w:rPr>
        <w:t xml:space="preserve">Математика. Проверочные работы. 2 класс. –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– Граф, 2013.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Контрольно-измерительные материалы. Математика: 2 класс</w:t>
      </w:r>
      <w:proofErr w:type="gramStart"/>
      <w:r w:rsidRPr="00B85016">
        <w:rPr>
          <w:rFonts w:ascii="Times New Roman" w:hAnsi="Times New Roman"/>
          <w:sz w:val="28"/>
          <w:szCs w:val="28"/>
        </w:rPr>
        <w:t>/ С</w:t>
      </w:r>
      <w:proofErr w:type="gramEnd"/>
      <w:r w:rsidRPr="00B85016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B8501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016">
        <w:rPr>
          <w:rFonts w:ascii="Times New Roman" w:hAnsi="Times New Roman"/>
          <w:sz w:val="28"/>
          <w:szCs w:val="28"/>
        </w:rPr>
        <w:t>Т.В.Юдачёва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- Граф, 2013.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5016">
        <w:rPr>
          <w:rFonts w:ascii="Times New Roman" w:hAnsi="Times New Roman"/>
          <w:sz w:val="28"/>
          <w:szCs w:val="28"/>
        </w:rPr>
        <w:t>В.Н.Рудницкая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5016">
        <w:rPr>
          <w:rFonts w:ascii="Times New Roman" w:hAnsi="Times New Roman"/>
          <w:sz w:val="28"/>
          <w:szCs w:val="28"/>
        </w:rPr>
        <w:t>Т.В.Юдачёва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 Математика. Рабочие программы. 1-4 класс. М.: </w:t>
      </w:r>
      <w:proofErr w:type="spellStart"/>
      <w:r w:rsidRPr="00B85016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- Граф, 2013. 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Электронное приложение </w:t>
      </w:r>
      <w:proofErr w:type="gramStart"/>
      <w:r w:rsidRPr="00B85016">
        <w:rPr>
          <w:rFonts w:ascii="Times New Roman" w:hAnsi="Times New Roman"/>
          <w:sz w:val="28"/>
          <w:szCs w:val="28"/>
        </w:rPr>
        <w:t>у</w:t>
      </w:r>
      <w:proofErr w:type="gramEnd"/>
      <w:r w:rsidRPr="00B85016">
        <w:rPr>
          <w:rFonts w:ascii="Times New Roman" w:hAnsi="Times New Roman"/>
          <w:sz w:val="28"/>
          <w:szCs w:val="28"/>
        </w:rPr>
        <w:t xml:space="preserve"> учебнику. Математика. 2 класс.</w:t>
      </w:r>
    </w:p>
    <w:p w:rsidR="0094429C" w:rsidRPr="00B85016" w:rsidRDefault="0094429C" w:rsidP="0094429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b/>
          <w:i/>
          <w:iCs/>
          <w:sz w:val="28"/>
          <w:szCs w:val="28"/>
        </w:rPr>
      </w:pPr>
      <w:r w:rsidRPr="00B85016">
        <w:rPr>
          <w:rFonts w:ascii="Times New Roman" w:hAnsi="Times New Roman"/>
          <w:b/>
          <w:i/>
          <w:iCs/>
          <w:sz w:val="28"/>
          <w:szCs w:val="28"/>
        </w:rPr>
        <w:t>Структура рабочей программы: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Пояснительная записка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Место учебного предмета в учебном плане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Ценностные ориентиры содержания учебного предмета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B85016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85016">
        <w:rPr>
          <w:rFonts w:ascii="Times New Roman" w:hAnsi="Times New Roman"/>
          <w:sz w:val="28"/>
          <w:szCs w:val="28"/>
        </w:rPr>
        <w:t xml:space="preserve"> и предметные результаты освоения учебного предмета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Календарно-тематическое планирование с определением основных видов учебной деятельности обучающихся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lastRenderedPageBreak/>
        <w:t>Формы и средства контроля</w:t>
      </w:r>
    </w:p>
    <w:p w:rsidR="0094429C" w:rsidRPr="00B85016" w:rsidRDefault="0094429C" w:rsidP="0094429C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</w:t>
      </w:r>
    </w:p>
    <w:p w:rsidR="0094429C" w:rsidRPr="00B85016" w:rsidRDefault="0094429C" w:rsidP="0094429C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429C" w:rsidRPr="00B85016" w:rsidRDefault="0094429C" w:rsidP="0094429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B85016">
        <w:rPr>
          <w:rFonts w:ascii="Times New Roman" w:hAnsi="Times New Roman"/>
          <w:b/>
          <w:i/>
          <w:iCs/>
          <w:sz w:val="28"/>
          <w:szCs w:val="28"/>
        </w:rPr>
        <w:t>Предполагаемые формы контроля.</w:t>
      </w:r>
    </w:p>
    <w:p w:rsidR="0094429C" w:rsidRPr="00B85016" w:rsidRDefault="0094429C" w:rsidP="0094429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 xml:space="preserve">Система контроля по курсу включает проведение 13 контрольных уроков. </w:t>
      </w:r>
    </w:p>
    <w:p w:rsidR="0094429C" w:rsidRPr="00B85016" w:rsidRDefault="0094429C" w:rsidP="0094429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85016">
        <w:rPr>
          <w:rFonts w:ascii="Times New Roman" w:hAnsi="Times New Roman"/>
          <w:sz w:val="28"/>
          <w:szCs w:val="28"/>
        </w:rPr>
        <w:t>Применяются технологии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D10CD5" w:rsidRDefault="00D10CD5">
      <w:bookmarkStart w:id="0" w:name="_GoBack"/>
      <w:bookmarkEnd w:id="0"/>
    </w:p>
    <w:sectPr w:rsidR="00D1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E7"/>
    <w:rsid w:val="00456AE7"/>
    <w:rsid w:val="0094429C"/>
    <w:rsid w:val="00D1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Company>DG Win&amp;Soft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2014-09-28T12:25:00Z</dcterms:created>
  <dcterms:modified xsi:type="dcterms:W3CDTF">2014-09-28T12:25:00Z</dcterms:modified>
</cp:coreProperties>
</file>