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E8" w:rsidRPr="00C454E8" w:rsidRDefault="00C454E8" w:rsidP="00C454E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</w:t>
      </w:r>
      <w:r w:rsidRPr="00C454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урока: «Растения  водоемов».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                     ХОД  УРОКА.</w:t>
      </w:r>
    </w:p>
    <w:p w:rsidR="00C454E8" w:rsidRPr="00C454E8" w:rsidRDefault="00C454E8" w:rsidP="00C454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454E8">
        <w:rPr>
          <w:rFonts w:ascii="Times New Roman" w:hAnsi="Times New Roman" w:cs="Times New Roman"/>
          <w:color w:val="0000FF"/>
          <w:sz w:val="28"/>
          <w:szCs w:val="28"/>
        </w:rPr>
        <w:t>Организация  начала  урока.</w:t>
      </w:r>
    </w:p>
    <w:p w:rsidR="00C454E8" w:rsidRPr="00C454E8" w:rsidRDefault="00C454E8" w:rsidP="00C454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454E8">
        <w:rPr>
          <w:rFonts w:ascii="Times New Roman" w:hAnsi="Times New Roman" w:cs="Times New Roman"/>
          <w:color w:val="0000FF"/>
          <w:sz w:val="28"/>
          <w:szCs w:val="28"/>
        </w:rPr>
        <w:t>Проверка  домашнего  задания.</w:t>
      </w:r>
    </w:p>
    <w:p w:rsidR="00C454E8" w:rsidRPr="00C454E8" w:rsidRDefault="00C454E8" w:rsidP="00C454E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«Блиц- опрос»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-Какие  моря  омывают  Краснодарский  край?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-Как  образуются  озера?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(текут  реки  и  ручейки, выбиваются   из-под  земли  ключи и родники, потом  их  вода  собирается  в  какой-нибудь  впадине, и  образуются  озеро)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-Какие  озера  вы  знаете?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Абрау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Кардывач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 xml:space="preserve">, Ханское, 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Чембурское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>…)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-Сколько  примерно  насчитывается  рек  на  Кубани?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-Назовите самую  крупную  артерию  водную  Кубани.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-Где  Кубань  берет  начало?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-Назовите  самые  крупные  притоки  реки  Кубань.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(Белая,  Лаба, Уруп, 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Пшиш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Афикс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>)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-На  какие  группы  можно  разделить  реки?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     -Приведите  примеры  горных  и  равнинных  рек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     -Как  называется  река  станицы  Динской?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-Как  получила  река  это  «имя»?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Что  такое  лиманы?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(мелководные  водоемы)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-Что  такое  плавни?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(это  заболоченные  земли)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-Чем  плавни  отличаются  от  лиманов?</w:t>
      </w:r>
    </w:p>
    <w:p w:rsidR="00C454E8" w:rsidRPr="00C454E8" w:rsidRDefault="00C454E8" w:rsidP="00C454E8">
      <w:pPr>
        <w:ind w:left="795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lastRenderedPageBreak/>
        <w:t>2)   Отгадывание  ребусов.</w:t>
      </w:r>
    </w:p>
    <w:p w:rsidR="00C454E8" w:rsidRPr="00C454E8" w:rsidRDefault="00C454E8" w:rsidP="00C454E8">
      <w:pPr>
        <w:ind w:left="1170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-Расшифруйте  названия  рек.</w:t>
      </w:r>
    </w:p>
    <w:p w:rsidR="00C454E8" w:rsidRPr="00C454E8" w:rsidRDefault="00C454E8" w:rsidP="00C454E8">
      <w:pPr>
        <w:ind w:left="1170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УПРУ              ЧИСО                    ПИЛИКИР</w:t>
      </w:r>
    </w:p>
    <w:p w:rsidR="00C454E8" w:rsidRPr="00C454E8" w:rsidRDefault="00C454E8" w:rsidP="00C454E8">
      <w:pPr>
        <w:ind w:left="1170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СЫКАСО        АПТУСЕ              ДАШАП</w:t>
      </w:r>
    </w:p>
    <w:p w:rsidR="00C454E8" w:rsidRPr="00C454E8" w:rsidRDefault="00C454E8" w:rsidP="00C454E8">
      <w:pPr>
        <w:ind w:left="1170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(  Уруп, сочи,  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Кирпили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>,  Сосыка,  Туапсе,  Пшада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-  На  какие  группы  можно  разделить  эти  реки?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     ( горные  и  степные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-  Есть  ли  здесь  притоки  р.  Кубань?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-  Какую  пользу  приносят  реки?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  ( Воды  реки  Белой  вращают  турбины  мощных  гидроэлектростанций, в  реках  ловят  рыбу,  разводят  птиц,  водой  орошают  поля.)</w:t>
      </w:r>
    </w:p>
    <w:p w:rsidR="00C454E8" w:rsidRPr="00C454E8" w:rsidRDefault="00C454E8" w:rsidP="00C454E8">
      <w:pPr>
        <w:rPr>
          <w:rFonts w:ascii="Times New Roman" w:hAnsi="Times New Roman" w:cs="Times New Roman"/>
          <w:color w:val="99CC00"/>
          <w:sz w:val="28"/>
          <w:szCs w:val="28"/>
        </w:rPr>
      </w:pPr>
      <w:r w:rsidRPr="00C454E8">
        <w:rPr>
          <w:rFonts w:ascii="Times New Roman" w:hAnsi="Times New Roman" w:cs="Times New Roman"/>
          <w:color w:val="99CC00"/>
          <w:sz w:val="28"/>
          <w:szCs w:val="28"/>
        </w:rPr>
        <w:t xml:space="preserve">           3)Тест  «Водоемы  Кубани».</w:t>
      </w:r>
    </w:p>
    <w:p w:rsidR="00C454E8" w:rsidRPr="00C454E8" w:rsidRDefault="00C454E8" w:rsidP="00C454E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454E8">
        <w:rPr>
          <w:rFonts w:ascii="Times New Roman" w:hAnsi="Times New Roman" w:cs="Times New Roman"/>
          <w:color w:val="99CC00"/>
          <w:sz w:val="28"/>
          <w:szCs w:val="28"/>
        </w:rPr>
        <w:t xml:space="preserve">                    </w:t>
      </w:r>
      <w:r w:rsidRPr="00C454E8">
        <w:rPr>
          <w:rFonts w:ascii="Times New Roman" w:hAnsi="Times New Roman" w:cs="Times New Roman"/>
          <w:color w:val="333333"/>
          <w:sz w:val="28"/>
          <w:szCs w:val="28"/>
        </w:rPr>
        <w:t>Продолжи   предложения:</w:t>
      </w:r>
    </w:p>
    <w:p w:rsidR="00C454E8" w:rsidRPr="00C454E8" w:rsidRDefault="00C454E8" w:rsidP="00C454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54E8">
        <w:rPr>
          <w:rFonts w:ascii="Times New Roman" w:hAnsi="Times New Roman" w:cs="Times New Roman"/>
          <w:color w:val="333333"/>
          <w:sz w:val="28"/>
          <w:szCs w:val="28"/>
        </w:rPr>
        <w:t>На  Таманском  полуострове  находится  озеро …</w:t>
      </w:r>
    </w:p>
    <w:p w:rsidR="00C454E8" w:rsidRPr="00C454E8" w:rsidRDefault="00C454E8" w:rsidP="00C454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54E8">
        <w:rPr>
          <w:rFonts w:ascii="Times New Roman" w:hAnsi="Times New Roman" w:cs="Times New Roman"/>
          <w:color w:val="333333"/>
          <w:sz w:val="28"/>
          <w:szCs w:val="28"/>
        </w:rPr>
        <w:t>Заболоченные  земли  -  это  …</w:t>
      </w:r>
    </w:p>
    <w:p w:rsidR="00C454E8" w:rsidRPr="00C454E8" w:rsidRDefault="00C454E8" w:rsidP="00C454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54E8">
        <w:rPr>
          <w:rFonts w:ascii="Times New Roman" w:hAnsi="Times New Roman" w:cs="Times New Roman"/>
          <w:color w:val="333333"/>
          <w:sz w:val="28"/>
          <w:szCs w:val="28"/>
        </w:rPr>
        <w:t xml:space="preserve">Степные  реки  несут  свои  воды,  а  рыба  идет  на  нерест  </w:t>
      </w:r>
      <w:proofErr w:type="gramStart"/>
      <w:r w:rsidRPr="00C454E8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C454E8">
        <w:rPr>
          <w:rFonts w:ascii="Times New Roman" w:hAnsi="Times New Roman" w:cs="Times New Roman"/>
          <w:color w:val="333333"/>
          <w:sz w:val="28"/>
          <w:szCs w:val="28"/>
        </w:rPr>
        <w:t xml:space="preserve">  …</w:t>
      </w:r>
    </w:p>
    <w:p w:rsidR="00C454E8" w:rsidRPr="00C454E8" w:rsidRDefault="00C454E8" w:rsidP="00C454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454E8">
        <w:rPr>
          <w:rFonts w:ascii="Times New Roman" w:hAnsi="Times New Roman" w:cs="Times New Roman"/>
          <w:color w:val="333333"/>
          <w:sz w:val="28"/>
          <w:szCs w:val="28"/>
        </w:rPr>
        <w:t>Мзымта</w:t>
      </w:r>
      <w:proofErr w:type="spellEnd"/>
      <w:r w:rsidRPr="00C454E8">
        <w:rPr>
          <w:rFonts w:ascii="Times New Roman" w:hAnsi="Times New Roman" w:cs="Times New Roman"/>
          <w:color w:val="333333"/>
          <w:sz w:val="28"/>
          <w:szCs w:val="28"/>
        </w:rPr>
        <w:t>,  Туапсе,  сочи –  это  …</w:t>
      </w:r>
    </w:p>
    <w:p w:rsidR="00C454E8" w:rsidRPr="00C454E8" w:rsidRDefault="00C454E8" w:rsidP="00C454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>Самое  маленькое  и  мелкое  море   …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333333"/>
          <w:sz w:val="28"/>
          <w:szCs w:val="28"/>
        </w:rPr>
      </w:pP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- Какие  виды  водоемов  были  упомянуты  в  тесте?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-  Расположите  их,  начиная  с  самого  маленького.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Лиманы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Плавни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Реки 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Озера 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Моря </w:t>
      </w:r>
    </w:p>
    <w:p w:rsidR="00C454E8" w:rsidRPr="00C454E8" w:rsidRDefault="00C454E8" w:rsidP="00C454E8">
      <w:pPr>
        <w:ind w:left="435"/>
        <w:rPr>
          <w:rFonts w:ascii="Times New Roman" w:hAnsi="Times New Roman" w:cs="Times New Roman"/>
          <w:color w:val="333333"/>
          <w:sz w:val="28"/>
          <w:szCs w:val="28"/>
        </w:rPr>
      </w:pPr>
      <w:r w:rsidRPr="00C454E8">
        <w:rPr>
          <w:rFonts w:ascii="Times New Roman" w:hAnsi="Times New Roman" w:cs="Times New Roman"/>
          <w:color w:val="3366FF"/>
          <w:sz w:val="28"/>
          <w:szCs w:val="28"/>
        </w:rPr>
        <w:t>3.  Изучение  нового  материала</w:t>
      </w:r>
      <w:r w:rsidRPr="00C454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lastRenderedPageBreak/>
        <w:t xml:space="preserve">         -  Мы  продолжаем  сегодня  говорить  о  водоемах,  а  о  чем  конкретно       пойдет  речь,  вы  узнаете,  вставив  пропущенные  буквы  в  таблицу.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С -  Сколько  районов  входят  в  состав  края?  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>48 )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Е -  В  каком  году  была  основана  наша  станица?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>1794)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А -  Сколько  городов  насчитывается  в  крае? 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>28 )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Л -  Сколько  морей  омывает  Краснодарский  край? 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>2 )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И -  Во  сколько  раз  Азовское  море  меньше  Чёрного?  (В  11  раз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Н -  Сколько  всего  рек  и  речушек  насчитывается  в  Краснодарском  крае?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>13000 )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О -   Назовите  самую  высокую  гору  и  вспомните  ее  высоту.  ( </w:t>
      </w:r>
      <w:proofErr w:type="spellStart"/>
      <w:r w:rsidRPr="00C454E8">
        <w:rPr>
          <w:rFonts w:ascii="Times New Roman" w:hAnsi="Times New Roman" w:cs="Times New Roman"/>
          <w:sz w:val="28"/>
          <w:szCs w:val="28"/>
        </w:rPr>
        <w:t>Цахвоа</w:t>
      </w:r>
      <w:proofErr w:type="spellEnd"/>
      <w:r w:rsidRPr="00C454E8">
        <w:rPr>
          <w:rFonts w:ascii="Times New Roman" w:hAnsi="Times New Roman" w:cs="Times New Roman"/>
          <w:sz w:val="28"/>
          <w:szCs w:val="28"/>
        </w:rPr>
        <w:t>- 3345 м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Т -  Сколько  городов – героев  в  нашем  крае? 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>1 )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Ь -  Сколько  полезных  ископаемых  насчитывается  в  крае? 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>около  50 )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54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54E8">
        <w:rPr>
          <w:rFonts w:ascii="Times New Roman" w:hAnsi="Times New Roman" w:cs="Times New Roman"/>
          <w:sz w:val="28"/>
          <w:szCs w:val="28"/>
        </w:rPr>
        <w:t xml:space="preserve"> - Сколько  букв  в  самой  большой  реке  Краснодарского  края?  ( 6 )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   -   Какое  слово  получили?</w:t>
      </w:r>
    </w:p>
    <w:p w:rsidR="00C454E8" w:rsidRPr="00C454E8" w:rsidRDefault="00C454E8" w:rsidP="00C454E8">
      <w:pPr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578"/>
        <w:gridCol w:w="578"/>
        <w:gridCol w:w="549"/>
        <w:gridCol w:w="578"/>
        <w:gridCol w:w="549"/>
        <w:gridCol w:w="776"/>
        <w:gridCol w:w="549"/>
        <w:gridCol w:w="578"/>
        <w:gridCol w:w="636"/>
        <w:gridCol w:w="776"/>
        <w:gridCol w:w="578"/>
        <w:gridCol w:w="549"/>
        <w:gridCol w:w="578"/>
      </w:tblGrid>
      <w:tr w:rsidR="00C454E8" w:rsidRPr="00C454E8" w:rsidTr="00D35AD7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1794 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3345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C454E8" w:rsidRPr="00C454E8" w:rsidTr="00D35AD7">
        <w:tblPrEx>
          <w:tblCellMar>
            <w:top w:w="0" w:type="dxa"/>
            <w:bottom w:w="0" w:type="dxa"/>
          </w:tblCellMar>
        </w:tblPrEx>
        <w:tc>
          <w:tcPr>
            <w:tcW w:w="601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0" w:type="dxa"/>
          </w:tcPr>
          <w:p w:rsidR="00C454E8" w:rsidRPr="00C454E8" w:rsidRDefault="00C454E8" w:rsidP="00D3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4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454E8">
        <w:rPr>
          <w:rFonts w:ascii="Times New Roman" w:hAnsi="Times New Roman" w:cs="Times New Roman"/>
          <w:color w:val="000000"/>
          <w:sz w:val="28"/>
          <w:szCs w:val="28"/>
        </w:rPr>
        <w:t>-Да.  Разговор  пойдет  о  растительности  водоемов.</w:t>
      </w:r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Красива  и  разнообразна  растительность  водоемов.</w:t>
      </w:r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-  Давайте  начнем  с  самого  крупного  водоема – это  море.</w:t>
      </w:r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-  Вспомните,  какие  растения  вы  видели  в  море,  когда  отдыхали  летом?</w:t>
      </w:r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  (ответы  детей</w:t>
      </w:r>
      <w:proofErr w:type="gramStart"/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Рассказ  учителя.</w:t>
      </w:r>
    </w:p>
    <w:p w:rsidR="00C454E8" w:rsidRPr="00C454E8" w:rsidRDefault="00C454E8" w:rsidP="00C454E8">
      <w:pPr>
        <w:ind w:left="1170"/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В  морях  нет  деревьев  и  цветов,  зато </w:t>
      </w:r>
      <w:r w:rsidRPr="00C454E8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только водорослей в Черном море насчитывают более 250 видов. Есть водоросли, обитающие у берега — </w:t>
      </w:r>
      <w:proofErr w:type="spellStart"/>
      <w:r w:rsidRPr="00C454E8">
        <w:rPr>
          <w:rFonts w:ascii="Times New Roman" w:hAnsi="Times New Roman" w:cs="Times New Roman"/>
          <w:color w:val="000000"/>
          <w:sz w:val="28"/>
          <w:szCs w:val="28"/>
        </w:rPr>
        <w:t>коралина</w:t>
      </w:r>
      <w:proofErr w:type="spellEnd"/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54E8">
        <w:rPr>
          <w:rFonts w:ascii="Times New Roman" w:hAnsi="Times New Roman" w:cs="Times New Roman"/>
          <w:color w:val="000000"/>
          <w:sz w:val="28"/>
          <w:szCs w:val="28"/>
        </w:rPr>
        <w:t>цистозира</w:t>
      </w:r>
      <w:proofErr w:type="spellEnd"/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, морской салат, </w:t>
      </w:r>
      <w:proofErr w:type="spellStart"/>
      <w:r w:rsidRPr="00C454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лауренсия</w:t>
      </w:r>
      <w:proofErr w:type="spellEnd"/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, есть те, которым нужна глубина — филлофора, или морской виноград, а есть такие, которые просто плавают в воде, например </w:t>
      </w:r>
      <w:proofErr w:type="spellStart"/>
      <w:r w:rsidRPr="00C454E8">
        <w:rPr>
          <w:rFonts w:ascii="Times New Roman" w:hAnsi="Times New Roman" w:cs="Times New Roman"/>
          <w:color w:val="000000"/>
          <w:sz w:val="28"/>
          <w:szCs w:val="28"/>
        </w:rPr>
        <w:t>периденея</w:t>
      </w:r>
      <w:proofErr w:type="spellEnd"/>
      <w:r w:rsidRPr="00C454E8">
        <w:rPr>
          <w:rFonts w:ascii="Times New Roman" w:hAnsi="Times New Roman" w:cs="Times New Roman"/>
          <w:color w:val="000000"/>
          <w:sz w:val="28"/>
          <w:szCs w:val="28"/>
        </w:rPr>
        <w:t>. Интересно, что именно она создает осеннее свечение моря. Все  растения  моря  находятся  в  прибрежных  водах  и  на  илистых  отмелях, так  как  вода  у  берега  благоприятна  для  их  жизни.</w:t>
      </w:r>
    </w:p>
    <w:p w:rsidR="00C454E8" w:rsidRPr="00C454E8" w:rsidRDefault="00C454E8" w:rsidP="00C454E8">
      <w:pPr>
        <w:ind w:left="1170"/>
        <w:rPr>
          <w:rFonts w:ascii="Times New Roman" w:hAnsi="Times New Roman" w:cs="Times New Roman"/>
          <w:color w:val="000000"/>
          <w:sz w:val="28"/>
          <w:szCs w:val="28"/>
        </w:rPr>
      </w:pPr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-  Какие  растения  вам  удалось  видеть  по  берегам  рек,  озер,  лиманов?</w:t>
      </w:r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(ответы  детей</w:t>
      </w:r>
      <w:proofErr w:type="gramStart"/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-  Уникальны  растения  пресных  водоемов.  Они  имеют  мягкие  стебли,  колеблющиеся  под  воздействием  течений.  Их  листья  самой  разнообразной  формы.  Кроме  того, у  них  нет  корней,  ведь  в  действительности  они  поглощают  воду  всей  поверхностью.   </w:t>
      </w:r>
    </w:p>
    <w:p w:rsidR="00C454E8" w:rsidRPr="00C454E8" w:rsidRDefault="00C454E8" w:rsidP="00C454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- Сейчас  мы  рассмотрим  самые  распространенные  растения  водоемов.  На  прошлом   уроке  вы  получили  задания  найти  информацию  о  них.</w:t>
      </w:r>
    </w:p>
    <w:p w:rsidR="00C454E8" w:rsidRPr="00C454E8" w:rsidRDefault="00C454E8" w:rsidP="00C454E8">
      <w:pPr>
        <w:rPr>
          <w:rFonts w:ascii="Times New Roman" w:hAnsi="Times New Roman" w:cs="Times New Roman"/>
          <w:color w:val="99CC00"/>
          <w:sz w:val="28"/>
          <w:szCs w:val="28"/>
        </w:rPr>
      </w:pP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454E8">
        <w:rPr>
          <w:rFonts w:ascii="Times New Roman" w:hAnsi="Times New Roman" w:cs="Times New Roman"/>
          <w:color w:val="99CC00"/>
          <w:sz w:val="28"/>
          <w:szCs w:val="28"/>
        </w:rPr>
        <w:t>Сообщение  1  ученика</w:t>
      </w:r>
      <w:proofErr w:type="gramStart"/>
      <w:r w:rsidRPr="00C454E8">
        <w:rPr>
          <w:rFonts w:ascii="Times New Roman" w:hAnsi="Times New Roman" w:cs="Times New Roman"/>
          <w:color w:val="99CC00"/>
          <w:sz w:val="28"/>
          <w:szCs w:val="28"/>
        </w:rPr>
        <w:t>.</w:t>
      </w:r>
      <w:proofErr w:type="gramEnd"/>
      <w:r w:rsidRPr="00C454E8">
        <w:rPr>
          <w:rFonts w:ascii="Times New Roman" w:hAnsi="Times New Roman" w:cs="Times New Roman"/>
          <w:color w:val="99CC00"/>
          <w:sz w:val="28"/>
          <w:szCs w:val="28"/>
        </w:rPr>
        <w:t xml:space="preserve">  (</w:t>
      </w:r>
      <w:proofErr w:type="gramStart"/>
      <w:r w:rsidRPr="00C454E8">
        <w:rPr>
          <w:rFonts w:ascii="Times New Roman" w:hAnsi="Times New Roman" w:cs="Times New Roman"/>
          <w:color w:val="99CC00"/>
          <w:sz w:val="28"/>
          <w:szCs w:val="28"/>
        </w:rPr>
        <w:t>с</w:t>
      </w:r>
      <w:proofErr w:type="gramEnd"/>
      <w:r w:rsidRPr="00C454E8">
        <w:rPr>
          <w:rFonts w:ascii="Times New Roman" w:hAnsi="Times New Roman" w:cs="Times New Roman"/>
          <w:color w:val="99CC00"/>
          <w:sz w:val="28"/>
          <w:szCs w:val="28"/>
        </w:rPr>
        <w:t>ообщение  сопровождается  рисунками  растений).</w:t>
      </w:r>
    </w:p>
    <w:p w:rsidR="00C454E8" w:rsidRPr="00C454E8" w:rsidRDefault="00C454E8" w:rsidP="00C454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color w:val="99CC00"/>
          <w:sz w:val="28"/>
          <w:szCs w:val="28"/>
        </w:rPr>
        <w:t xml:space="preserve">     Ряска.</w:t>
      </w:r>
      <w:r w:rsidRPr="00C454E8">
        <w:rPr>
          <w:rFonts w:ascii="Times New Roman" w:hAnsi="Times New Roman" w:cs="Times New Roman"/>
          <w:color w:val="000000"/>
          <w:sz w:val="28"/>
          <w:szCs w:val="28"/>
        </w:rPr>
        <w:t xml:space="preserve">  Обычно  вода  у  берегов   покрыта  ярко – зеленым  покрывалом  ряски.</w:t>
      </w:r>
      <w:r w:rsidRPr="00C454E8">
        <w:rPr>
          <w:rFonts w:ascii="Times New Roman" w:hAnsi="Times New Roman" w:cs="Times New Roman"/>
          <w:sz w:val="28"/>
          <w:szCs w:val="28"/>
        </w:rPr>
        <w:t xml:space="preserve"> Растение относится к роду мелких плавающих растений семейства рясковых. Это побег в форме маленькой зеленой пластинки с редуцированными листьями и одним корешком. Листья  длиной 2 - 5 мм, шириной 2 - 3 мм, цельнокроеные, сверху слабовыпуклые, снизу плоские. </w:t>
      </w:r>
    </w:p>
    <w:p w:rsidR="00C454E8" w:rsidRPr="00C454E8" w:rsidRDefault="00C454E8" w:rsidP="00C454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54E8">
        <w:rPr>
          <w:rFonts w:ascii="Times New Roman" w:hAnsi="Times New Roman" w:cs="Times New Roman"/>
          <w:sz w:val="28"/>
          <w:szCs w:val="28"/>
        </w:rPr>
        <w:t>Цветет крайне редко.  Осенью ряска запасает питательные вещества, для чего образует так называемые почки, и погружается на дно. Пережив зиму в воде, весной она всплывает и продолжает свое развитие, давая жизнь новым растениям. Ряска нашла применение как отменный корм для сельскохозяйственных животных и птиц. Продуктивность ее довольно высока. Специалисты считают, что за сезон с 1 га можно собрать до 80 т зеленой массы. Сбор ряски не очень обременителен. Ее подгоняют к берегу мелкоячеистой сеткой, а затем вычерпывают небольшим сачком. Ряска малая способна защищать водоемы от загрязнения.</w:t>
      </w:r>
    </w:p>
    <w:p w:rsidR="00C454E8" w:rsidRPr="00C454E8" w:rsidRDefault="00C454E8" w:rsidP="00C454E8">
      <w:pPr>
        <w:pStyle w:val="a7"/>
        <w:rPr>
          <w:color w:val="000000"/>
          <w:sz w:val="28"/>
          <w:szCs w:val="28"/>
        </w:rPr>
      </w:pPr>
      <w:r w:rsidRPr="00C454E8">
        <w:rPr>
          <w:color w:val="99CC00"/>
          <w:sz w:val="28"/>
          <w:szCs w:val="28"/>
        </w:rPr>
        <w:t xml:space="preserve">  Рогоз.   </w:t>
      </w:r>
      <w:r w:rsidRPr="00C454E8">
        <w:rPr>
          <w:color w:val="000000"/>
          <w:sz w:val="28"/>
          <w:szCs w:val="28"/>
        </w:rPr>
        <w:t>Самое  распространенное  на  Кубани  растение – это  рогоз  широколистный.  На  Кубани  его  называют  камышом</w:t>
      </w:r>
      <w:r w:rsidRPr="00C454E8">
        <w:rPr>
          <w:color w:val="99CC00"/>
          <w:sz w:val="28"/>
          <w:szCs w:val="28"/>
        </w:rPr>
        <w:t xml:space="preserve">.    </w:t>
      </w:r>
      <w:r w:rsidRPr="00C454E8">
        <w:rPr>
          <w:color w:val="000000"/>
          <w:sz w:val="28"/>
          <w:szCs w:val="28"/>
        </w:rPr>
        <w:t xml:space="preserve">Высота растения 100-180 см. Корневище толстое, ползучее. Стебель простой без узлов. Листья </w:t>
      </w:r>
      <w:r w:rsidRPr="00C454E8">
        <w:rPr>
          <w:color w:val="000000"/>
          <w:sz w:val="28"/>
          <w:szCs w:val="28"/>
        </w:rPr>
        <w:lastRenderedPageBreak/>
        <w:t xml:space="preserve">двухрядные, собранные при основании стебля, продолговато-линейные, 0,4-1 см шириной, полуцилиндрические. Цветы очень мелкие, собранные в мужские и женские соцветия на одном цветоносе. Женские цветы  </w:t>
      </w:r>
      <w:proofErr w:type="gramStart"/>
      <w:r w:rsidRPr="00C454E8">
        <w:rPr>
          <w:color w:val="000000"/>
          <w:sz w:val="28"/>
          <w:szCs w:val="28"/>
        </w:rPr>
        <w:t>образуют</w:t>
      </w:r>
      <w:proofErr w:type="gramEnd"/>
      <w:r w:rsidRPr="00C454E8">
        <w:rPr>
          <w:color w:val="000000"/>
          <w:sz w:val="28"/>
          <w:szCs w:val="28"/>
        </w:rPr>
        <w:t xml:space="preserve"> плотный пушистый початок в нижней части соцветия. Початок цилиндрический  3-8 см. Цветет в июне-августе.</w:t>
      </w:r>
      <w:r w:rsidRPr="00C454E8">
        <w:rPr>
          <w:sz w:val="28"/>
          <w:szCs w:val="28"/>
        </w:rPr>
        <w:t xml:space="preserve"> После первых осенних заморозков окрашиваются в бронзовый цвет.</w:t>
      </w:r>
      <w:r w:rsidRPr="00C454E8">
        <w:rPr>
          <w:color w:val="000000"/>
          <w:sz w:val="28"/>
          <w:szCs w:val="28"/>
        </w:rPr>
        <w:t> </w:t>
      </w:r>
    </w:p>
    <w:p w:rsidR="00C454E8" w:rsidRPr="00C454E8" w:rsidRDefault="00C454E8" w:rsidP="00C454E8">
      <w:pPr>
        <w:pStyle w:val="a7"/>
        <w:rPr>
          <w:sz w:val="28"/>
          <w:szCs w:val="28"/>
        </w:rPr>
      </w:pPr>
      <w:r w:rsidRPr="00C454E8">
        <w:rPr>
          <w:color w:val="000000"/>
          <w:sz w:val="28"/>
          <w:szCs w:val="28"/>
        </w:rPr>
        <w:t xml:space="preserve">    </w:t>
      </w:r>
      <w:proofErr w:type="spellStart"/>
      <w:r w:rsidRPr="00C454E8">
        <w:rPr>
          <w:color w:val="99CC00"/>
          <w:sz w:val="28"/>
          <w:szCs w:val="28"/>
        </w:rPr>
        <w:t>Водокрас</w:t>
      </w:r>
      <w:proofErr w:type="spellEnd"/>
      <w:r w:rsidRPr="00C454E8">
        <w:rPr>
          <w:color w:val="000000"/>
          <w:sz w:val="28"/>
          <w:szCs w:val="28"/>
        </w:rPr>
        <w:t xml:space="preserve">. </w:t>
      </w:r>
      <w:r w:rsidRPr="00C454E8">
        <w:rPr>
          <w:sz w:val="28"/>
          <w:szCs w:val="28"/>
        </w:rPr>
        <w:t xml:space="preserve">В  тихих речных заводях, в прудах и озерах на поверхности воды часто можно увидеть небольшие листья. Округлые, сердцевидно вырезанные, у основания, они напоминают уменьшенные в несколько раз листья кувшинки. Это листья  </w:t>
      </w:r>
      <w:proofErr w:type="spellStart"/>
      <w:r w:rsidRPr="00C454E8">
        <w:rPr>
          <w:sz w:val="28"/>
          <w:szCs w:val="28"/>
        </w:rPr>
        <w:t>водокраса</w:t>
      </w:r>
      <w:proofErr w:type="spellEnd"/>
      <w:r w:rsidRPr="00C454E8">
        <w:rPr>
          <w:sz w:val="28"/>
          <w:szCs w:val="28"/>
        </w:rPr>
        <w:t xml:space="preserve">. Вниз от укороченного стебля отходят многочисленные мясистые корни с воздушными полостями. Благодаря такому строению корней растение плавает. К осени у </w:t>
      </w:r>
      <w:proofErr w:type="spellStart"/>
      <w:r w:rsidRPr="00C454E8">
        <w:rPr>
          <w:sz w:val="28"/>
          <w:szCs w:val="28"/>
        </w:rPr>
        <w:t>водокраса</w:t>
      </w:r>
      <w:proofErr w:type="spellEnd"/>
      <w:r w:rsidRPr="00C454E8">
        <w:rPr>
          <w:sz w:val="28"/>
          <w:szCs w:val="28"/>
        </w:rPr>
        <w:t xml:space="preserve"> появляются другие побеги: тонкие, с крупными почками на концах. Почки опадают на дно водоема и там зимуют. Весной в них образуются воздушные полости, и почки поднимаются на поверхность воды. Они дают жизнь новым растениям. Зимующие почки </w:t>
      </w:r>
      <w:proofErr w:type="spellStart"/>
      <w:r w:rsidRPr="00C454E8">
        <w:rPr>
          <w:sz w:val="28"/>
          <w:szCs w:val="28"/>
        </w:rPr>
        <w:t>водокраса</w:t>
      </w:r>
      <w:proofErr w:type="spellEnd"/>
      <w:r w:rsidRPr="00C454E8">
        <w:rPr>
          <w:sz w:val="28"/>
          <w:szCs w:val="28"/>
        </w:rPr>
        <w:t xml:space="preserve"> покрыты слизистой оболочкой. Они приклеиваются к лапкам птиц, меху водных млекопитающих. Так животные переселяют из водоема в водоем это симпатичное растение.</w:t>
      </w:r>
    </w:p>
    <w:p w:rsidR="00C454E8" w:rsidRPr="00C454E8" w:rsidRDefault="00C454E8" w:rsidP="00C454E8">
      <w:pPr>
        <w:pStyle w:val="a3"/>
        <w:ind w:left="225"/>
        <w:rPr>
          <w:szCs w:val="28"/>
        </w:rPr>
      </w:pPr>
      <w:r w:rsidRPr="00C454E8">
        <w:rPr>
          <w:color w:val="99CC00"/>
          <w:szCs w:val="28"/>
        </w:rPr>
        <w:t>Осока.</w:t>
      </w:r>
      <w:r w:rsidRPr="00C454E8">
        <w:rPr>
          <w:szCs w:val="28"/>
        </w:rPr>
        <w:t xml:space="preserve">  Осоки похожи на злаки, и большинство их растут на болотистых местах и вдоль водоемов. С первого взгляда растения можно спутать со злаками, но есть одна особенность, которая позволяет "узнать их в лицо", - это трехгранный стебель, ребра которого могут быть острыми или закругленными. Большинство осок - многолетники с длинным или укороченным корневищем.  Среди них найдутся горные виды, арктические, а также низменные и болотные виды, растущие на мокрых кислых лугах, торфяниках, песчаниках.</w:t>
      </w:r>
    </w:p>
    <w:p w:rsidR="00C454E8" w:rsidRPr="00C454E8" w:rsidRDefault="00C454E8" w:rsidP="00C454E8">
      <w:pPr>
        <w:pStyle w:val="2"/>
        <w:rPr>
          <w:b w:val="0"/>
          <w:szCs w:val="28"/>
        </w:rPr>
      </w:pPr>
      <w:r w:rsidRPr="00C454E8">
        <w:rPr>
          <w:szCs w:val="28"/>
        </w:rPr>
        <w:t xml:space="preserve"> </w:t>
      </w:r>
      <w:r w:rsidRPr="00C454E8">
        <w:rPr>
          <w:b w:val="0"/>
          <w:color w:val="99CC00"/>
          <w:szCs w:val="28"/>
        </w:rPr>
        <w:t xml:space="preserve">Белокрыльник.  </w:t>
      </w:r>
      <w:r w:rsidRPr="00C454E8">
        <w:rPr>
          <w:b w:val="0"/>
          <w:szCs w:val="28"/>
        </w:rPr>
        <w:br/>
        <w:t xml:space="preserve">У берегов рек и озер, на болотах и заболоченных лугах около леса и в заливах высыхающих стариц привлекает внимание белокрыльник болотный - близкий родственник культурных </w:t>
      </w:r>
      <w:proofErr w:type="spellStart"/>
      <w:r w:rsidRPr="00C454E8">
        <w:rPr>
          <w:b w:val="0"/>
          <w:szCs w:val="28"/>
        </w:rPr>
        <w:t>калл</w:t>
      </w:r>
      <w:proofErr w:type="spellEnd"/>
      <w:r w:rsidRPr="00C454E8">
        <w:rPr>
          <w:b w:val="0"/>
          <w:szCs w:val="28"/>
        </w:rPr>
        <w:t>, которые мы дарим родным и знакомым на торжественные дни</w:t>
      </w:r>
      <w:proofErr w:type="gramStart"/>
      <w:r w:rsidRPr="00C454E8">
        <w:rPr>
          <w:b w:val="0"/>
          <w:szCs w:val="28"/>
        </w:rPr>
        <w:t>.</w:t>
      </w:r>
      <w:proofErr w:type="gramEnd"/>
    </w:p>
    <w:p w:rsidR="00C454E8" w:rsidRPr="00C454E8" w:rsidRDefault="00C454E8" w:rsidP="00C454E8">
      <w:pPr>
        <w:pStyle w:val="2"/>
        <w:rPr>
          <w:b w:val="0"/>
          <w:szCs w:val="28"/>
        </w:rPr>
      </w:pPr>
      <w:r w:rsidRPr="00C454E8">
        <w:rPr>
          <w:b w:val="0"/>
          <w:szCs w:val="28"/>
        </w:rPr>
        <w:t>. Цветет с середины мая до конца июня</w:t>
      </w:r>
      <w:r w:rsidRPr="00C454E8">
        <w:rPr>
          <w:b w:val="0"/>
          <w:szCs w:val="28"/>
        </w:rPr>
        <w:br/>
        <w:t>Листья дикого белокрыльника широкие, сердцевидные с дуговидно расходящимися жилками, темно-зеленые, лаковые, на длинных черешках, черешки листьев выходят из ползучего толстого корневища.</w:t>
      </w:r>
      <w:r w:rsidRPr="00C454E8">
        <w:rPr>
          <w:b w:val="0"/>
          <w:szCs w:val="28"/>
        </w:rPr>
        <w:br/>
      </w:r>
      <w:proofErr w:type="gramStart"/>
      <w:r w:rsidRPr="00C454E8">
        <w:rPr>
          <w:b w:val="0"/>
          <w:szCs w:val="28"/>
        </w:rPr>
        <w:t xml:space="preserve">Цветки собраны в продолговато-цилиндрический   початок, и завернуты в покрывало, которое с внутренней стороны чисто-белое, а с наружной имеет бледно-зеленый оттенок. </w:t>
      </w:r>
      <w:proofErr w:type="gramEnd"/>
    </w:p>
    <w:p w:rsidR="00C454E8" w:rsidRPr="00C454E8" w:rsidRDefault="00C454E8" w:rsidP="00C454E8">
      <w:pPr>
        <w:pStyle w:val="2"/>
        <w:rPr>
          <w:b w:val="0"/>
          <w:szCs w:val="28"/>
        </w:rPr>
      </w:pPr>
      <w:r w:rsidRPr="00C454E8">
        <w:rPr>
          <w:b w:val="0"/>
          <w:szCs w:val="28"/>
        </w:rPr>
        <w:t xml:space="preserve">Плоды белокрыльника </w:t>
      </w:r>
      <w:proofErr w:type="gramStart"/>
      <w:r w:rsidRPr="00C454E8">
        <w:rPr>
          <w:b w:val="0"/>
          <w:szCs w:val="28"/>
        </w:rPr>
        <w:t>-т</w:t>
      </w:r>
      <w:proofErr w:type="gramEnd"/>
      <w:r w:rsidRPr="00C454E8">
        <w:rPr>
          <w:b w:val="0"/>
          <w:szCs w:val="28"/>
        </w:rPr>
        <w:t xml:space="preserve">есно скученные, мясистые, очень красивые ярко-красные ягоды - прикреплены к основному стволу. В каждой ягоде 6-8 семянок яйцевидной формы. При созревании плод освобождается от белого покрывала, вырабатывает слизь, а затем погружается в воду. </w:t>
      </w:r>
    </w:p>
    <w:p w:rsidR="00C454E8" w:rsidRPr="00C454E8" w:rsidRDefault="00C454E8" w:rsidP="00C454E8">
      <w:pPr>
        <w:pStyle w:val="2"/>
        <w:rPr>
          <w:b w:val="0"/>
          <w:szCs w:val="28"/>
        </w:rPr>
      </w:pPr>
      <w:r w:rsidRPr="00C454E8">
        <w:rPr>
          <w:b w:val="0"/>
          <w:color w:val="FF0000"/>
          <w:szCs w:val="28"/>
        </w:rPr>
        <w:lastRenderedPageBreak/>
        <w:t>Плоды, листья и другие части растения в свежем виде очень ядовиты, особенно корневище.</w:t>
      </w:r>
      <w:r w:rsidRPr="00C454E8">
        <w:rPr>
          <w:b w:val="0"/>
          <w:szCs w:val="28"/>
        </w:rPr>
        <w:t xml:space="preserve"> </w:t>
      </w:r>
    </w:p>
    <w:p w:rsidR="00C454E8" w:rsidRPr="00C454E8" w:rsidRDefault="00C454E8" w:rsidP="00C454E8">
      <w:pPr>
        <w:pStyle w:val="2"/>
        <w:rPr>
          <w:b w:val="0"/>
          <w:szCs w:val="28"/>
        </w:rPr>
      </w:pPr>
      <w:r w:rsidRPr="00C454E8">
        <w:rPr>
          <w:b w:val="0"/>
          <w:szCs w:val="28"/>
        </w:rPr>
        <w:t>Но еще в давние времена человек научился освобождаться от вредных веществ и использовать толстые корневища этого растения в пищу. Оказалось, что достаточно высушить растение, затем прокипятить его, и вся горечь, а с нею и ядовитые вещества</w:t>
      </w:r>
      <w:r w:rsidRPr="00C454E8">
        <w:rPr>
          <w:szCs w:val="28"/>
        </w:rPr>
        <w:t xml:space="preserve"> </w:t>
      </w:r>
      <w:r w:rsidRPr="00C454E8">
        <w:rPr>
          <w:b w:val="0"/>
          <w:szCs w:val="28"/>
        </w:rPr>
        <w:t>выходят.</w:t>
      </w:r>
    </w:p>
    <w:p w:rsidR="00C454E8" w:rsidRPr="00C454E8" w:rsidRDefault="00C454E8" w:rsidP="00C454E8">
      <w:pPr>
        <w:pStyle w:val="2"/>
        <w:rPr>
          <w:szCs w:val="28"/>
        </w:rPr>
      </w:pPr>
    </w:p>
    <w:p w:rsidR="00C454E8" w:rsidRPr="00C454E8" w:rsidRDefault="00C454E8" w:rsidP="00C454E8">
      <w:pPr>
        <w:pStyle w:val="a5"/>
        <w:rPr>
          <w:szCs w:val="28"/>
        </w:rPr>
      </w:pPr>
      <w:r w:rsidRPr="00C454E8">
        <w:rPr>
          <w:szCs w:val="28"/>
        </w:rPr>
        <w:t xml:space="preserve">  </w:t>
      </w:r>
      <w:r w:rsidRPr="00C454E8">
        <w:rPr>
          <w:color w:val="99CC00"/>
          <w:szCs w:val="28"/>
        </w:rPr>
        <w:t>Кувшинка   желтая</w:t>
      </w:r>
      <w:r w:rsidRPr="00C454E8">
        <w:rPr>
          <w:szCs w:val="28"/>
        </w:rPr>
        <w:t xml:space="preserve">.  Многолетнее травянистое водное растение семейства </w:t>
      </w:r>
      <w:proofErr w:type="gramStart"/>
      <w:r w:rsidRPr="00C454E8">
        <w:rPr>
          <w:szCs w:val="28"/>
        </w:rPr>
        <w:t>кувшинковых</w:t>
      </w:r>
      <w:proofErr w:type="gramEnd"/>
      <w:r w:rsidRPr="00C454E8">
        <w:rPr>
          <w:szCs w:val="28"/>
        </w:rPr>
        <w:t xml:space="preserve">. </w:t>
      </w:r>
      <w:proofErr w:type="gramStart"/>
      <w:r w:rsidRPr="00C454E8">
        <w:rPr>
          <w:szCs w:val="28"/>
        </w:rPr>
        <w:t>Корневище толстое, цилиндрическое, мясистое, желтовато-зеленое, внутри белое, пористое, горизонтальное, разветвленное, сверху покрытое рубцами от отмерших листьев.</w:t>
      </w:r>
      <w:proofErr w:type="gramEnd"/>
      <w:r w:rsidRPr="00C454E8">
        <w:rPr>
          <w:szCs w:val="28"/>
        </w:rPr>
        <w:t xml:space="preserve"> Дли на корневища до 1-2 м и толщина - 3-10 см, прикреплено ко дну многочисленными шнуровидными корнями, глубоко уходящими в землю. </w:t>
      </w:r>
      <w:r w:rsidRPr="00C454E8">
        <w:rPr>
          <w:szCs w:val="28"/>
        </w:rPr>
        <w:br/>
        <w:t xml:space="preserve">Листья двух типов: плавающие и подводные. Плавающие листья с длинными черешками (до 3 м), кожистые, яйцевидно-овальные, с </w:t>
      </w:r>
      <w:proofErr w:type="spellStart"/>
      <w:r w:rsidRPr="00C454E8">
        <w:rPr>
          <w:szCs w:val="28"/>
        </w:rPr>
        <w:t>глубокосердцевидным</w:t>
      </w:r>
      <w:proofErr w:type="spellEnd"/>
      <w:r w:rsidRPr="00C454E8">
        <w:rPr>
          <w:szCs w:val="28"/>
        </w:rPr>
        <w:t xml:space="preserve"> основанием, </w:t>
      </w:r>
      <w:proofErr w:type="spellStart"/>
      <w:r w:rsidRPr="00C454E8">
        <w:rPr>
          <w:szCs w:val="28"/>
        </w:rPr>
        <w:t>цельнокрайными</w:t>
      </w:r>
      <w:proofErr w:type="spellEnd"/>
      <w:r w:rsidRPr="00C454E8">
        <w:rPr>
          <w:szCs w:val="28"/>
        </w:rPr>
        <w:t xml:space="preserve"> пластинками диаметром до 20-30 см. Подводные листья нежные, полупрозрачные, немного складчатые, с волнистыми краями, на коротких черешках. </w:t>
      </w:r>
      <w:r w:rsidRPr="00C454E8">
        <w:rPr>
          <w:szCs w:val="28"/>
        </w:rPr>
        <w:br/>
        <w:t xml:space="preserve">Цветки желтые, пахучие, выдающиеся из воды на 5-6 см, одиночные, почти шаровидные, до 4-5 см в диаметре, с пятью округлыми толстыми чашелистиками, вверху ярко-желтыми, к основанию - зелеными, длиной 20-30 мм и с многочисленными лепестками и тычинками. Лепестки желтые, короче чашелистиков. </w:t>
      </w:r>
      <w:r w:rsidRPr="00C454E8">
        <w:rPr>
          <w:szCs w:val="28"/>
        </w:rPr>
        <w:br/>
        <w:t xml:space="preserve">Плоды - </w:t>
      </w:r>
      <w:proofErr w:type="spellStart"/>
      <w:r w:rsidRPr="00C454E8">
        <w:rPr>
          <w:szCs w:val="28"/>
        </w:rPr>
        <w:t>многогнездные</w:t>
      </w:r>
      <w:proofErr w:type="spellEnd"/>
      <w:r w:rsidRPr="00C454E8">
        <w:rPr>
          <w:szCs w:val="28"/>
        </w:rPr>
        <w:t xml:space="preserve"> многосемянные коробочки, гладкие, яйцевидно-овальные, зеленые, при созревании </w:t>
      </w:r>
      <w:proofErr w:type="spellStart"/>
      <w:r w:rsidRPr="00C454E8">
        <w:rPr>
          <w:szCs w:val="28"/>
        </w:rPr>
        <w:t>ослизняющиеся</w:t>
      </w:r>
      <w:proofErr w:type="spellEnd"/>
      <w:r w:rsidRPr="00C454E8">
        <w:rPr>
          <w:szCs w:val="28"/>
        </w:rPr>
        <w:t xml:space="preserve">. Семена окружены воздухоносным мешком, поэтому плавают на воде и разносятся на далекие расстояния. </w:t>
      </w:r>
      <w:r w:rsidRPr="00C454E8">
        <w:rPr>
          <w:szCs w:val="28"/>
        </w:rPr>
        <w:br/>
        <w:t>Цветет с мая до сентября. Плоды созревают в июле-сентябре.</w:t>
      </w:r>
    </w:p>
    <w:p w:rsidR="00C454E8" w:rsidRPr="00C454E8" w:rsidRDefault="00C454E8" w:rsidP="00C454E8">
      <w:pPr>
        <w:pStyle w:val="a5"/>
        <w:rPr>
          <w:szCs w:val="28"/>
        </w:rPr>
      </w:pPr>
    </w:p>
    <w:p w:rsidR="00C454E8" w:rsidRPr="00C454E8" w:rsidRDefault="00C454E8" w:rsidP="00C454E8">
      <w:pPr>
        <w:pStyle w:val="a5"/>
        <w:rPr>
          <w:szCs w:val="28"/>
        </w:rPr>
      </w:pPr>
      <w:r w:rsidRPr="00C454E8">
        <w:rPr>
          <w:color w:val="99CC00"/>
          <w:szCs w:val="28"/>
        </w:rPr>
        <w:t>Калужница</w:t>
      </w:r>
      <w:r w:rsidRPr="00C454E8">
        <w:rPr>
          <w:szCs w:val="28"/>
        </w:rPr>
        <w:t xml:space="preserve">. Калужница болотная  встречается  по берегам рек, ручьев, около водоемов, по болотам и сырым лугам, в низинах, иногда и на более высоких местах. Блестящие, хорошо заметные крупные, ярко-зеленые листья округло-почковидной формы. Высота растений 20—30 см. Стебли ветвистые, приподнимающиеся. Ярко-желтые цветки появляются в апреле—мае. Они, словно блестящие фонарики, возвещают о приходе весны. Калужница относится к влаголюбивым растениям. Она неприхотлива: хорошо растет во многих местах и на любой почве, но вблизи водоемов, речушек, озерков. Хорошо развивается на солнце и в полутени. </w:t>
      </w:r>
    </w:p>
    <w:p w:rsidR="00C454E8" w:rsidRPr="00C454E8" w:rsidRDefault="00C454E8" w:rsidP="00C454E8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C454E8">
        <w:rPr>
          <w:color w:val="99CC00"/>
          <w:szCs w:val="28"/>
        </w:rPr>
        <w:t>Итог  урока</w:t>
      </w:r>
      <w:r w:rsidRPr="00C454E8">
        <w:rPr>
          <w:color w:val="000000"/>
          <w:szCs w:val="28"/>
        </w:rPr>
        <w:t>.</w:t>
      </w:r>
    </w:p>
    <w:p w:rsidR="00C454E8" w:rsidRPr="00C454E8" w:rsidRDefault="00C454E8" w:rsidP="00C454E8">
      <w:pPr>
        <w:pStyle w:val="a5"/>
        <w:ind w:left="75"/>
        <w:rPr>
          <w:color w:val="000000"/>
          <w:szCs w:val="28"/>
        </w:rPr>
      </w:pPr>
      <w:r w:rsidRPr="00C454E8">
        <w:rPr>
          <w:color w:val="000000"/>
          <w:szCs w:val="28"/>
        </w:rPr>
        <w:t xml:space="preserve">            -  </w:t>
      </w:r>
      <w:proofErr w:type="gramStart"/>
      <w:r w:rsidRPr="00C454E8">
        <w:rPr>
          <w:color w:val="000000"/>
          <w:szCs w:val="28"/>
        </w:rPr>
        <w:t>к</w:t>
      </w:r>
      <w:proofErr w:type="gramEnd"/>
      <w:r w:rsidRPr="00C454E8">
        <w:rPr>
          <w:color w:val="000000"/>
          <w:szCs w:val="28"/>
        </w:rPr>
        <w:t>акие  растения  водоемов  вы  запомнили?</w:t>
      </w:r>
    </w:p>
    <w:p w:rsidR="00C454E8" w:rsidRPr="00C454E8" w:rsidRDefault="00C454E8" w:rsidP="00C454E8">
      <w:pPr>
        <w:pStyle w:val="a5"/>
        <w:ind w:left="75"/>
        <w:rPr>
          <w:color w:val="000000"/>
          <w:szCs w:val="28"/>
        </w:rPr>
      </w:pPr>
      <w:r w:rsidRPr="00C454E8">
        <w:rPr>
          <w:color w:val="000000"/>
          <w:szCs w:val="28"/>
        </w:rPr>
        <w:t xml:space="preserve">           *  Отгадывание  кроссворда.</w:t>
      </w:r>
    </w:p>
    <w:p w:rsidR="00C454E8" w:rsidRPr="00C454E8" w:rsidRDefault="00C454E8" w:rsidP="00C454E8">
      <w:pPr>
        <w:pStyle w:val="a5"/>
        <w:ind w:left="75"/>
        <w:rPr>
          <w:color w:val="99CC00"/>
          <w:szCs w:val="28"/>
        </w:rPr>
      </w:pPr>
      <w:r w:rsidRPr="00C454E8">
        <w:rPr>
          <w:color w:val="99CC00"/>
          <w:szCs w:val="28"/>
        </w:rPr>
        <w:t xml:space="preserve">                                       </w:t>
      </w:r>
    </w:p>
    <w:tbl>
      <w:tblPr>
        <w:tblStyle w:val="a8"/>
        <w:tblW w:w="0" w:type="auto"/>
        <w:tblInd w:w="3240" w:type="dxa"/>
        <w:tblLook w:val="00BF"/>
      </w:tblPr>
      <w:tblGrid>
        <w:gridCol w:w="499"/>
        <w:gridCol w:w="419"/>
        <w:gridCol w:w="407"/>
        <w:gridCol w:w="419"/>
        <w:gridCol w:w="403"/>
        <w:gridCol w:w="419"/>
        <w:gridCol w:w="467"/>
        <w:gridCol w:w="403"/>
      </w:tblGrid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К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О</w:t>
            </w:r>
          </w:p>
        </w:tc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У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proofErr w:type="gramStart"/>
            <w:r w:rsidRPr="00C454E8">
              <w:rPr>
                <w:color w:val="000000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С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К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lastRenderedPageBreak/>
              <w:t>В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О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О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К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proofErr w:type="gramStart"/>
            <w:r w:rsidRPr="00C454E8">
              <w:rPr>
                <w:color w:val="000000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С</w:t>
            </w:r>
          </w:p>
        </w:tc>
      </w:tr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proofErr w:type="gramStart"/>
            <w:r w:rsidRPr="00C454E8">
              <w:rPr>
                <w:color w:val="000000"/>
                <w:szCs w:val="28"/>
              </w:rPr>
              <w:t>Ш</w:t>
            </w:r>
            <w:proofErr w:type="gramEnd"/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  <w:vMerge w:val="restart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К</w:t>
            </w:r>
          </w:p>
        </w:tc>
        <w:tc>
          <w:tcPr>
            <w:tcW w:w="0" w:type="auto"/>
            <w:vMerge w:val="restart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Я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Л</w:t>
            </w:r>
          </w:p>
        </w:tc>
        <w:tc>
          <w:tcPr>
            <w:tcW w:w="0" w:type="auto"/>
            <w:vMerge w:val="restart"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И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О</w:t>
            </w:r>
          </w:p>
        </w:tc>
        <w:tc>
          <w:tcPr>
            <w:tcW w:w="0" w:type="auto"/>
            <w:vMerge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С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Н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proofErr w:type="gramStart"/>
            <w:r w:rsidRPr="00C454E8">
              <w:rPr>
                <w:color w:val="000000"/>
                <w:szCs w:val="28"/>
              </w:rPr>
              <w:t>З</w:t>
            </w:r>
            <w:proofErr w:type="gramEnd"/>
          </w:p>
        </w:tc>
        <w:tc>
          <w:tcPr>
            <w:tcW w:w="0" w:type="auto"/>
            <w:vMerge/>
            <w:tcBorders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К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К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Н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И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rPr>
          <w:gridBefore w:val="5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proofErr w:type="gramStart"/>
            <w:r w:rsidRPr="00C454E8">
              <w:rPr>
                <w:color w:val="000000"/>
                <w:szCs w:val="28"/>
              </w:rPr>
              <w:t>Ц</w:t>
            </w:r>
            <w:proofErr w:type="gramEnd"/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  <w:tr w:rsidR="00C454E8" w:rsidRPr="00C454E8" w:rsidTr="00D35AD7">
        <w:trPr>
          <w:gridBefore w:val="6"/>
        </w:trPr>
        <w:tc>
          <w:tcPr>
            <w:tcW w:w="0" w:type="auto"/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  <w:r w:rsidRPr="00C454E8"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C454E8" w:rsidRPr="00C454E8" w:rsidRDefault="00C454E8" w:rsidP="00D35AD7">
            <w:pPr>
              <w:pStyle w:val="a5"/>
              <w:ind w:left="0"/>
              <w:rPr>
                <w:color w:val="000000"/>
                <w:szCs w:val="28"/>
              </w:rPr>
            </w:pPr>
          </w:p>
        </w:tc>
      </w:tr>
    </w:tbl>
    <w:p w:rsidR="00C454E8" w:rsidRPr="00C454E8" w:rsidRDefault="00C454E8" w:rsidP="00C454E8">
      <w:pPr>
        <w:pStyle w:val="a5"/>
        <w:ind w:left="75"/>
        <w:rPr>
          <w:color w:val="99CC00"/>
          <w:szCs w:val="28"/>
        </w:rPr>
      </w:pPr>
    </w:p>
    <w:p w:rsidR="00C454E8" w:rsidRPr="00C454E8" w:rsidRDefault="00C454E8" w:rsidP="00C454E8">
      <w:pPr>
        <w:pStyle w:val="a5"/>
        <w:numPr>
          <w:ilvl w:val="0"/>
          <w:numId w:val="3"/>
        </w:numPr>
        <w:rPr>
          <w:color w:val="000000"/>
          <w:szCs w:val="28"/>
        </w:rPr>
      </w:pPr>
      <w:r w:rsidRPr="00C454E8">
        <w:rPr>
          <w:color w:val="000000"/>
          <w:szCs w:val="28"/>
        </w:rPr>
        <w:t>Растение,  у  которого  листья  похожи  на  листья  кувшинки,  только</w:t>
      </w:r>
    </w:p>
    <w:p w:rsidR="00C454E8" w:rsidRPr="00C454E8" w:rsidRDefault="00C454E8" w:rsidP="00C454E8">
      <w:pPr>
        <w:pStyle w:val="a5"/>
        <w:rPr>
          <w:color w:val="000000"/>
          <w:szCs w:val="28"/>
        </w:rPr>
      </w:pPr>
      <w:r w:rsidRPr="00C454E8">
        <w:rPr>
          <w:color w:val="000000"/>
          <w:szCs w:val="28"/>
        </w:rPr>
        <w:t xml:space="preserve">          в  уменьшенном  виде.</w:t>
      </w:r>
    </w:p>
    <w:p w:rsidR="00C454E8" w:rsidRPr="00C454E8" w:rsidRDefault="00C454E8" w:rsidP="00C454E8">
      <w:pPr>
        <w:pStyle w:val="a5"/>
        <w:numPr>
          <w:ilvl w:val="0"/>
          <w:numId w:val="3"/>
        </w:numPr>
        <w:rPr>
          <w:color w:val="99CC00"/>
          <w:szCs w:val="28"/>
        </w:rPr>
      </w:pPr>
      <w:r w:rsidRPr="00C454E8">
        <w:rPr>
          <w:color w:val="000000"/>
          <w:szCs w:val="28"/>
        </w:rPr>
        <w:t>Растение,  у  которого  листья  двух  типов:  плавающие  и  подводные.</w:t>
      </w:r>
    </w:p>
    <w:p w:rsidR="00C454E8" w:rsidRPr="00C454E8" w:rsidRDefault="00C454E8" w:rsidP="00C454E8">
      <w:pPr>
        <w:pStyle w:val="a5"/>
        <w:numPr>
          <w:ilvl w:val="0"/>
          <w:numId w:val="3"/>
        </w:numPr>
        <w:rPr>
          <w:color w:val="99CC00"/>
          <w:szCs w:val="28"/>
        </w:rPr>
      </w:pPr>
      <w:r w:rsidRPr="00C454E8">
        <w:rPr>
          <w:color w:val="000000"/>
          <w:szCs w:val="28"/>
        </w:rPr>
        <w:t>На  Кубани  это  растение  называют  камыши.</w:t>
      </w:r>
    </w:p>
    <w:p w:rsidR="00C454E8" w:rsidRPr="00C454E8" w:rsidRDefault="00C454E8" w:rsidP="00C454E8">
      <w:pPr>
        <w:pStyle w:val="a5"/>
        <w:numPr>
          <w:ilvl w:val="0"/>
          <w:numId w:val="3"/>
        </w:numPr>
        <w:rPr>
          <w:color w:val="99CC00"/>
          <w:szCs w:val="28"/>
        </w:rPr>
      </w:pPr>
      <w:r w:rsidRPr="00C454E8">
        <w:rPr>
          <w:color w:val="000000"/>
          <w:szCs w:val="28"/>
        </w:rPr>
        <w:t>Растение,  похожее  на  злаки.</w:t>
      </w:r>
    </w:p>
    <w:p w:rsidR="00C454E8" w:rsidRPr="00C454E8" w:rsidRDefault="00C454E8" w:rsidP="00C454E8">
      <w:pPr>
        <w:pStyle w:val="a5"/>
        <w:numPr>
          <w:ilvl w:val="0"/>
          <w:numId w:val="3"/>
        </w:numPr>
        <w:rPr>
          <w:color w:val="99CC00"/>
          <w:szCs w:val="28"/>
        </w:rPr>
      </w:pPr>
      <w:r w:rsidRPr="00C454E8">
        <w:rPr>
          <w:color w:val="000000"/>
          <w:szCs w:val="28"/>
        </w:rPr>
        <w:t xml:space="preserve">Растение,  которое  образует  зеленое  покрывало. </w:t>
      </w:r>
    </w:p>
    <w:p w:rsidR="00C454E8" w:rsidRPr="00C454E8" w:rsidRDefault="00C454E8" w:rsidP="00C454E8">
      <w:pPr>
        <w:pStyle w:val="a5"/>
        <w:numPr>
          <w:ilvl w:val="0"/>
          <w:numId w:val="3"/>
        </w:numPr>
        <w:rPr>
          <w:color w:val="99CC00"/>
          <w:szCs w:val="28"/>
        </w:rPr>
      </w:pPr>
      <w:r w:rsidRPr="00C454E8">
        <w:rPr>
          <w:color w:val="000000"/>
          <w:szCs w:val="28"/>
        </w:rPr>
        <w:t xml:space="preserve">Растение,  возвещающее  о  приходе  весны.   </w:t>
      </w:r>
    </w:p>
    <w:p w:rsidR="00C454E8" w:rsidRPr="00C454E8" w:rsidRDefault="00C454E8" w:rsidP="00C454E8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C454E8">
        <w:rPr>
          <w:color w:val="99CC00"/>
          <w:szCs w:val="28"/>
        </w:rPr>
        <w:t>Словарная  работа</w:t>
      </w:r>
      <w:r w:rsidRPr="00C454E8">
        <w:rPr>
          <w:color w:val="000000"/>
          <w:szCs w:val="28"/>
        </w:rPr>
        <w:t>.</w:t>
      </w:r>
    </w:p>
    <w:p w:rsidR="00C454E8" w:rsidRPr="00C454E8" w:rsidRDefault="00C454E8" w:rsidP="00C454E8">
      <w:pPr>
        <w:pStyle w:val="a5"/>
        <w:ind w:left="795"/>
        <w:rPr>
          <w:color w:val="000000"/>
          <w:szCs w:val="28"/>
        </w:rPr>
      </w:pPr>
      <w:r w:rsidRPr="00C454E8">
        <w:rPr>
          <w:color w:val="000000"/>
          <w:szCs w:val="28"/>
        </w:rPr>
        <w:t>-  Ребята,  часто  на  кубанском  диалекте  можно  услышать  слова</w:t>
      </w:r>
    </w:p>
    <w:p w:rsidR="00C454E8" w:rsidRPr="00C454E8" w:rsidRDefault="00C454E8" w:rsidP="00C454E8">
      <w:pPr>
        <w:pStyle w:val="a5"/>
        <w:ind w:left="795"/>
        <w:rPr>
          <w:color w:val="000000"/>
          <w:szCs w:val="28"/>
        </w:rPr>
      </w:pPr>
      <w:r w:rsidRPr="00C454E8">
        <w:rPr>
          <w:color w:val="000000"/>
          <w:szCs w:val="28"/>
        </w:rPr>
        <w:t xml:space="preserve">  ОЧЭРЕД </w:t>
      </w:r>
    </w:p>
    <w:p w:rsidR="00C454E8" w:rsidRPr="00C454E8" w:rsidRDefault="00C454E8" w:rsidP="00C454E8">
      <w:pPr>
        <w:pStyle w:val="a5"/>
        <w:ind w:left="795"/>
        <w:rPr>
          <w:color w:val="000000"/>
          <w:szCs w:val="28"/>
        </w:rPr>
      </w:pPr>
      <w:r w:rsidRPr="00C454E8">
        <w:rPr>
          <w:color w:val="000000"/>
          <w:szCs w:val="28"/>
        </w:rPr>
        <w:t xml:space="preserve">   РИЧКА</w:t>
      </w:r>
    </w:p>
    <w:p w:rsidR="00C454E8" w:rsidRPr="00C454E8" w:rsidRDefault="00C454E8" w:rsidP="00C454E8">
      <w:pPr>
        <w:pStyle w:val="a5"/>
        <w:ind w:left="795"/>
        <w:rPr>
          <w:color w:val="000000"/>
          <w:szCs w:val="28"/>
        </w:rPr>
      </w:pPr>
      <w:r w:rsidRPr="00C454E8">
        <w:rPr>
          <w:color w:val="000000"/>
          <w:szCs w:val="28"/>
        </w:rPr>
        <w:t xml:space="preserve">   РЯСНО</w:t>
      </w:r>
    </w:p>
    <w:p w:rsidR="00C454E8" w:rsidRPr="00C454E8" w:rsidRDefault="00C454E8" w:rsidP="00C454E8">
      <w:pPr>
        <w:pStyle w:val="a5"/>
        <w:ind w:left="795"/>
        <w:rPr>
          <w:color w:val="000000"/>
          <w:szCs w:val="28"/>
        </w:rPr>
      </w:pPr>
      <w:r w:rsidRPr="00C454E8">
        <w:rPr>
          <w:color w:val="000000"/>
          <w:szCs w:val="28"/>
        </w:rPr>
        <w:t xml:space="preserve">   Что  они  означают?</w:t>
      </w:r>
    </w:p>
    <w:p w:rsidR="00C454E8" w:rsidRPr="00C454E8" w:rsidRDefault="00C454E8" w:rsidP="00C454E8">
      <w:pPr>
        <w:pStyle w:val="a5"/>
        <w:ind w:left="795"/>
        <w:rPr>
          <w:color w:val="000000"/>
          <w:szCs w:val="28"/>
        </w:rPr>
      </w:pPr>
      <w:r w:rsidRPr="00C454E8">
        <w:rPr>
          <w:color w:val="000000"/>
          <w:szCs w:val="28"/>
        </w:rPr>
        <w:t>ОЧЕРЭТ – камыши</w:t>
      </w:r>
    </w:p>
    <w:p w:rsidR="00C454E8" w:rsidRPr="00C454E8" w:rsidRDefault="00C454E8" w:rsidP="00C454E8">
      <w:pPr>
        <w:pStyle w:val="a5"/>
        <w:ind w:left="795"/>
        <w:rPr>
          <w:color w:val="000000"/>
          <w:szCs w:val="28"/>
        </w:rPr>
      </w:pPr>
      <w:r w:rsidRPr="00C454E8">
        <w:rPr>
          <w:color w:val="000000"/>
          <w:szCs w:val="28"/>
        </w:rPr>
        <w:t>РИЧКА – речка</w:t>
      </w:r>
    </w:p>
    <w:p w:rsidR="00C454E8" w:rsidRPr="00C454E8" w:rsidRDefault="00C454E8" w:rsidP="00C454E8">
      <w:pPr>
        <w:pStyle w:val="a5"/>
        <w:ind w:left="795"/>
        <w:rPr>
          <w:color w:val="99CC00"/>
          <w:szCs w:val="28"/>
        </w:rPr>
      </w:pPr>
      <w:r w:rsidRPr="00C454E8">
        <w:rPr>
          <w:color w:val="000000"/>
          <w:szCs w:val="28"/>
        </w:rPr>
        <w:t xml:space="preserve">РЯСНО -  густо  (можно  сказать  о  растениях  «растут  </w:t>
      </w:r>
      <w:proofErr w:type="spellStart"/>
      <w:r w:rsidRPr="00C454E8">
        <w:rPr>
          <w:color w:val="000000"/>
          <w:szCs w:val="28"/>
        </w:rPr>
        <w:t>рясно</w:t>
      </w:r>
      <w:proofErr w:type="spellEnd"/>
      <w:r w:rsidRPr="00C454E8">
        <w:rPr>
          <w:color w:val="000000"/>
          <w:szCs w:val="28"/>
        </w:rPr>
        <w:t xml:space="preserve">»)  </w:t>
      </w:r>
    </w:p>
    <w:p w:rsidR="00C454E8" w:rsidRPr="00C454E8" w:rsidRDefault="00C454E8" w:rsidP="00C454E8">
      <w:pPr>
        <w:pStyle w:val="a5"/>
        <w:rPr>
          <w:color w:val="99CC00"/>
          <w:szCs w:val="28"/>
        </w:rPr>
      </w:pPr>
      <w:r w:rsidRPr="00C454E8">
        <w:rPr>
          <w:color w:val="000000"/>
          <w:szCs w:val="28"/>
        </w:rPr>
        <w:t xml:space="preserve"> </w:t>
      </w:r>
    </w:p>
    <w:p w:rsidR="00C454E8" w:rsidRPr="00C454E8" w:rsidRDefault="00C454E8" w:rsidP="00C454E8">
      <w:pPr>
        <w:pStyle w:val="a5"/>
        <w:numPr>
          <w:ilvl w:val="0"/>
          <w:numId w:val="4"/>
        </w:numPr>
        <w:rPr>
          <w:color w:val="000000"/>
          <w:szCs w:val="28"/>
        </w:rPr>
      </w:pPr>
      <w:r w:rsidRPr="00C454E8">
        <w:rPr>
          <w:color w:val="99CC00"/>
          <w:szCs w:val="28"/>
        </w:rPr>
        <w:t>Домашнее  задание</w:t>
      </w:r>
      <w:r w:rsidRPr="00C454E8">
        <w:rPr>
          <w:color w:val="000000"/>
          <w:szCs w:val="28"/>
        </w:rPr>
        <w:t>.</w:t>
      </w:r>
    </w:p>
    <w:p w:rsidR="00C454E8" w:rsidRPr="00C454E8" w:rsidRDefault="00C454E8" w:rsidP="00C454E8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C454E8">
        <w:rPr>
          <w:color w:val="000000"/>
          <w:szCs w:val="28"/>
        </w:rPr>
        <w:t>Закрепить  знания  о  растениях  водоемов.</w:t>
      </w:r>
    </w:p>
    <w:p w:rsidR="00C454E8" w:rsidRPr="00C454E8" w:rsidRDefault="00C454E8" w:rsidP="00C454E8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C454E8">
        <w:rPr>
          <w:color w:val="000000"/>
          <w:szCs w:val="28"/>
        </w:rPr>
        <w:t>Подготовить  информацию  о  животных  водоемов.</w:t>
      </w:r>
    </w:p>
    <w:p w:rsidR="00C454E8" w:rsidRPr="00C454E8" w:rsidRDefault="00C454E8" w:rsidP="00C454E8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C454E8">
        <w:rPr>
          <w:color w:val="000000"/>
          <w:szCs w:val="28"/>
        </w:rPr>
        <w:t>Принести  фотографии,  рисунки  животных  водоемов.</w:t>
      </w:r>
    </w:p>
    <w:p w:rsidR="00C454E8" w:rsidRDefault="00C454E8" w:rsidP="00C454E8">
      <w:pPr>
        <w:pStyle w:val="a5"/>
        <w:rPr>
          <w:color w:val="000000"/>
        </w:rPr>
      </w:pPr>
    </w:p>
    <w:p w:rsidR="00C454E8" w:rsidRDefault="00C454E8" w:rsidP="00C454E8">
      <w:pPr>
        <w:pStyle w:val="a5"/>
        <w:rPr>
          <w:color w:val="000000"/>
        </w:rPr>
      </w:pPr>
    </w:p>
    <w:p w:rsidR="00C454E8" w:rsidRDefault="00C454E8" w:rsidP="00C454E8">
      <w:pPr>
        <w:pStyle w:val="a5"/>
        <w:rPr>
          <w:color w:val="000000"/>
        </w:rPr>
      </w:pPr>
    </w:p>
    <w:p w:rsidR="00C454E8" w:rsidRDefault="00C454E8" w:rsidP="00C454E8">
      <w:pPr>
        <w:pStyle w:val="a5"/>
        <w:rPr>
          <w:color w:val="000000"/>
        </w:rPr>
      </w:pPr>
    </w:p>
    <w:p w:rsidR="00C454E8" w:rsidRDefault="00C454E8" w:rsidP="00C454E8">
      <w:pPr>
        <w:pStyle w:val="a5"/>
        <w:rPr>
          <w:color w:val="000000"/>
        </w:rPr>
      </w:pPr>
    </w:p>
    <w:p w:rsidR="00C454E8" w:rsidRDefault="00C454E8" w:rsidP="00C454E8">
      <w:pPr>
        <w:pStyle w:val="a5"/>
        <w:rPr>
          <w:color w:val="000000"/>
        </w:rPr>
      </w:pPr>
    </w:p>
    <w:p w:rsidR="00084E8A" w:rsidRPr="00C454E8" w:rsidRDefault="00084E8A">
      <w:pPr>
        <w:rPr>
          <w:rFonts w:ascii="Times New Roman" w:hAnsi="Times New Roman" w:cs="Times New Roman"/>
          <w:sz w:val="28"/>
          <w:szCs w:val="28"/>
        </w:rPr>
      </w:pPr>
    </w:p>
    <w:sectPr w:rsidR="00084E8A" w:rsidRPr="00C4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C07"/>
    <w:multiLevelType w:val="hybridMultilevel"/>
    <w:tmpl w:val="61E64FF8"/>
    <w:lvl w:ilvl="0" w:tplc="3C8E688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99CC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CF14C78"/>
    <w:multiLevelType w:val="hybridMultilevel"/>
    <w:tmpl w:val="5D1EA850"/>
    <w:lvl w:ilvl="0" w:tplc="5DE20CDA">
      <w:start w:val="3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726612E7"/>
    <w:multiLevelType w:val="hybridMultilevel"/>
    <w:tmpl w:val="B0FAFCCA"/>
    <w:lvl w:ilvl="0" w:tplc="9602418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0666F"/>
    <w:multiLevelType w:val="hybridMultilevel"/>
    <w:tmpl w:val="40124896"/>
    <w:lvl w:ilvl="0" w:tplc="3EF6C9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7E97CC">
      <w:start w:val="1"/>
      <w:numFmt w:val="decimal"/>
      <w:lvlText w:val="%2)"/>
      <w:lvlJc w:val="left"/>
      <w:pPr>
        <w:tabs>
          <w:tab w:val="num" w:pos="1170"/>
        </w:tabs>
        <w:ind w:left="1170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4E8"/>
    <w:rsid w:val="00084E8A"/>
    <w:rsid w:val="00C4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4E8"/>
    <w:pPr>
      <w:tabs>
        <w:tab w:val="left" w:pos="1380"/>
      </w:tabs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454E8"/>
    <w:rPr>
      <w:rFonts w:ascii="Times New Roman" w:eastAsia="Times New Roman" w:hAnsi="Times New Roman" w:cs="Times New Roman"/>
      <w:color w:val="333333"/>
      <w:sz w:val="28"/>
      <w:szCs w:val="24"/>
    </w:rPr>
  </w:style>
  <w:style w:type="paragraph" w:styleId="a5">
    <w:name w:val="Body Text Indent"/>
    <w:basedOn w:val="a"/>
    <w:link w:val="a6"/>
    <w:rsid w:val="00C454E8"/>
    <w:pPr>
      <w:tabs>
        <w:tab w:val="left" w:pos="1380"/>
      </w:tabs>
      <w:spacing w:after="0" w:line="240" w:lineRule="auto"/>
      <w:ind w:left="360"/>
    </w:pPr>
    <w:rPr>
      <w:rFonts w:ascii="Times New Roman" w:eastAsia="Times New Roman" w:hAnsi="Times New Roman" w:cs="Times New Roman"/>
      <w:color w:val="333333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454E8"/>
    <w:rPr>
      <w:rFonts w:ascii="Times New Roman" w:eastAsia="Times New Roman" w:hAnsi="Times New Roman" w:cs="Times New Roman"/>
      <w:color w:val="333333"/>
      <w:sz w:val="28"/>
      <w:szCs w:val="24"/>
    </w:rPr>
  </w:style>
  <w:style w:type="paragraph" w:styleId="a7">
    <w:name w:val="Normal (Web)"/>
    <w:basedOn w:val="a"/>
    <w:rsid w:val="00C4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C454E8"/>
    <w:pPr>
      <w:tabs>
        <w:tab w:val="left" w:pos="1380"/>
      </w:tabs>
      <w:spacing w:after="0" w:line="240" w:lineRule="auto"/>
      <w:ind w:left="225"/>
    </w:pPr>
    <w:rPr>
      <w:rFonts w:ascii="Times New Roman" w:eastAsia="Times New Roman" w:hAnsi="Times New Roman" w:cs="Times New Roman"/>
      <w:b/>
      <w:color w:val="333333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454E8"/>
    <w:rPr>
      <w:rFonts w:ascii="Times New Roman" w:eastAsia="Times New Roman" w:hAnsi="Times New Roman" w:cs="Times New Roman"/>
      <w:b/>
      <w:color w:val="333333"/>
      <w:sz w:val="28"/>
      <w:szCs w:val="24"/>
    </w:rPr>
  </w:style>
  <w:style w:type="table" w:styleId="a8">
    <w:name w:val="Table Grid"/>
    <w:basedOn w:val="a1"/>
    <w:rsid w:val="00C4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1705</Words>
  <Characters>9720</Characters>
  <Application>Microsoft Office Word</Application>
  <DocSecurity>0</DocSecurity>
  <Lines>81</Lines>
  <Paragraphs>22</Paragraphs>
  <ScaleCrop>false</ScaleCrop>
  <Company>МБОУ СОШ №9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2</cp:revision>
  <dcterms:created xsi:type="dcterms:W3CDTF">2014-04-08T11:45:00Z</dcterms:created>
  <dcterms:modified xsi:type="dcterms:W3CDTF">2014-04-08T11:46:00Z</dcterms:modified>
</cp:coreProperties>
</file>