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Министерство образования и науки Удмуртской Республики</w:t>
      </w: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Ярский район</w:t>
      </w: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Муниципальное казенное общеобразовательное учреждение</w:t>
      </w: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Еловская основная общеобразовательная школа</w:t>
      </w: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Pr="00A5528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56"/>
          <w:szCs w:val="56"/>
        </w:rPr>
      </w:pPr>
      <w:r w:rsidRPr="00A55282">
        <w:rPr>
          <w:bCs/>
          <w:iCs/>
          <w:sz w:val="56"/>
          <w:szCs w:val="56"/>
        </w:rPr>
        <w:t>РЕФЕРАТ</w:t>
      </w: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/>
          <w:bCs/>
          <w:iCs/>
          <w:sz w:val="56"/>
          <w:szCs w:val="56"/>
        </w:rPr>
      </w:pPr>
      <w:r w:rsidRPr="00A55282">
        <w:rPr>
          <w:b/>
          <w:bCs/>
          <w:iCs/>
          <w:sz w:val="56"/>
          <w:szCs w:val="56"/>
        </w:rPr>
        <w:t xml:space="preserve">Предметная неделя </w:t>
      </w: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/>
          <w:bCs/>
          <w:iCs/>
          <w:sz w:val="56"/>
          <w:szCs w:val="56"/>
          <w:lang w:val="en-US"/>
        </w:rPr>
      </w:pPr>
      <w:r w:rsidRPr="00A55282">
        <w:rPr>
          <w:b/>
          <w:bCs/>
          <w:iCs/>
          <w:sz w:val="56"/>
          <w:szCs w:val="56"/>
        </w:rPr>
        <w:t xml:space="preserve">как одна из форм внеурочной </w:t>
      </w:r>
    </w:p>
    <w:p w:rsidR="001E5812" w:rsidRPr="00A55282" w:rsidRDefault="001E5812" w:rsidP="00123BB3">
      <w:pPr>
        <w:pStyle w:val="ListParagraph"/>
        <w:spacing w:line="360" w:lineRule="auto"/>
        <w:ind w:left="0"/>
        <w:jc w:val="center"/>
        <w:rPr>
          <w:b/>
          <w:bCs/>
          <w:iCs/>
          <w:sz w:val="56"/>
          <w:szCs w:val="56"/>
        </w:rPr>
      </w:pPr>
      <w:r w:rsidRPr="00A55282">
        <w:rPr>
          <w:b/>
          <w:bCs/>
          <w:iCs/>
          <w:sz w:val="56"/>
          <w:szCs w:val="56"/>
        </w:rPr>
        <w:t>де</w:t>
      </w:r>
      <w:r w:rsidRPr="00A55282">
        <w:rPr>
          <w:b/>
          <w:bCs/>
          <w:iCs/>
          <w:sz w:val="56"/>
          <w:szCs w:val="56"/>
        </w:rPr>
        <w:t>я</w:t>
      </w:r>
      <w:r w:rsidRPr="00A55282">
        <w:rPr>
          <w:b/>
          <w:bCs/>
          <w:iCs/>
          <w:sz w:val="56"/>
          <w:szCs w:val="56"/>
        </w:rPr>
        <w:t>тельности</w:t>
      </w: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A55282">
      <w:pPr>
        <w:pStyle w:val="ListParagraph"/>
        <w:spacing w:line="360" w:lineRule="auto"/>
        <w:ind w:left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Выполнил: учитель начальных классов</w:t>
      </w:r>
    </w:p>
    <w:p w:rsidR="001E5812" w:rsidRDefault="001E5812" w:rsidP="00A55282">
      <w:pPr>
        <w:pStyle w:val="ListParagraph"/>
        <w:spacing w:line="360" w:lineRule="auto"/>
        <w:ind w:left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Кривоногова Н.Л.</w:t>
      </w:r>
    </w:p>
    <w:p w:rsidR="001E5812" w:rsidRPr="00A55282" w:rsidRDefault="001E5812" w:rsidP="00A55282">
      <w:pPr>
        <w:pStyle w:val="ListParagraph"/>
        <w:spacing w:line="360" w:lineRule="auto"/>
        <w:ind w:left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Имеющаяся квалификационная категория – </w:t>
      </w:r>
      <w:r>
        <w:rPr>
          <w:bCs/>
          <w:iCs/>
          <w:sz w:val="28"/>
          <w:szCs w:val="28"/>
          <w:lang w:val="en-US"/>
        </w:rPr>
        <w:t>I</w:t>
      </w:r>
    </w:p>
    <w:p w:rsidR="001E5812" w:rsidRPr="00343B77" w:rsidRDefault="001E5812" w:rsidP="00A55282">
      <w:pPr>
        <w:pStyle w:val="ListParagraph"/>
        <w:spacing w:line="360" w:lineRule="auto"/>
        <w:ind w:left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Заявляемая квалификационная категория - </w:t>
      </w:r>
      <w:r>
        <w:rPr>
          <w:bCs/>
          <w:iCs/>
          <w:sz w:val="28"/>
          <w:szCs w:val="28"/>
          <w:lang w:val="en-US"/>
        </w:rPr>
        <w:t>I</w:t>
      </w: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c</w:t>
      </w:r>
      <w:r>
        <w:rPr>
          <w:bCs/>
          <w:iCs/>
          <w:sz w:val="28"/>
          <w:szCs w:val="28"/>
        </w:rPr>
        <w:t>. Елово</w:t>
      </w:r>
    </w:p>
    <w:p w:rsidR="001E5812" w:rsidRPr="00A5528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2014 год</w:t>
      </w:r>
    </w:p>
    <w:p w:rsidR="001E5812" w:rsidRPr="00900923" w:rsidRDefault="001E5812" w:rsidP="00123BB3">
      <w:pPr>
        <w:pStyle w:val="ListParagraph"/>
        <w:spacing w:line="360" w:lineRule="auto"/>
        <w:ind w:left="0"/>
        <w:jc w:val="center"/>
        <w:rPr>
          <w:b/>
          <w:bCs/>
          <w:iCs/>
          <w:sz w:val="28"/>
          <w:szCs w:val="28"/>
        </w:rPr>
      </w:pPr>
      <w:r w:rsidRPr="00900923">
        <w:rPr>
          <w:b/>
          <w:bCs/>
          <w:iCs/>
          <w:sz w:val="28"/>
          <w:szCs w:val="28"/>
        </w:rPr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0"/>
        <w:gridCol w:w="810"/>
      </w:tblGrid>
      <w:tr w:rsidR="001E5812" w:rsidRPr="00C14A00" w:rsidTr="007D321B">
        <w:tc>
          <w:tcPr>
            <w:tcW w:w="876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 xml:space="preserve">Введение </w:t>
            </w:r>
          </w:p>
        </w:tc>
        <w:tc>
          <w:tcPr>
            <w:tcW w:w="81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>3-5</w:t>
            </w:r>
          </w:p>
        </w:tc>
      </w:tr>
      <w:tr w:rsidR="001E5812" w:rsidRPr="00C14A00" w:rsidTr="007D321B">
        <w:tc>
          <w:tcPr>
            <w:tcW w:w="876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 xml:space="preserve">Глава </w:t>
            </w:r>
            <w:r w:rsidRPr="007D321B">
              <w:rPr>
                <w:bCs/>
                <w:iCs/>
                <w:sz w:val="28"/>
                <w:szCs w:val="28"/>
                <w:lang w:val="en-US"/>
              </w:rPr>
              <w:t>I</w:t>
            </w:r>
            <w:r w:rsidRPr="007D321B">
              <w:rPr>
                <w:bCs/>
                <w:iCs/>
                <w:sz w:val="28"/>
                <w:szCs w:val="28"/>
              </w:rPr>
              <w:t xml:space="preserve">. </w:t>
            </w:r>
            <w:r w:rsidRPr="007D321B">
              <w:rPr>
                <w:sz w:val="28"/>
                <w:szCs w:val="28"/>
              </w:rPr>
              <w:t xml:space="preserve">Теоретические основы внеурочной деятельности школьников.     </w:t>
            </w:r>
          </w:p>
        </w:tc>
        <w:tc>
          <w:tcPr>
            <w:tcW w:w="81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E5812" w:rsidRPr="00C14A00" w:rsidTr="007D321B">
        <w:tc>
          <w:tcPr>
            <w:tcW w:w="8760" w:type="dxa"/>
          </w:tcPr>
          <w:p w:rsidR="001E5812" w:rsidRPr="007D321B" w:rsidRDefault="001E5812" w:rsidP="007D321B">
            <w:pPr>
              <w:pStyle w:val="ListParagraph"/>
              <w:numPr>
                <w:ilvl w:val="1"/>
                <w:numId w:val="22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Внеурочная деятельность школьников.  </w:t>
            </w:r>
          </w:p>
        </w:tc>
        <w:tc>
          <w:tcPr>
            <w:tcW w:w="810" w:type="dxa"/>
          </w:tcPr>
          <w:p w:rsidR="001E5812" w:rsidRPr="007D321B" w:rsidRDefault="001E5812" w:rsidP="007D321B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>6-13</w:t>
            </w:r>
          </w:p>
        </w:tc>
      </w:tr>
      <w:tr w:rsidR="001E5812" w:rsidRPr="00C14A00" w:rsidTr="007D321B">
        <w:tc>
          <w:tcPr>
            <w:tcW w:w="8760" w:type="dxa"/>
          </w:tcPr>
          <w:p w:rsidR="001E5812" w:rsidRPr="007D321B" w:rsidRDefault="001E5812" w:rsidP="007D321B">
            <w:pPr>
              <w:pStyle w:val="ListParagraph"/>
              <w:numPr>
                <w:ilvl w:val="1"/>
                <w:numId w:val="22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Воспитательные результаты внеурочной деятельности</w:t>
            </w:r>
          </w:p>
        </w:tc>
        <w:tc>
          <w:tcPr>
            <w:tcW w:w="810" w:type="dxa"/>
          </w:tcPr>
          <w:p w:rsidR="001E5812" w:rsidRPr="007D321B" w:rsidRDefault="001E5812" w:rsidP="007D321B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>14-16</w:t>
            </w:r>
          </w:p>
        </w:tc>
      </w:tr>
      <w:tr w:rsidR="001E5812" w:rsidRPr="00C14A00" w:rsidTr="007D321B">
        <w:tc>
          <w:tcPr>
            <w:tcW w:w="8760" w:type="dxa"/>
          </w:tcPr>
          <w:p w:rsidR="001E5812" w:rsidRPr="007D321B" w:rsidRDefault="001E5812" w:rsidP="007D321B">
            <w:pPr>
              <w:pStyle w:val="ListParagraph"/>
              <w:numPr>
                <w:ilvl w:val="1"/>
                <w:numId w:val="22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Формы организации внеурочной деятельности школьников.</w:t>
            </w:r>
          </w:p>
        </w:tc>
        <w:tc>
          <w:tcPr>
            <w:tcW w:w="810" w:type="dxa"/>
          </w:tcPr>
          <w:p w:rsidR="001E5812" w:rsidRPr="007D321B" w:rsidRDefault="001E5812" w:rsidP="007D321B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>17-21</w:t>
            </w:r>
          </w:p>
        </w:tc>
      </w:tr>
      <w:tr w:rsidR="001E5812" w:rsidRPr="00C14A00" w:rsidTr="007D321B">
        <w:tc>
          <w:tcPr>
            <w:tcW w:w="876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 xml:space="preserve">Глава </w:t>
            </w:r>
            <w:r w:rsidRPr="007D321B">
              <w:rPr>
                <w:bCs/>
                <w:iCs/>
                <w:sz w:val="28"/>
                <w:szCs w:val="28"/>
                <w:lang w:val="en-US"/>
              </w:rPr>
              <w:t>II</w:t>
            </w:r>
            <w:r w:rsidRPr="007D321B">
              <w:rPr>
                <w:bCs/>
                <w:iCs/>
                <w:sz w:val="28"/>
                <w:szCs w:val="28"/>
              </w:rPr>
              <w:t xml:space="preserve">. </w:t>
            </w:r>
            <w:r w:rsidRPr="007D321B">
              <w:rPr>
                <w:sz w:val="28"/>
                <w:szCs w:val="28"/>
              </w:rPr>
              <w:t>Предметные недели в начальной школе (из опыта работы)</w:t>
            </w:r>
          </w:p>
        </w:tc>
        <w:tc>
          <w:tcPr>
            <w:tcW w:w="81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>22-26</w:t>
            </w:r>
          </w:p>
        </w:tc>
      </w:tr>
      <w:tr w:rsidR="001E5812" w:rsidRPr="00C14A00" w:rsidTr="007D321B">
        <w:tc>
          <w:tcPr>
            <w:tcW w:w="876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>Заключение</w:t>
            </w:r>
          </w:p>
        </w:tc>
        <w:tc>
          <w:tcPr>
            <w:tcW w:w="81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>27-28</w:t>
            </w:r>
          </w:p>
        </w:tc>
      </w:tr>
      <w:tr w:rsidR="001E5812" w:rsidRPr="00C14A00" w:rsidTr="007D321B">
        <w:tc>
          <w:tcPr>
            <w:tcW w:w="876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1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>29</w:t>
            </w:r>
          </w:p>
        </w:tc>
      </w:tr>
      <w:tr w:rsidR="001E5812" w:rsidRPr="00C14A00" w:rsidTr="007D321B">
        <w:tc>
          <w:tcPr>
            <w:tcW w:w="876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D321B">
              <w:rPr>
                <w:bCs/>
                <w:iCs/>
                <w:sz w:val="28"/>
                <w:szCs w:val="28"/>
              </w:rPr>
              <w:t>Приложения</w:t>
            </w:r>
          </w:p>
        </w:tc>
        <w:tc>
          <w:tcPr>
            <w:tcW w:w="810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/>
        <w:jc w:val="center"/>
        <w:rPr>
          <w:bCs/>
          <w:iCs/>
          <w:sz w:val="28"/>
          <w:szCs w:val="28"/>
        </w:rPr>
      </w:pPr>
    </w:p>
    <w:p w:rsidR="001E5812" w:rsidRDefault="001E5812" w:rsidP="00343B77">
      <w:pPr>
        <w:pStyle w:val="ListParagraph"/>
        <w:spacing w:line="360" w:lineRule="auto"/>
        <w:ind w:left="1417" w:right="1134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Введение</w:t>
      </w:r>
    </w:p>
    <w:p w:rsidR="001E5812" w:rsidRPr="00C21ECC" w:rsidRDefault="001E5812" w:rsidP="00C21ECC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C21ECC">
        <w:rPr>
          <w:bCs/>
          <w:iCs/>
          <w:sz w:val="28"/>
          <w:szCs w:val="28"/>
        </w:rPr>
        <w:t xml:space="preserve">С тех пор как существует мироздание, </w:t>
      </w:r>
      <w:r w:rsidRPr="00C21ECC">
        <w:rPr>
          <w:bCs/>
          <w:iCs/>
          <w:sz w:val="28"/>
          <w:szCs w:val="28"/>
        </w:rPr>
        <w:br/>
        <w:t xml:space="preserve">Такого нет, кто б не нуждался в знаниях. </w:t>
      </w:r>
      <w:r w:rsidRPr="00C21ECC">
        <w:rPr>
          <w:bCs/>
          <w:iCs/>
          <w:sz w:val="28"/>
          <w:szCs w:val="28"/>
        </w:rPr>
        <w:br/>
        <w:t xml:space="preserve">Какой мы ни возьмем язык и век, </w:t>
      </w:r>
      <w:r w:rsidRPr="00C21ECC">
        <w:rPr>
          <w:bCs/>
          <w:iCs/>
          <w:sz w:val="28"/>
          <w:szCs w:val="28"/>
        </w:rPr>
        <w:br/>
        <w:t xml:space="preserve">Всегда стремится к знаньям человек. </w:t>
      </w:r>
    </w:p>
    <w:p w:rsidR="001E5812" w:rsidRDefault="001E5812" w:rsidP="00C21ECC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C21ECC">
        <w:rPr>
          <w:bCs/>
          <w:iCs/>
          <w:sz w:val="28"/>
          <w:szCs w:val="28"/>
        </w:rPr>
        <w:t>Рудаки</w:t>
      </w:r>
    </w:p>
    <w:p w:rsidR="001E5812" w:rsidRPr="00C21ECC" w:rsidRDefault="001E5812" w:rsidP="00C21ECC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1E5812" w:rsidRPr="00C21ECC" w:rsidRDefault="001E5812" w:rsidP="00C2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1ECC">
        <w:rPr>
          <w:sz w:val="28"/>
          <w:szCs w:val="28"/>
        </w:rPr>
        <w:t>Современный этап развития общества обусловливает необходимость перехода школы к новой образовательной парадигме, где на первый план в</w:t>
      </w:r>
      <w:r w:rsidRPr="00C21ECC">
        <w:rPr>
          <w:sz w:val="28"/>
          <w:szCs w:val="28"/>
        </w:rPr>
        <w:t>ы</w:t>
      </w:r>
      <w:r w:rsidRPr="00C21ECC">
        <w:rPr>
          <w:sz w:val="28"/>
          <w:szCs w:val="28"/>
        </w:rPr>
        <w:t>ходят интересы личности учащегося, развитие его способностей и потенц</w:t>
      </w:r>
      <w:r w:rsidRPr="00C21ECC">
        <w:rPr>
          <w:sz w:val="28"/>
          <w:szCs w:val="28"/>
        </w:rPr>
        <w:t>и</w:t>
      </w:r>
      <w:r w:rsidRPr="00C21ECC">
        <w:rPr>
          <w:sz w:val="28"/>
          <w:szCs w:val="28"/>
        </w:rPr>
        <w:t>альных возможностей, удовлетворения индивидуальных запросов и образ</w:t>
      </w:r>
      <w:r w:rsidRPr="00C21ECC">
        <w:rPr>
          <w:sz w:val="28"/>
          <w:szCs w:val="28"/>
        </w:rPr>
        <w:t>о</w:t>
      </w:r>
      <w:r w:rsidRPr="00C21ECC">
        <w:rPr>
          <w:sz w:val="28"/>
          <w:szCs w:val="28"/>
        </w:rPr>
        <w:t>вательных потребностей.</w:t>
      </w:r>
    </w:p>
    <w:p w:rsidR="001E5812" w:rsidRDefault="001E5812" w:rsidP="00C2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1ECC">
        <w:rPr>
          <w:sz w:val="28"/>
          <w:szCs w:val="28"/>
        </w:rPr>
        <w:t>Центр тяжести переносится на формирование способности личности учащихся, особенно способности ее к самообразованию, к самостоятельному получению знаний, умений и отработке навыков. Все эти категории входят в понятие «компетентность». Воспитание компетентного человека и должно служить главной конечной целью образовательного процесса в средней шк</w:t>
      </w:r>
      <w:r w:rsidRPr="00C21ECC">
        <w:rPr>
          <w:sz w:val="28"/>
          <w:szCs w:val="28"/>
        </w:rPr>
        <w:t>о</w:t>
      </w:r>
      <w:r w:rsidRPr="00C21ECC">
        <w:rPr>
          <w:sz w:val="28"/>
          <w:szCs w:val="28"/>
        </w:rPr>
        <w:t>ле</w:t>
      </w:r>
      <w:r>
        <w:rPr>
          <w:sz w:val="28"/>
          <w:szCs w:val="28"/>
        </w:rPr>
        <w:t>.</w:t>
      </w:r>
    </w:p>
    <w:p w:rsidR="001E5812" w:rsidRPr="00C21ECC" w:rsidRDefault="001E5812" w:rsidP="00C21EC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1ECC">
        <w:rPr>
          <w:color w:val="000000"/>
          <w:sz w:val="28"/>
          <w:szCs w:val="28"/>
        </w:rPr>
        <w:t>Начальная школа — это первая ступенька, на которую встают мален</w:t>
      </w:r>
      <w:r w:rsidRPr="00C21ECC">
        <w:rPr>
          <w:color w:val="000000"/>
          <w:sz w:val="28"/>
          <w:szCs w:val="28"/>
        </w:rPr>
        <w:t>ь</w:t>
      </w:r>
      <w:r w:rsidRPr="00C21ECC">
        <w:rPr>
          <w:color w:val="000000"/>
          <w:sz w:val="28"/>
          <w:szCs w:val="28"/>
        </w:rPr>
        <w:t>кие школьники, поднимаясь все выше и выше на пути к знаниям и будущей профессии. Воспоминания о первой учительнице, о школьных друзьях, пер</w:t>
      </w:r>
      <w:r w:rsidRPr="00C21ECC">
        <w:rPr>
          <w:color w:val="000000"/>
          <w:sz w:val="28"/>
          <w:szCs w:val="28"/>
        </w:rPr>
        <w:t>е</w:t>
      </w:r>
      <w:r w:rsidRPr="00C21ECC">
        <w:rPr>
          <w:color w:val="000000"/>
          <w:sz w:val="28"/>
          <w:szCs w:val="28"/>
        </w:rPr>
        <w:t>менках, утренниках, экскурсиях будут греть уже взрослых состоявшихся л</w:t>
      </w:r>
      <w:r w:rsidRPr="00C21ECC">
        <w:rPr>
          <w:color w:val="000000"/>
          <w:sz w:val="28"/>
          <w:szCs w:val="28"/>
        </w:rPr>
        <w:t>ю</w:t>
      </w:r>
      <w:r w:rsidRPr="00C21ECC">
        <w:rPr>
          <w:color w:val="000000"/>
          <w:sz w:val="28"/>
          <w:szCs w:val="28"/>
        </w:rPr>
        <w:t>дей всю жизнь. Поэтому так важно в младшем школьном возрасте заложить в ребенке тягу к знаниям</w:t>
      </w:r>
      <w:r w:rsidRPr="00C21ECC">
        <w:rPr>
          <w:b/>
          <w:bCs/>
          <w:color w:val="000000"/>
          <w:sz w:val="28"/>
          <w:szCs w:val="28"/>
        </w:rPr>
        <w:t xml:space="preserve">, </w:t>
      </w:r>
      <w:r w:rsidRPr="00C21ECC">
        <w:rPr>
          <w:color w:val="000000"/>
          <w:sz w:val="28"/>
          <w:szCs w:val="28"/>
        </w:rPr>
        <w:t xml:space="preserve">ощущение школьного сообщества, чувство доверия и уважения к взрослым наставникам.  </w:t>
      </w:r>
    </w:p>
    <w:p w:rsidR="001E5812" w:rsidRDefault="001E5812" w:rsidP="00C21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учителе начальных классов лежит особая ответственность за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пешное и благополучное школьное будущее маленьких учеников.</w:t>
      </w:r>
    </w:p>
    <w:p w:rsidR="001E5812" w:rsidRPr="001B53C6" w:rsidRDefault="001E5812" w:rsidP="001B53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B53C6">
        <w:rPr>
          <w:rFonts w:ascii="Times New Roman" w:hAnsi="Times New Roman" w:cs="Times New Roman"/>
          <w:sz w:val="28"/>
          <w:szCs w:val="28"/>
        </w:rPr>
        <w:t xml:space="preserve"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 раз   и предусматривают на сегодняшний день стандарты второго поколения.  </w:t>
      </w:r>
    </w:p>
    <w:p w:rsidR="001E5812" w:rsidRPr="001B53C6" w:rsidRDefault="001E5812" w:rsidP="001B53C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3C6">
        <w:rPr>
          <w:rFonts w:ascii="Times New Roman" w:hAnsi="Times New Roman" w:cs="Times New Roman"/>
          <w:sz w:val="28"/>
          <w:szCs w:val="28"/>
        </w:rPr>
        <w:t>Известный практик  и ученый, доктор педагогических и психологич</w:t>
      </w:r>
      <w:r w:rsidRPr="001B53C6">
        <w:rPr>
          <w:rFonts w:ascii="Times New Roman" w:hAnsi="Times New Roman" w:cs="Times New Roman"/>
          <w:sz w:val="28"/>
          <w:szCs w:val="28"/>
        </w:rPr>
        <w:t>е</w:t>
      </w:r>
      <w:r w:rsidRPr="001B53C6">
        <w:rPr>
          <w:rFonts w:ascii="Times New Roman" w:hAnsi="Times New Roman" w:cs="Times New Roman"/>
          <w:sz w:val="28"/>
          <w:szCs w:val="28"/>
        </w:rPr>
        <w:t>ских наук  А.И. Савенков  говорил следующее: «Способность мыслить, тв</w:t>
      </w:r>
      <w:r w:rsidRPr="001B53C6">
        <w:rPr>
          <w:rFonts w:ascii="Times New Roman" w:hAnsi="Times New Roman" w:cs="Times New Roman"/>
          <w:sz w:val="28"/>
          <w:szCs w:val="28"/>
        </w:rPr>
        <w:t>о</w:t>
      </w:r>
      <w:r w:rsidRPr="001B53C6">
        <w:rPr>
          <w:rFonts w:ascii="Times New Roman" w:hAnsi="Times New Roman" w:cs="Times New Roman"/>
          <w:sz w:val="28"/>
          <w:szCs w:val="28"/>
        </w:rPr>
        <w:t xml:space="preserve">рить – величайший из полученных  человеком природных даров. Есть те, кто одарен больше, есть те, кто одарен меньше, но даром этим отмечен каждый».  </w:t>
      </w:r>
    </w:p>
    <w:p w:rsidR="001E5812" w:rsidRDefault="001E5812" w:rsidP="00DF212F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3C6">
        <w:rPr>
          <w:rFonts w:ascii="Times New Roman" w:hAnsi="Times New Roman" w:cs="Times New Roman"/>
          <w:sz w:val="28"/>
          <w:szCs w:val="28"/>
        </w:rPr>
        <w:t xml:space="preserve">Выявить, в какой области одарен ребенок, развить его способности, помогает внеурочная деятельность.  </w:t>
      </w:r>
    </w:p>
    <w:p w:rsidR="001E5812" w:rsidRPr="00DF212F" w:rsidRDefault="001E5812" w:rsidP="00DF212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212F">
        <w:rPr>
          <w:rFonts w:ascii="Times New Roman" w:hAnsi="Times New Roman" w:cs="Times New Roman"/>
          <w:color w:val="auto"/>
          <w:sz w:val="28"/>
          <w:szCs w:val="28"/>
        </w:rPr>
        <w:tab/>
        <w:t>В ней выражены все необходимые для полноценного саморазвития личности этапы: самоцелеполагание (свобода, воля), самопланирование (инициатива, творчество), самоорганизация (самостоятельность, решител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>ность), самореализация намеченных целей (трудолюбие, способности), сам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 xml:space="preserve">анализ и самооценка результатов (совесть, честность).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>Она приобщает ребенка к освоению богатств духовной культуры, являясь областью раск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>ванного общения и участия в самых разнообразных видах практической де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>тельности. Именно во внеурочной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удовлетворяются потребн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>сти ребенка в самопознании, самовыражении, самоутверждении, самореал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F212F">
        <w:rPr>
          <w:rFonts w:ascii="Times New Roman" w:hAnsi="Times New Roman" w:cs="Times New Roman"/>
          <w:color w:val="auto"/>
          <w:sz w:val="28"/>
          <w:szCs w:val="28"/>
        </w:rPr>
        <w:t xml:space="preserve">зации. </w:t>
      </w:r>
    </w:p>
    <w:p w:rsidR="001E5812" w:rsidRPr="00DF212F" w:rsidRDefault="001E5812" w:rsidP="00DF212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212F">
        <w:rPr>
          <w:sz w:val="28"/>
          <w:szCs w:val="28"/>
        </w:rPr>
        <w:t>Одной из пр</w:t>
      </w:r>
      <w:r>
        <w:rPr>
          <w:sz w:val="28"/>
          <w:szCs w:val="28"/>
        </w:rPr>
        <w:t xml:space="preserve">иемлемых форм внеурочной деятельности </w:t>
      </w:r>
      <w:r w:rsidRPr="00DF212F">
        <w:rPr>
          <w:sz w:val="28"/>
          <w:szCs w:val="28"/>
        </w:rPr>
        <w:t xml:space="preserve"> по предмету для любой общеобразовательной школы является предметная неделя. Ее п</w:t>
      </w:r>
      <w:r w:rsidRPr="00DF212F">
        <w:rPr>
          <w:sz w:val="28"/>
          <w:szCs w:val="28"/>
        </w:rPr>
        <w:t>о</w:t>
      </w:r>
      <w:r w:rsidRPr="00DF212F">
        <w:rPr>
          <w:sz w:val="28"/>
          <w:szCs w:val="28"/>
        </w:rPr>
        <w:t xml:space="preserve">пулярность вызвана тем, что она включает разные виды деятельности. </w:t>
      </w:r>
    </w:p>
    <w:p w:rsidR="001E5812" w:rsidRPr="00DF212F" w:rsidRDefault="001E5812" w:rsidP="00DF212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212F">
        <w:rPr>
          <w:sz w:val="28"/>
          <w:szCs w:val="28"/>
        </w:rPr>
        <w:t xml:space="preserve">Работа в предметной недели формирует составляющие познавательной, информационной, социальной, коммуникативной компетенции: </w:t>
      </w:r>
    </w:p>
    <w:p w:rsidR="001E5812" w:rsidRPr="00DF212F" w:rsidRDefault="001E5812" w:rsidP="00DF212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F212F">
        <w:rPr>
          <w:sz w:val="28"/>
          <w:szCs w:val="28"/>
        </w:rPr>
        <w:t>умение понимать поставленную задачу, суть учебного задания, хара</w:t>
      </w:r>
      <w:r w:rsidRPr="00DF212F">
        <w:rPr>
          <w:sz w:val="28"/>
          <w:szCs w:val="28"/>
        </w:rPr>
        <w:t>к</w:t>
      </w:r>
      <w:r w:rsidRPr="00DF212F">
        <w:rPr>
          <w:sz w:val="28"/>
          <w:szCs w:val="28"/>
        </w:rPr>
        <w:t>тер взаимодействия со сверстниками и преподавателем, требования к представлению выполненной работы;</w:t>
      </w:r>
    </w:p>
    <w:p w:rsidR="001E5812" w:rsidRPr="00DF212F" w:rsidRDefault="001E5812" w:rsidP="00DF212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F212F">
        <w:rPr>
          <w:sz w:val="28"/>
          <w:szCs w:val="28"/>
        </w:rPr>
        <w:t>умение планировать конечный результат работы и представить ее в вербальной форме;</w:t>
      </w:r>
    </w:p>
    <w:p w:rsidR="001E5812" w:rsidRPr="00DF212F" w:rsidRDefault="001E5812" w:rsidP="00DF212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F212F">
        <w:rPr>
          <w:sz w:val="28"/>
          <w:szCs w:val="28"/>
        </w:rPr>
        <w:t>умение вносить коррективы в ранее принятые решения;</w:t>
      </w:r>
    </w:p>
    <w:p w:rsidR="001E5812" w:rsidRPr="00DF212F" w:rsidRDefault="001E5812" w:rsidP="00DF212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F212F">
        <w:rPr>
          <w:sz w:val="28"/>
          <w:szCs w:val="28"/>
        </w:rPr>
        <w:t>умение оценивать результаты;</w:t>
      </w:r>
    </w:p>
    <w:p w:rsidR="001E5812" w:rsidRPr="00DF212F" w:rsidRDefault="001E5812" w:rsidP="00DF212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F212F">
        <w:rPr>
          <w:sz w:val="28"/>
          <w:szCs w:val="28"/>
        </w:rPr>
        <w:t>умение поиска и нахождения необходимой информации самостоятел</w:t>
      </w:r>
      <w:r w:rsidRPr="00DF212F">
        <w:rPr>
          <w:sz w:val="28"/>
          <w:szCs w:val="28"/>
        </w:rPr>
        <w:t>ь</w:t>
      </w:r>
      <w:r w:rsidRPr="00DF212F">
        <w:rPr>
          <w:sz w:val="28"/>
          <w:szCs w:val="28"/>
        </w:rPr>
        <w:t>но;</w:t>
      </w:r>
    </w:p>
    <w:p w:rsidR="001E5812" w:rsidRPr="00DF212F" w:rsidRDefault="001E5812" w:rsidP="00DF212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F212F">
        <w:rPr>
          <w:sz w:val="28"/>
          <w:szCs w:val="28"/>
        </w:rPr>
        <w:t>умение конструктивно обсуждать результаты и проблемы каждого эт</w:t>
      </w:r>
      <w:r w:rsidRPr="00DF212F">
        <w:rPr>
          <w:sz w:val="28"/>
          <w:szCs w:val="28"/>
        </w:rPr>
        <w:t>а</w:t>
      </w:r>
      <w:r w:rsidRPr="00DF212F">
        <w:rPr>
          <w:sz w:val="28"/>
          <w:szCs w:val="28"/>
        </w:rPr>
        <w:t>па деятельности.</w:t>
      </w:r>
    </w:p>
    <w:p w:rsidR="001E5812" w:rsidRPr="00DF212F" w:rsidRDefault="001E5812" w:rsidP="00DF212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212F">
        <w:rPr>
          <w:sz w:val="28"/>
          <w:szCs w:val="28"/>
        </w:rPr>
        <w:t>Помимо этого позволяет пробудить у обу</w:t>
      </w:r>
      <w:r>
        <w:rPr>
          <w:sz w:val="28"/>
          <w:szCs w:val="28"/>
        </w:rPr>
        <w:t>чающих интерес к учебным предметам</w:t>
      </w:r>
      <w:r w:rsidRPr="00DF212F">
        <w:rPr>
          <w:sz w:val="28"/>
          <w:szCs w:val="28"/>
        </w:rPr>
        <w:t xml:space="preserve">; выявить одаренных школьников, воспитать у слабоуспевающих учеников веру в свои силы, возможности. </w:t>
      </w:r>
    </w:p>
    <w:p w:rsidR="001E5812" w:rsidRPr="00DF212F" w:rsidRDefault="001E5812" w:rsidP="00DF212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212F">
        <w:rPr>
          <w:sz w:val="28"/>
          <w:szCs w:val="28"/>
        </w:rPr>
        <w:t>Цель работы: развитие потребностей ребенка в самопознании, самов</w:t>
      </w:r>
      <w:r w:rsidRPr="00DF212F">
        <w:rPr>
          <w:sz w:val="28"/>
          <w:szCs w:val="28"/>
        </w:rPr>
        <w:t>ы</w:t>
      </w:r>
      <w:r w:rsidRPr="00DF212F">
        <w:rPr>
          <w:sz w:val="28"/>
          <w:szCs w:val="28"/>
        </w:rPr>
        <w:t>ражении, самоутверждении, самореал</w:t>
      </w:r>
      <w:r>
        <w:rPr>
          <w:sz w:val="28"/>
          <w:szCs w:val="28"/>
        </w:rPr>
        <w:t>изации через внеурочную деятельность.</w:t>
      </w:r>
    </w:p>
    <w:p w:rsidR="001E5812" w:rsidRPr="00DF212F" w:rsidRDefault="001E5812" w:rsidP="00DF212F">
      <w:pPr>
        <w:widowControl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212F">
        <w:rPr>
          <w:sz w:val="28"/>
          <w:szCs w:val="28"/>
        </w:rPr>
        <w:t xml:space="preserve">Задачи: </w:t>
      </w:r>
    </w:p>
    <w:p w:rsidR="001E5812" w:rsidRPr="00DF212F" w:rsidRDefault="001E5812" w:rsidP="00DF212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F212F">
        <w:rPr>
          <w:sz w:val="28"/>
          <w:szCs w:val="28"/>
        </w:rPr>
        <w:t xml:space="preserve">рассмотреть предметную неделю как </w:t>
      </w:r>
      <w:r>
        <w:rPr>
          <w:sz w:val="28"/>
          <w:szCs w:val="28"/>
        </w:rPr>
        <w:t>одну из форм внеурочной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учителя и уча</w:t>
      </w:r>
      <w:r w:rsidRPr="00DF212F">
        <w:rPr>
          <w:sz w:val="28"/>
          <w:szCs w:val="28"/>
        </w:rPr>
        <w:t>щихся;</w:t>
      </w:r>
    </w:p>
    <w:p w:rsidR="001E5812" w:rsidRPr="00DF212F" w:rsidRDefault="001E5812" w:rsidP="00DF212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методическую литер</w:t>
      </w:r>
      <w:r w:rsidRPr="00DF212F">
        <w:rPr>
          <w:sz w:val="28"/>
          <w:szCs w:val="28"/>
        </w:rPr>
        <w:t>атуру по данной проблеме;</w:t>
      </w:r>
    </w:p>
    <w:p w:rsidR="001E5812" w:rsidRDefault="001E5812" w:rsidP="00DF212F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план </w:t>
      </w:r>
      <w:r w:rsidRPr="00DF212F">
        <w:rPr>
          <w:sz w:val="28"/>
          <w:szCs w:val="28"/>
        </w:rPr>
        <w:t>мероприятий предметной недели.</w:t>
      </w:r>
    </w:p>
    <w:p w:rsidR="001E5812" w:rsidRDefault="001E5812" w:rsidP="00DF212F">
      <w:pPr>
        <w:widowControl/>
        <w:autoSpaceDE/>
        <w:autoSpaceDN/>
        <w:adjustRightInd/>
        <w:spacing w:before="100" w:beforeAutospacing="1" w:after="100" w:afterAutospacing="1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Объект исследования: внеурочная деятельность</w:t>
      </w:r>
    </w:p>
    <w:p w:rsidR="001E5812" w:rsidRDefault="001E5812" w:rsidP="0057386E">
      <w:pPr>
        <w:widowControl/>
        <w:autoSpaceDE/>
        <w:autoSpaceDN/>
        <w:adjustRightInd/>
        <w:spacing w:after="100" w:afterAutospacing="1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предметная неделя</w:t>
      </w:r>
    </w:p>
    <w:p w:rsidR="001E5812" w:rsidRDefault="001E5812" w:rsidP="00DF212F">
      <w:pPr>
        <w:widowControl/>
        <w:autoSpaceDE/>
        <w:autoSpaceDN/>
        <w:adjustRightInd/>
        <w:spacing w:before="100" w:beforeAutospacing="1" w:after="100" w:afterAutospacing="1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Методы изучения: </w:t>
      </w:r>
    </w:p>
    <w:p w:rsidR="001E5812" w:rsidRDefault="001E5812" w:rsidP="007A0BA1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анализ психолого-педагогической и методической литературы.</w:t>
      </w:r>
    </w:p>
    <w:p w:rsidR="001E5812" w:rsidRDefault="001E5812" w:rsidP="00203DE3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Наблюдение.</w:t>
      </w:r>
    </w:p>
    <w:p w:rsidR="001E5812" w:rsidRDefault="001E5812" w:rsidP="00C14A00">
      <w:pPr>
        <w:widowControl/>
        <w:tabs>
          <w:tab w:val="left" w:pos="142"/>
        </w:tabs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Практическая значимость заключается в использовании данного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 практике воспитательной работы общеобразовательных учреждений.</w:t>
      </w:r>
    </w:p>
    <w:p w:rsidR="001E5812" w:rsidRPr="00C14A00" w:rsidRDefault="001E5812" w:rsidP="00C14A00">
      <w:pPr>
        <w:widowControl/>
        <w:tabs>
          <w:tab w:val="left" w:pos="142"/>
        </w:tabs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00923">
        <w:rPr>
          <w:b/>
          <w:sz w:val="28"/>
          <w:szCs w:val="28"/>
        </w:rPr>
        <w:t xml:space="preserve">Глава </w:t>
      </w:r>
      <w:r w:rsidRPr="00900923">
        <w:rPr>
          <w:b/>
          <w:sz w:val="28"/>
          <w:szCs w:val="28"/>
          <w:lang w:val="en-US"/>
        </w:rPr>
        <w:t>I</w:t>
      </w:r>
      <w:r w:rsidRPr="00900923">
        <w:rPr>
          <w:b/>
          <w:sz w:val="28"/>
          <w:szCs w:val="28"/>
        </w:rPr>
        <w:t>. Теоретические основы внеурочной деятельности школьников.</w:t>
      </w:r>
    </w:p>
    <w:p w:rsidR="001E5812" w:rsidRPr="00900923" w:rsidRDefault="001E5812" w:rsidP="00343B77">
      <w:pPr>
        <w:pStyle w:val="ListParagraph"/>
        <w:widowControl/>
        <w:numPr>
          <w:ilvl w:val="1"/>
          <w:numId w:val="23"/>
        </w:numPr>
        <w:tabs>
          <w:tab w:val="left" w:pos="142"/>
        </w:tabs>
        <w:autoSpaceDE/>
        <w:autoSpaceDN/>
        <w:adjustRightInd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900923">
        <w:rPr>
          <w:b/>
          <w:sz w:val="28"/>
          <w:szCs w:val="28"/>
        </w:rPr>
        <w:t xml:space="preserve">Внеурочная деятельность школьников.  </w:t>
      </w:r>
    </w:p>
    <w:p w:rsidR="001E5812" w:rsidRDefault="001E5812" w:rsidP="00343B77">
      <w:pPr>
        <w:pStyle w:val="ListParagraph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Школа после уроков – это мир творчества, проявления и раскрытия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ждым ребенком своих интересов, своих увлечений, своего «я». Ведь главное, что здесь ребенок делает выбор, свободно проявляет свою волю, раскрывае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как личность. Важно заинтересовать ребенка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1E5812" w:rsidRDefault="001E5812" w:rsidP="00343B77">
      <w:pPr>
        <w:pStyle w:val="ListParagraph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 школе – это не специальные мероприятия. Как подчерк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в Примерной программе воспитания и социализации обучающихся (начальное общее образование), «подход, при котором воспитание сведено к проведению мероприятий и фактически отделено от содержания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ребенка в школе, в семье, в группе сверстников, в обществе, от его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и информационного окружения, усиливает объективно существу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в современной культуре тенденцию к изоляции детской субкультуры от мире не только взрослых, но и от старшего поколения детей и молодежи. Это приводит к еще большему нарушению механизмов трансляции культурного и социального опыта, разрыву связей между поколениями, атомизации 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снижению ее жизненного потенциала, росту неуверенности в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силах, падению доверия другим людям, обществу, государству, миру, самой жизни».</w:t>
      </w:r>
    </w:p>
    <w:p w:rsidR="001E5812" w:rsidRDefault="001E5812" w:rsidP="00343B77">
      <w:pPr>
        <w:pStyle w:val="ListParagraph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 школе должно идти только через совместную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взрослых и детей, детей друг с другом, в которой единственно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присвоение детьми ценностей.  При этом воспитание должно охватывать и пронизывать собой все виды: учебную (в границах разных образовательных дисциплин) и внеурочную (художественную, коммуникативную,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ную, досуговую, трудовую и др.) деятельность.</w:t>
      </w:r>
    </w:p>
    <w:p w:rsidR="001E5812" w:rsidRDefault="001E5812" w:rsidP="00343B77">
      <w:pPr>
        <w:pStyle w:val="ListParagraph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Именно так ставится вопрос в новом Федеральном государственном образовательном стандарте общего образования, где внеурочной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школьников уделено особое внимание, определено пространство и время  в образовательном процессе. </w:t>
      </w:r>
      <w:r>
        <w:rPr>
          <w:sz w:val="28"/>
          <w:szCs w:val="28"/>
        </w:rPr>
        <w:tab/>
      </w:r>
    </w:p>
    <w:p w:rsidR="001E5812" w:rsidRDefault="001E5812" w:rsidP="00343B77">
      <w:pPr>
        <w:pStyle w:val="ListParagraph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понимается сегодня преимущественно как деятельность, организуемая во внеурочное время для удовлетворения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требностей учащихся в содержательном досуге, их участии в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 общественно полезной деятельности.</w:t>
      </w:r>
    </w:p>
    <w:p w:rsidR="001E5812" w:rsidRDefault="001E5812" w:rsidP="00343B77">
      <w:pPr>
        <w:pStyle w:val="ListParagraph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базисному учебному плану для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учреждений Российской Федерации организация занятий по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лениям внеурочной деятельности является неотъемлемой частью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тельного процесса в школе. </w:t>
      </w:r>
    </w:p>
    <w:p w:rsidR="001E5812" w:rsidRPr="00123BB3" w:rsidRDefault="001E5812" w:rsidP="00343B77">
      <w:pPr>
        <w:pStyle w:val="ListParagraph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rFonts w:eastAsia="TimesNewRomanPSMT"/>
          <w:i/>
          <w:iCs/>
          <w:sz w:val="28"/>
          <w:szCs w:val="28"/>
        </w:rPr>
        <w:t>Цель внеурочной деятельности -</w:t>
      </w:r>
      <w:r w:rsidRPr="00123BB3">
        <w:rPr>
          <w:rFonts w:eastAsia="TimesNewRomanPSMT"/>
          <w:i/>
          <w:iCs/>
          <w:sz w:val="28"/>
          <w:szCs w:val="28"/>
        </w:rPr>
        <w:t xml:space="preserve"> </w:t>
      </w:r>
      <w:r w:rsidRPr="00123BB3">
        <w:rPr>
          <w:rFonts w:eastAsia="TimesNewRomanPSMT"/>
          <w:sz w:val="28"/>
          <w:szCs w:val="28"/>
        </w:rPr>
        <w:t>создание условий для развития тво</w:t>
      </w:r>
      <w:r w:rsidRPr="00123BB3">
        <w:rPr>
          <w:rFonts w:eastAsia="TimesNewRomanPSMT"/>
          <w:sz w:val="28"/>
          <w:szCs w:val="28"/>
        </w:rPr>
        <w:t>р</w:t>
      </w:r>
      <w:r w:rsidRPr="00123BB3">
        <w:rPr>
          <w:rFonts w:eastAsia="TimesNewRomanPSMT"/>
          <w:sz w:val="28"/>
          <w:szCs w:val="28"/>
        </w:rPr>
        <w:t>ческого потенциала обучающихся, создание          основы для осознанного выбора и последующего усвоения профессиональных образовательных пр</w:t>
      </w:r>
      <w:r w:rsidRPr="00123BB3">
        <w:rPr>
          <w:rFonts w:eastAsia="TimesNewRomanPSMT"/>
          <w:sz w:val="28"/>
          <w:szCs w:val="28"/>
        </w:rPr>
        <w:t>о</w:t>
      </w:r>
      <w:r w:rsidRPr="00123BB3">
        <w:rPr>
          <w:rFonts w:eastAsia="TimesNewRomanPSMT"/>
          <w:sz w:val="28"/>
          <w:szCs w:val="28"/>
        </w:rPr>
        <w:t>грамм, воспитание гражданственности, трудолюбия, уважения к правам и свободам человека, любви к окружающей природе, Родине, семье, формир</w:t>
      </w:r>
      <w:r w:rsidRPr="00123BB3">
        <w:rPr>
          <w:rFonts w:eastAsia="TimesNewRomanPSMT"/>
          <w:sz w:val="28"/>
          <w:szCs w:val="28"/>
        </w:rPr>
        <w:t>о</w:t>
      </w:r>
      <w:r w:rsidRPr="00123BB3">
        <w:rPr>
          <w:rFonts w:eastAsia="TimesNewRomanPSMT"/>
          <w:sz w:val="28"/>
          <w:szCs w:val="28"/>
        </w:rPr>
        <w:t>вание здорового образа жизни.</w:t>
      </w:r>
    </w:p>
    <w:p w:rsidR="001E5812" w:rsidRDefault="001E5812" w:rsidP="00343B77">
      <w:pPr>
        <w:pStyle w:val="ListParagraph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Время, отводимое на внеурочную деятельность, используется по 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учащихся и в форме, отличных от урочной системы обучения.</w:t>
      </w:r>
    </w:p>
    <w:p w:rsidR="001E5812" w:rsidRDefault="001E5812" w:rsidP="00343B77">
      <w:pPr>
        <w:pStyle w:val="ListParagraph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в школе внеурочной деятельности доступны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виды деятельности:</w:t>
      </w:r>
    </w:p>
    <w:p w:rsidR="001E5812" w:rsidRDefault="001E5812" w:rsidP="00343B77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игровая деятельность;</w:t>
      </w:r>
    </w:p>
    <w:p w:rsidR="001E5812" w:rsidRDefault="001E5812" w:rsidP="00343B77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деятельность;</w:t>
      </w:r>
    </w:p>
    <w:p w:rsidR="001E5812" w:rsidRDefault="001E5812" w:rsidP="00343B77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проблемно-ценностное общение;</w:t>
      </w:r>
    </w:p>
    <w:p w:rsidR="001E5812" w:rsidRDefault="001E5812" w:rsidP="00343B77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досугово-развлекательная деятельность (досуговое общение);</w:t>
      </w:r>
    </w:p>
    <w:p w:rsidR="001E5812" w:rsidRDefault="001E5812" w:rsidP="00343B77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творчество;</w:t>
      </w:r>
    </w:p>
    <w:p w:rsidR="001E5812" w:rsidRDefault="001E5812" w:rsidP="00343B77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творчество (социально преобразующая добровольческая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ность);</w:t>
      </w:r>
    </w:p>
    <w:p w:rsidR="001E5812" w:rsidRDefault="001E5812" w:rsidP="00343B77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трудовая (производственная) деятельность;</w:t>
      </w:r>
    </w:p>
    <w:p w:rsidR="001E5812" w:rsidRDefault="001E5812" w:rsidP="00343B77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спортивно-оздоровительная деятельность;</w:t>
      </w:r>
    </w:p>
    <w:p w:rsidR="001E5812" w:rsidRDefault="001E5812" w:rsidP="00343B77">
      <w:pPr>
        <w:pStyle w:val="ListParagraph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туристско-краеведческая деятельность.</w:t>
      </w:r>
    </w:p>
    <w:p w:rsidR="001E5812" w:rsidRPr="00AA0CA1" w:rsidRDefault="001E5812" w:rsidP="00343B77">
      <w:pPr>
        <w:spacing w:line="360" w:lineRule="auto"/>
        <w:ind w:firstLine="566"/>
        <w:jc w:val="both"/>
        <w:rPr>
          <w:sz w:val="28"/>
          <w:szCs w:val="28"/>
        </w:rPr>
      </w:pPr>
      <w:r w:rsidRPr="00AA0CA1">
        <w:rPr>
          <w:sz w:val="28"/>
          <w:szCs w:val="28"/>
        </w:rPr>
        <w:t>Виды деятельности не исче</w:t>
      </w:r>
      <w:r>
        <w:rPr>
          <w:sz w:val="28"/>
          <w:szCs w:val="28"/>
        </w:rPr>
        <w:t xml:space="preserve">рпываются этим списком. Вообще, </w:t>
      </w:r>
      <w:r w:rsidRPr="00AA0CA1">
        <w:rPr>
          <w:sz w:val="28"/>
          <w:szCs w:val="28"/>
        </w:rPr>
        <w:t>образов</w:t>
      </w:r>
      <w:r w:rsidRPr="00AA0CA1">
        <w:rPr>
          <w:sz w:val="28"/>
          <w:szCs w:val="28"/>
        </w:rPr>
        <w:t>а</w:t>
      </w:r>
      <w:r w:rsidRPr="00AA0CA1">
        <w:rPr>
          <w:sz w:val="28"/>
          <w:szCs w:val="28"/>
        </w:rPr>
        <w:t>тельному учреждению дана большая самостоятельность в организации вн</w:t>
      </w:r>
      <w:r w:rsidRPr="00AA0CA1">
        <w:rPr>
          <w:sz w:val="28"/>
          <w:szCs w:val="28"/>
        </w:rPr>
        <w:t>е</w:t>
      </w:r>
      <w:r w:rsidRPr="00AA0CA1">
        <w:rPr>
          <w:sz w:val="28"/>
          <w:szCs w:val="28"/>
        </w:rPr>
        <w:t>урочной деятельности. Важно лишь логично аргументировать развивающий характер той или иной деятельности. Кто бы ни занимался внеурочной де</w:t>
      </w:r>
      <w:r w:rsidRPr="00AA0CA1">
        <w:rPr>
          <w:sz w:val="28"/>
          <w:szCs w:val="28"/>
        </w:rPr>
        <w:t>я</w:t>
      </w:r>
      <w:r w:rsidRPr="00AA0CA1">
        <w:rPr>
          <w:sz w:val="28"/>
          <w:szCs w:val="28"/>
        </w:rPr>
        <w:t>тельностью (учителя-предметники, воспитатели групп продлённого дня, классные руководители, психологи, социальные педагоги, педагоги дополн</w:t>
      </w:r>
      <w:r w:rsidRPr="00AA0CA1">
        <w:rPr>
          <w:sz w:val="28"/>
          <w:szCs w:val="28"/>
        </w:rPr>
        <w:t>и</w:t>
      </w:r>
      <w:r w:rsidRPr="00AA0CA1">
        <w:rPr>
          <w:sz w:val="28"/>
          <w:szCs w:val="28"/>
        </w:rPr>
        <w:t>тельного образования и т.д.), их программы должны «работать» на основную образовательную программу образовательного учреждения, на воспитател</w:t>
      </w:r>
      <w:r w:rsidRPr="00AA0CA1">
        <w:rPr>
          <w:sz w:val="28"/>
          <w:szCs w:val="28"/>
        </w:rPr>
        <w:t>ь</w:t>
      </w:r>
      <w:r w:rsidRPr="00AA0CA1">
        <w:rPr>
          <w:sz w:val="28"/>
          <w:szCs w:val="28"/>
        </w:rPr>
        <w:t>ную систему школы, на развитие универсальных учебных действий, на д</w:t>
      </w:r>
      <w:r w:rsidRPr="00AA0CA1">
        <w:rPr>
          <w:sz w:val="28"/>
          <w:szCs w:val="28"/>
        </w:rPr>
        <w:t>у</w:t>
      </w:r>
      <w:r w:rsidRPr="00AA0CA1">
        <w:rPr>
          <w:sz w:val="28"/>
          <w:szCs w:val="28"/>
        </w:rPr>
        <w:t>ховно-нравственное воспитание детей.</w:t>
      </w:r>
    </w:p>
    <w:p w:rsidR="001E5812" w:rsidRPr="00123BB3" w:rsidRDefault="001E5812" w:rsidP="00343B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базисном учебном плане выделены основные направления внеуро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  деятельности: спортивно-оздоровительное, художественно-эстетическое, научно-познавательное, военно-патриотическое, общественно полезная и проектная деятельность.</w:t>
      </w:r>
      <w:r>
        <w:rPr>
          <w:rFonts w:eastAsia="TimesNewRomanPSMT"/>
          <w:i/>
          <w:iCs/>
          <w:sz w:val="24"/>
          <w:szCs w:val="24"/>
        </w:rPr>
        <w:t xml:space="preserve">     </w:t>
      </w:r>
    </w:p>
    <w:p w:rsidR="001E5812" w:rsidRPr="00123BB3" w:rsidRDefault="001E5812" w:rsidP="00343B77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4"/>
          <w:szCs w:val="24"/>
        </w:rPr>
        <w:tab/>
      </w:r>
      <w:r w:rsidRPr="00123BB3">
        <w:rPr>
          <w:rFonts w:eastAsia="TimesNewRomanPSMT"/>
          <w:sz w:val="28"/>
          <w:szCs w:val="28"/>
        </w:rPr>
        <w:t>Внеурочная</w:t>
      </w:r>
      <w:r>
        <w:rPr>
          <w:rFonts w:eastAsia="TimesNewRomanPSMT"/>
          <w:sz w:val="28"/>
          <w:szCs w:val="28"/>
        </w:rPr>
        <w:t xml:space="preserve"> деятельность в рамках нашего образовательного учрежд</w:t>
      </w:r>
      <w:r>
        <w:rPr>
          <w:rFonts w:eastAsia="TimesNewRomanPSMT"/>
          <w:sz w:val="28"/>
          <w:szCs w:val="28"/>
        </w:rPr>
        <w:t>е</w:t>
      </w:r>
      <w:r>
        <w:rPr>
          <w:rFonts w:eastAsia="TimesNewRomanPSMT"/>
          <w:sz w:val="28"/>
          <w:szCs w:val="28"/>
        </w:rPr>
        <w:t xml:space="preserve">ния </w:t>
      </w:r>
      <w:r w:rsidRPr="00123BB3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   </w:t>
      </w:r>
      <w:r w:rsidRPr="00123BB3">
        <w:rPr>
          <w:rFonts w:eastAsia="TimesNewRomanPSMT"/>
          <w:sz w:val="28"/>
          <w:szCs w:val="28"/>
        </w:rPr>
        <w:t>решает следующие задачи:</w:t>
      </w:r>
    </w:p>
    <w:p w:rsidR="001E5812" w:rsidRPr="00123BB3" w:rsidRDefault="001E5812" w:rsidP="00343B77">
      <w:pPr>
        <w:spacing w:line="360" w:lineRule="auto"/>
        <w:jc w:val="both"/>
        <w:rPr>
          <w:rFonts w:eastAsia="TimesNewRomanPSMT"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 xml:space="preserve">  </w:t>
      </w:r>
      <w:r>
        <w:rPr>
          <w:rFonts w:eastAsia="TimesNewRomanPSMT"/>
          <w:sz w:val="28"/>
          <w:szCs w:val="28"/>
        </w:rPr>
        <w:t xml:space="preserve">      </w:t>
      </w:r>
      <w:r w:rsidRPr="00123BB3">
        <w:rPr>
          <w:rFonts w:eastAsia="TimesNewRomanPSMT"/>
          <w:sz w:val="28"/>
          <w:szCs w:val="28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1E5812" w:rsidRPr="00123BB3" w:rsidRDefault="001E5812" w:rsidP="00343B77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</w:t>
      </w:r>
      <w:r w:rsidRPr="00123BB3">
        <w:rPr>
          <w:rFonts w:eastAsia="TimesNewRomanPSMT"/>
          <w:sz w:val="28"/>
          <w:szCs w:val="28"/>
        </w:rPr>
        <w:t>- способствовать осуществлению воспитания благодаря включению д</w:t>
      </w:r>
      <w:r w:rsidRPr="00123BB3">
        <w:rPr>
          <w:rFonts w:eastAsia="TimesNewRomanPSMT"/>
          <w:sz w:val="28"/>
          <w:szCs w:val="28"/>
        </w:rPr>
        <w:t>е</w:t>
      </w:r>
      <w:r w:rsidRPr="00123BB3">
        <w:rPr>
          <w:rFonts w:eastAsia="TimesNewRomanPSMT"/>
          <w:sz w:val="28"/>
          <w:szCs w:val="28"/>
        </w:rPr>
        <w:t xml:space="preserve">тей в </w:t>
      </w:r>
      <w:r>
        <w:rPr>
          <w:rFonts w:eastAsia="TimesNewRomanPSMT"/>
          <w:sz w:val="28"/>
          <w:szCs w:val="28"/>
        </w:rPr>
        <w:t xml:space="preserve">                  </w:t>
      </w:r>
      <w:r w:rsidRPr="00123BB3">
        <w:rPr>
          <w:rFonts w:eastAsia="TimesNewRomanPSMT"/>
          <w:sz w:val="28"/>
          <w:szCs w:val="28"/>
        </w:rPr>
        <w:t>личностно значимые творческие виды деятельности, в пр</w:t>
      </w:r>
      <w:r w:rsidRPr="00123BB3">
        <w:rPr>
          <w:rFonts w:eastAsia="TimesNewRomanPSMT"/>
          <w:sz w:val="28"/>
          <w:szCs w:val="28"/>
        </w:rPr>
        <w:t>о</w:t>
      </w:r>
      <w:r w:rsidRPr="00123BB3">
        <w:rPr>
          <w:rFonts w:eastAsia="TimesNewRomanPSMT"/>
          <w:sz w:val="28"/>
          <w:szCs w:val="28"/>
        </w:rPr>
        <w:t>цессе которых формируются нравственные, духовные и культурные ценности подрастающего поколения;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</w:t>
      </w:r>
      <w:r w:rsidRPr="00123BB3">
        <w:rPr>
          <w:rFonts w:eastAsia="TimesNewRomanPSMT"/>
          <w:sz w:val="28"/>
          <w:szCs w:val="28"/>
        </w:rPr>
        <w:t>- компенсировать отсутствие и дополнить, углубить в основном образ</w:t>
      </w:r>
      <w:r w:rsidRPr="00123BB3">
        <w:rPr>
          <w:rFonts w:eastAsia="TimesNewRomanPSMT"/>
          <w:sz w:val="28"/>
          <w:szCs w:val="28"/>
        </w:rPr>
        <w:t>о</w:t>
      </w:r>
      <w:r w:rsidRPr="00123BB3">
        <w:rPr>
          <w:rFonts w:eastAsia="TimesNewRomanPSMT"/>
          <w:sz w:val="28"/>
          <w:szCs w:val="28"/>
        </w:rPr>
        <w:t xml:space="preserve">вании те или иные учебные </w:t>
      </w:r>
      <w:r>
        <w:rPr>
          <w:rFonts w:eastAsia="TimesNewRomanPSMT"/>
          <w:sz w:val="28"/>
          <w:szCs w:val="28"/>
        </w:rPr>
        <w:t xml:space="preserve">курсы, которые нужны учащимся </w:t>
      </w:r>
      <w:r w:rsidRPr="00123BB3">
        <w:rPr>
          <w:rFonts w:eastAsia="TimesNewRomanPSMT"/>
          <w:sz w:val="28"/>
          <w:szCs w:val="28"/>
        </w:rPr>
        <w:t xml:space="preserve"> для определ</w:t>
      </w:r>
      <w:r w:rsidRPr="00123BB3">
        <w:rPr>
          <w:rFonts w:eastAsia="TimesNewRomanPSMT"/>
          <w:sz w:val="28"/>
          <w:szCs w:val="28"/>
        </w:rPr>
        <w:t>е</w:t>
      </w:r>
      <w:r w:rsidRPr="00123BB3">
        <w:rPr>
          <w:rFonts w:eastAsia="TimesNewRomanPSMT"/>
          <w:sz w:val="28"/>
          <w:szCs w:val="28"/>
        </w:rPr>
        <w:t>ния индивидуального образовательного маршрута, конкретизации жизне</w:t>
      </w:r>
      <w:r w:rsidRPr="00123BB3">
        <w:rPr>
          <w:rFonts w:eastAsia="TimesNewRomanPSMT"/>
          <w:sz w:val="28"/>
          <w:szCs w:val="28"/>
        </w:rPr>
        <w:t>н</w:t>
      </w:r>
      <w:r w:rsidRPr="00123BB3">
        <w:rPr>
          <w:rFonts w:eastAsia="TimesNewRomanPSMT"/>
          <w:sz w:val="28"/>
          <w:szCs w:val="28"/>
        </w:rPr>
        <w:t>ных и профессиональных планов, формирования важных личностных к</w:t>
      </w:r>
      <w:r w:rsidRPr="00123BB3">
        <w:rPr>
          <w:rFonts w:eastAsia="TimesNewRomanPSMT"/>
          <w:sz w:val="28"/>
          <w:szCs w:val="28"/>
        </w:rPr>
        <w:t>а</w:t>
      </w:r>
      <w:r w:rsidRPr="00123BB3">
        <w:rPr>
          <w:rFonts w:eastAsia="TimesNewRomanPSMT"/>
          <w:sz w:val="28"/>
          <w:szCs w:val="28"/>
        </w:rPr>
        <w:t>честв;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</w:t>
      </w:r>
      <w:r w:rsidRPr="00123BB3">
        <w:rPr>
          <w:rFonts w:eastAsia="TimesNewRomanPSMT"/>
          <w:sz w:val="28"/>
          <w:szCs w:val="28"/>
        </w:rPr>
        <w:t>- ориентировать обучающихся, проявляющих особый интерес к тем или иным видам деятельности, на развитие своих способностей по более сло</w:t>
      </w:r>
      <w:r w:rsidRPr="00123BB3">
        <w:rPr>
          <w:rFonts w:eastAsia="TimesNewRomanPSMT"/>
          <w:sz w:val="28"/>
          <w:szCs w:val="28"/>
        </w:rPr>
        <w:t>ж</w:t>
      </w:r>
      <w:r w:rsidRPr="00123BB3">
        <w:rPr>
          <w:rFonts w:eastAsia="TimesNewRomanPSMT"/>
          <w:sz w:val="28"/>
          <w:szCs w:val="28"/>
        </w:rPr>
        <w:t>ным программам.</w:t>
      </w:r>
    </w:p>
    <w:p w:rsidR="001E5812" w:rsidRPr="00123BB3" w:rsidRDefault="001E5812" w:rsidP="00123BB3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>Модель внеурочной деятельности разрабатывалась в соответствии с принципами: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123BB3">
        <w:rPr>
          <w:rFonts w:eastAsia="TimesNewRomanPSMT"/>
          <w:sz w:val="28"/>
          <w:szCs w:val="28"/>
        </w:rPr>
        <w:t>1. Принци</w:t>
      </w:r>
      <w:r>
        <w:rPr>
          <w:rFonts w:eastAsia="TimesNewRomanPSMT"/>
          <w:sz w:val="28"/>
          <w:szCs w:val="28"/>
        </w:rPr>
        <w:t xml:space="preserve">п учёта потребностей учащихся </w:t>
      </w:r>
      <w:r w:rsidRPr="00123BB3">
        <w:rPr>
          <w:rFonts w:eastAsia="TimesNewRomanPSMT"/>
          <w:sz w:val="28"/>
          <w:szCs w:val="28"/>
        </w:rPr>
        <w:t xml:space="preserve"> и их родителей.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123BB3">
        <w:rPr>
          <w:rFonts w:eastAsia="TimesNewRomanPSMT"/>
          <w:sz w:val="28"/>
          <w:szCs w:val="28"/>
        </w:rPr>
        <w:t>2. Принцип преемственности.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123BB3">
        <w:rPr>
          <w:rFonts w:eastAsia="TimesNewRomanPSMT"/>
          <w:sz w:val="28"/>
          <w:szCs w:val="28"/>
        </w:rPr>
        <w:t>3. Принцип разнообразия направлений внеурочной деятельности, пре</w:t>
      </w:r>
      <w:r w:rsidRPr="00123BB3">
        <w:rPr>
          <w:rFonts w:eastAsia="TimesNewRomanPSMT"/>
          <w:sz w:val="28"/>
          <w:szCs w:val="28"/>
        </w:rPr>
        <w:t>д</w:t>
      </w:r>
      <w:r w:rsidRPr="00123BB3">
        <w:rPr>
          <w:rFonts w:eastAsia="TimesNewRomanPSMT"/>
          <w:sz w:val="28"/>
          <w:szCs w:val="28"/>
        </w:rPr>
        <w:t>полагающей реализацию четырех направлений.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123BB3">
        <w:rPr>
          <w:rFonts w:eastAsia="TimesNewRomanPSMT"/>
          <w:sz w:val="28"/>
          <w:szCs w:val="28"/>
        </w:rPr>
        <w:t>4. Принцип учета социокультурных особенностей школы.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</w:r>
      <w:r w:rsidRPr="00123BB3">
        <w:rPr>
          <w:rFonts w:eastAsia="TimesNewRomanPSMT"/>
          <w:sz w:val="28"/>
          <w:szCs w:val="28"/>
        </w:rPr>
        <w:t>5. Принцип учета региональных разработок для организации внеуро</w:t>
      </w:r>
      <w:r w:rsidRPr="00123BB3">
        <w:rPr>
          <w:rFonts w:eastAsia="TimesNewRomanPSMT"/>
          <w:sz w:val="28"/>
          <w:szCs w:val="28"/>
        </w:rPr>
        <w:t>ч</w:t>
      </w:r>
      <w:r w:rsidRPr="00123BB3">
        <w:rPr>
          <w:rFonts w:eastAsia="TimesNewRomanPSMT"/>
          <w:sz w:val="28"/>
          <w:szCs w:val="28"/>
        </w:rPr>
        <w:t>ной деятельности.</w:t>
      </w:r>
    </w:p>
    <w:p w:rsidR="001E5812" w:rsidRPr="00123BB3" w:rsidRDefault="001E5812" w:rsidP="00123BB3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>Школа предоставляет учащимся возможность выбора спектра занятий, направленных на развитие школьника. Часы, отводимые на внеурочную де</w:t>
      </w:r>
      <w:r w:rsidRPr="00123BB3">
        <w:rPr>
          <w:rFonts w:eastAsia="TimesNewRomanPSMT"/>
          <w:sz w:val="28"/>
          <w:szCs w:val="28"/>
        </w:rPr>
        <w:t>я</w:t>
      </w:r>
      <w:r w:rsidRPr="00123BB3">
        <w:rPr>
          <w:rFonts w:eastAsia="TimesNewRomanPSMT"/>
          <w:sz w:val="28"/>
          <w:szCs w:val="28"/>
        </w:rPr>
        <w:t>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олимпиад, соревнований, поисковых и н</w:t>
      </w:r>
      <w:r w:rsidRPr="00123BB3">
        <w:rPr>
          <w:rFonts w:eastAsia="TimesNewRomanPSMT"/>
          <w:sz w:val="28"/>
          <w:szCs w:val="28"/>
        </w:rPr>
        <w:t>а</w:t>
      </w:r>
      <w:r w:rsidRPr="00123BB3">
        <w:rPr>
          <w:rFonts w:eastAsia="TimesNewRomanPSMT"/>
          <w:sz w:val="28"/>
          <w:szCs w:val="28"/>
        </w:rPr>
        <w:t>учных исследований, предметных недель и т.д.</w:t>
      </w:r>
    </w:p>
    <w:p w:rsidR="001E5812" w:rsidRPr="00123BB3" w:rsidRDefault="001E5812" w:rsidP="00123BB3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>Время, отводимое на внеурочную деятельность, определяет образов</w:t>
      </w:r>
      <w:r w:rsidRPr="00123BB3">
        <w:rPr>
          <w:rFonts w:eastAsia="TimesNewRomanPSMT"/>
          <w:sz w:val="28"/>
          <w:szCs w:val="28"/>
        </w:rPr>
        <w:t>а</w:t>
      </w:r>
      <w:r w:rsidRPr="00123BB3">
        <w:rPr>
          <w:rFonts w:eastAsia="TimesNewRomanPSMT"/>
          <w:sz w:val="28"/>
          <w:szCs w:val="28"/>
        </w:rPr>
        <w:t>тельное учреждение самостоятельно до 4 часов в неделю, исходя из необх</w:t>
      </w:r>
      <w:r w:rsidRPr="00123BB3">
        <w:rPr>
          <w:rFonts w:eastAsia="TimesNewRomanPSMT"/>
          <w:sz w:val="28"/>
          <w:szCs w:val="28"/>
        </w:rPr>
        <w:t>о</w:t>
      </w:r>
      <w:r w:rsidRPr="00123BB3">
        <w:rPr>
          <w:rFonts w:eastAsia="TimesNewRomanPSMT"/>
          <w:sz w:val="28"/>
          <w:szCs w:val="28"/>
        </w:rPr>
        <w:t>димости</w:t>
      </w:r>
      <w:r>
        <w:rPr>
          <w:rFonts w:eastAsia="TimesNewRomanPSMT"/>
          <w:sz w:val="28"/>
          <w:szCs w:val="28"/>
        </w:rPr>
        <w:t xml:space="preserve">, </w:t>
      </w:r>
      <w:r w:rsidRPr="00123BB3">
        <w:rPr>
          <w:rFonts w:eastAsia="TimesNewRomanPSMT"/>
          <w:sz w:val="28"/>
          <w:szCs w:val="28"/>
        </w:rPr>
        <w:t xml:space="preserve"> обеспечить достижение планируемых результатов реализации о</w:t>
      </w:r>
      <w:r w:rsidRPr="00123BB3">
        <w:rPr>
          <w:rFonts w:eastAsia="TimesNewRomanPSMT"/>
          <w:sz w:val="28"/>
          <w:szCs w:val="28"/>
        </w:rPr>
        <w:t>с</w:t>
      </w:r>
      <w:r w:rsidRPr="00123BB3">
        <w:rPr>
          <w:rFonts w:eastAsia="TimesNewRomanPSMT"/>
          <w:sz w:val="28"/>
          <w:szCs w:val="28"/>
        </w:rPr>
        <w:t>новной образовательной программы, на основании запросов обучающихся, родителей (законных представителей), а также имеющихся кадровых, мат</w:t>
      </w:r>
      <w:r w:rsidRPr="00123BB3">
        <w:rPr>
          <w:rFonts w:eastAsia="TimesNewRomanPSMT"/>
          <w:sz w:val="28"/>
          <w:szCs w:val="28"/>
        </w:rPr>
        <w:t>е</w:t>
      </w:r>
      <w:r w:rsidRPr="00123BB3">
        <w:rPr>
          <w:rFonts w:eastAsia="TimesNewRomanPSMT"/>
          <w:sz w:val="28"/>
          <w:szCs w:val="28"/>
        </w:rPr>
        <w:t>риально-технических и других условий</w:t>
      </w:r>
    </w:p>
    <w:p w:rsidR="001E5812" w:rsidRPr="00123BB3" w:rsidRDefault="001E5812" w:rsidP="00123BB3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>План внеурочной деятельности является организационным механизмом реализации</w:t>
      </w:r>
      <w:r>
        <w:rPr>
          <w:rFonts w:eastAsia="TimesNewRomanPSMT"/>
          <w:sz w:val="28"/>
          <w:szCs w:val="28"/>
        </w:rPr>
        <w:t xml:space="preserve"> </w:t>
      </w:r>
      <w:r w:rsidRPr="00123BB3">
        <w:rPr>
          <w:rFonts w:eastAsia="TimesNewRomanPSMT"/>
          <w:sz w:val="28"/>
          <w:szCs w:val="28"/>
        </w:rPr>
        <w:t>ООП НОО. Образовательное учреждение самостоятельно разр</w:t>
      </w:r>
      <w:r w:rsidRPr="00123BB3">
        <w:rPr>
          <w:rFonts w:eastAsia="TimesNewRomanPSMT"/>
          <w:sz w:val="28"/>
          <w:szCs w:val="28"/>
        </w:rPr>
        <w:t>а</w:t>
      </w:r>
      <w:r w:rsidRPr="00123BB3">
        <w:rPr>
          <w:rFonts w:eastAsia="TimesNewRomanPSMT"/>
          <w:sz w:val="28"/>
          <w:szCs w:val="28"/>
        </w:rPr>
        <w:t>батывает и утверждает план внеурочной деятельности</w:t>
      </w:r>
    </w:p>
    <w:p w:rsidR="001E5812" w:rsidRPr="00123BB3" w:rsidRDefault="001E5812" w:rsidP="00123BB3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>Содержание занятий, предусмотренных в рамках внеурочной деятел</w:t>
      </w:r>
      <w:r w:rsidRPr="00123BB3">
        <w:rPr>
          <w:rFonts w:eastAsia="TimesNewRomanPSMT"/>
          <w:sz w:val="28"/>
          <w:szCs w:val="28"/>
        </w:rPr>
        <w:t>ь</w:t>
      </w:r>
      <w:r w:rsidRPr="00123BB3">
        <w:rPr>
          <w:rFonts w:eastAsia="TimesNewRomanPSMT"/>
          <w:sz w:val="28"/>
          <w:szCs w:val="28"/>
        </w:rPr>
        <w:t>ности, формируется с учётом пожеланий обучающихся и их родите</w:t>
      </w:r>
      <w:r>
        <w:rPr>
          <w:rFonts w:eastAsia="TimesNewRomanPSMT"/>
          <w:sz w:val="28"/>
          <w:szCs w:val="28"/>
        </w:rPr>
        <w:t>лей (з</w:t>
      </w:r>
      <w:r>
        <w:rPr>
          <w:rFonts w:eastAsia="TimesNewRomanPSMT"/>
          <w:sz w:val="28"/>
          <w:szCs w:val="28"/>
        </w:rPr>
        <w:t>а</w:t>
      </w:r>
      <w:r>
        <w:rPr>
          <w:rFonts w:eastAsia="TimesNewRomanPSMT"/>
          <w:sz w:val="28"/>
          <w:szCs w:val="28"/>
        </w:rPr>
        <w:t>конных представителей),</w:t>
      </w:r>
      <w:r w:rsidRPr="00123BB3">
        <w:rPr>
          <w:rFonts w:eastAsia="TimesNewRomanPSMT"/>
          <w:sz w:val="28"/>
          <w:szCs w:val="28"/>
        </w:rPr>
        <w:t xml:space="preserve"> реализуется посредством различных форм орган</w:t>
      </w:r>
      <w:r w:rsidRPr="00123BB3">
        <w:rPr>
          <w:rFonts w:eastAsia="TimesNewRomanPSMT"/>
          <w:sz w:val="28"/>
          <w:szCs w:val="28"/>
        </w:rPr>
        <w:t>и</w:t>
      </w:r>
      <w:r w:rsidRPr="00123BB3">
        <w:rPr>
          <w:rFonts w:eastAsia="TimesNewRomanPSMT"/>
          <w:sz w:val="28"/>
          <w:szCs w:val="28"/>
        </w:rPr>
        <w:t>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</w:t>
      </w:r>
      <w:r w:rsidRPr="00123BB3">
        <w:rPr>
          <w:rFonts w:eastAsia="TimesNewRomanPSMT"/>
          <w:sz w:val="28"/>
          <w:szCs w:val="28"/>
        </w:rPr>
        <w:t>и</w:t>
      </w:r>
      <w:r w:rsidRPr="00123BB3">
        <w:rPr>
          <w:rFonts w:eastAsia="TimesNewRomanPSMT"/>
          <w:sz w:val="28"/>
          <w:szCs w:val="28"/>
        </w:rPr>
        <w:t>альное проектирование</w:t>
      </w:r>
      <w:r>
        <w:rPr>
          <w:rFonts w:eastAsia="TimesNewRomanPSMT"/>
          <w:sz w:val="28"/>
          <w:szCs w:val="28"/>
        </w:rPr>
        <w:t xml:space="preserve">, предметные недели </w:t>
      </w:r>
      <w:r w:rsidRPr="00123BB3">
        <w:rPr>
          <w:rFonts w:eastAsia="TimesNewRomanPSMT"/>
          <w:sz w:val="28"/>
          <w:szCs w:val="28"/>
        </w:rPr>
        <w:t xml:space="preserve"> и т. д., которые отличны от о</w:t>
      </w:r>
      <w:r w:rsidRPr="00123BB3">
        <w:rPr>
          <w:rFonts w:eastAsia="TimesNewRomanPSMT"/>
          <w:sz w:val="28"/>
          <w:szCs w:val="28"/>
        </w:rPr>
        <w:t>р</w:t>
      </w:r>
      <w:r w:rsidRPr="00123BB3">
        <w:rPr>
          <w:rFonts w:eastAsia="TimesNewRomanPSMT"/>
          <w:sz w:val="28"/>
          <w:szCs w:val="28"/>
        </w:rPr>
        <w:t>ганизационных форм в классно-урочной системе обучения.</w:t>
      </w:r>
    </w:p>
    <w:p w:rsidR="001E5812" w:rsidRPr="00123BB3" w:rsidRDefault="001E5812" w:rsidP="00123BB3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>Внеурочная деятельность, как и деятельность обучающихся в рамках уроков, направлена на достижение результатов (личностных и метапредме</w:t>
      </w:r>
      <w:r w:rsidRPr="00123BB3">
        <w:rPr>
          <w:rFonts w:eastAsia="TimesNewRomanPSMT"/>
          <w:sz w:val="28"/>
          <w:szCs w:val="28"/>
        </w:rPr>
        <w:t>т</w:t>
      </w:r>
      <w:r w:rsidRPr="00123BB3">
        <w:rPr>
          <w:rFonts w:eastAsia="TimesNewRomanPSMT"/>
          <w:sz w:val="28"/>
          <w:szCs w:val="28"/>
        </w:rPr>
        <w:t>ных) освоения основной образовательной программы, что определяет спец</w:t>
      </w:r>
      <w:r w:rsidRPr="00123BB3">
        <w:rPr>
          <w:rFonts w:eastAsia="TimesNewRomanPSMT"/>
          <w:sz w:val="28"/>
          <w:szCs w:val="28"/>
        </w:rPr>
        <w:t>и</w:t>
      </w:r>
      <w:r w:rsidRPr="00123BB3">
        <w:rPr>
          <w:rFonts w:eastAsia="TimesNewRomanPSMT"/>
          <w:sz w:val="28"/>
          <w:szCs w:val="28"/>
        </w:rPr>
        <w:t xml:space="preserve">фику внеурочной деятельности, в ходе </w:t>
      </w:r>
      <w:r>
        <w:rPr>
          <w:rFonts w:eastAsia="TimesNewRomanPSMT"/>
          <w:sz w:val="28"/>
          <w:szCs w:val="28"/>
        </w:rPr>
        <w:t>которой учащиеся</w:t>
      </w:r>
      <w:r w:rsidRPr="00123BB3">
        <w:rPr>
          <w:rFonts w:eastAsia="TimesNewRomanPSMT"/>
          <w:sz w:val="28"/>
          <w:szCs w:val="28"/>
        </w:rPr>
        <w:t xml:space="preserve"> не столько прио</w:t>
      </w:r>
      <w:r w:rsidRPr="00123BB3">
        <w:rPr>
          <w:rFonts w:eastAsia="TimesNewRomanPSMT"/>
          <w:sz w:val="28"/>
          <w:szCs w:val="28"/>
        </w:rPr>
        <w:t>б</w:t>
      </w:r>
      <w:r w:rsidRPr="00123BB3">
        <w:rPr>
          <w:rFonts w:eastAsia="TimesNewRomanPSMT"/>
          <w:sz w:val="28"/>
          <w:szCs w:val="28"/>
        </w:rPr>
        <w:t>ретает знания, сколько учиться действовать, чувствовать, принимать реш</w:t>
      </w:r>
      <w:r w:rsidRPr="00123BB3">
        <w:rPr>
          <w:rFonts w:eastAsia="TimesNewRomanPSMT"/>
          <w:sz w:val="28"/>
          <w:szCs w:val="28"/>
        </w:rPr>
        <w:t>е</w:t>
      </w:r>
      <w:r w:rsidRPr="00123BB3">
        <w:rPr>
          <w:rFonts w:eastAsia="TimesNewRomanPSMT"/>
          <w:sz w:val="28"/>
          <w:szCs w:val="28"/>
        </w:rPr>
        <w:t>ния.</w:t>
      </w:r>
    </w:p>
    <w:p w:rsidR="001E5812" w:rsidRPr="00123BB3" w:rsidRDefault="001E5812" w:rsidP="00123BB3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>Исходя из задач, форм и содержания внеурочной деятельности, для ее реализации</w:t>
      </w:r>
      <w:r>
        <w:rPr>
          <w:rFonts w:eastAsia="TimesNewRomanPSMT"/>
          <w:sz w:val="28"/>
          <w:szCs w:val="28"/>
        </w:rPr>
        <w:t xml:space="preserve"> </w:t>
      </w:r>
      <w:r w:rsidRPr="00123BB3">
        <w:rPr>
          <w:rFonts w:eastAsia="TimesNewRomanPSMT"/>
          <w:sz w:val="28"/>
          <w:szCs w:val="28"/>
        </w:rPr>
        <w:t>используется оптимизационная модель дополнительного образ</w:t>
      </w:r>
      <w:r w:rsidRPr="00123BB3">
        <w:rPr>
          <w:rFonts w:eastAsia="TimesNewRomanPSMT"/>
          <w:sz w:val="28"/>
          <w:szCs w:val="28"/>
        </w:rPr>
        <w:t>о</w:t>
      </w:r>
      <w:r w:rsidRPr="00123BB3">
        <w:rPr>
          <w:rFonts w:eastAsia="TimesNewRomanPSMT"/>
          <w:sz w:val="28"/>
          <w:szCs w:val="28"/>
        </w:rPr>
        <w:t>вания ОУ. Внеурочная деятельность осуществляется через дополнительные образовательные программы самого</w:t>
      </w:r>
      <w:r>
        <w:rPr>
          <w:rFonts w:eastAsia="TimesNewRomanPSMT"/>
          <w:sz w:val="28"/>
          <w:szCs w:val="28"/>
        </w:rPr>
        <w:t xml:space="preserve"> </w:t>
      </w:r>
      <w:r w:rsidRPr="00123BB3">
        <w:rPr>
          <w:rFonts w:eastAsia="TimesNewRomanPSMT"/>
          <w:sz w:val="28"/>
          <w:szCs w:val="28"/>
        </w:rPr>
        <w:t xml:space="preserve">общеобразовательного </w:t>
      </w:r>
      <w:r>
        <w:rPr>
          <w:rFonts w:eastAsia="TimesNewRomanPSMT"/>
          <w:sz w:val="28"/>
          <w:szCs w:val="28"/>
        </w:rPr>
        <w:t xml:space="preserve">учреждения </w:t>
      </w:r>
      <w:r w:rsidRPr="00123BB3">
        <w:rPr>
          <w:rFonts w:eastAsia="TimesNewRomanPSMT"/>
          <w:sz w:val="28"/>
          <w:szCs w:val="28"/>
        </w:rPr>
        <w:t>- о</w:t>
      </w:r>
      <w:r w:rsidRPr="00123BB3">
        <w:rPr>
          <w:rFonts w:eastAsia="TimesNewRomanPSMT"/>
          <w:sz w:val="28"/>
          <w:szCs w:val="28"/>
        </w:rPr>
        <w:t>р</w:t>
      </w:r>
      <w:r w:rsidRPr="00123BB3">
        <w:rPr>
          <w:rFonts w:eastAsia="TimesNewRomanPSMT"/>
          <w:sz w:val="28"/>
          <w:szCs w:val="28"/>
        </w:rPr>
        <w:t>ганизация кружков, спортивно-оздоровительных секций, поисковых и нау</w:t>
      </w:r>
      <w:r w:rsidRPr="00123BB3">
        <w:rPr>
          <w:rFonts w:eastAsia="TimesNewRomanPSMT"/>
          <w:sz w:val="28"/>
          <w:szCs w:val="28"/>
        </w:rPr>
        <w:t>ч</w:t>
      </w:r>
      <w:r w:rsidRPr="00123BB3">
        <w:rPr>
          <w:rFonts w:eastAsia="TimesNewRomanPSMT"/>
          <w:sz w:val="28"/>
          <w:szCs w:val="28"/>
        </w:rPr>
        <w:t>ных</w:t>
      </w:r>
      <w:r>
        <w:rPr>
          <w:rFonts w:eastAsia="TimesNewRomanPSMT"/>
          <w:sz w:val="28"/>
          <w:szCs w:val="28"/>
        </w:rPr>
        <w:t xml:space="preserve"> </w:t>
      </w:r>
      <w:r w:rsidRPr="00123BB3">
        <w:rPr>
          <w:rFonts w:eastAsia="TimesNewRomanPSMT"/>
          <w:sz w:val="28"/>
          <w:szCs w:val="28"/>
        </w:rPr>
        <w:t>исследований и т.д.</w:t>
      </w:r>
    </w:p>
    <w:p w:rsidR="001E5812" w:rsidRPr="00123BB3" w:rsidRDefault="001E5812" w:rsidP="00123BB3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>Модель внеурочной деятельности на основе оптимизации всех вну</w:t>
      </w:r>
      <w:r w:rsidRPr="00123BB3">
        <w:rPr>
          <w:rFonts w:eastAsia="TimesNewRomanPSMT"/>
          <w:sz w:val="28"/>
          <w:szCs w:val="28"/>
        </w:rPr>
        <w:t>т</w:t>
      </w:r>
      <w:r w:rsidRPr="00123BB3">
        <w:rPr>
          <w:rFonts w:eastAsia="TimesNewRomanPSMT"/>
          <w:sz w:val="28"/>
          <w:szCs w:val="28"/>
        </w:rPr>
        <w:t>ренних ресурсов образовательного учреждения предполагает, что в ее реал</w:t>
      </w:r>
      <w:r w:rsidRPr="00123BB3">
        <w:rPr>
          <w:rFonts w:eastAsia="TimesNewRomanPSMT"/>
          <w:sz w:val="28"/>
          <w:szCs w:val="28"/>
        </w:rPr>
        <w:t>и</w:t>
      </w:r>
      <w:r w:rsidRPr="00123BB3">
        <w:rPr>
          <w:rFonts w:eastAsia="TimesNewRomanPSMT"/>
          <w:sz w:val="28"/>
          <w:szCs w:val="28"/>
        </w:rPr>
        <w:t>зации принимают участие все педагогические работники данного учрежд</w:t>
      </w:r>
      <w:r w:rsidRPr="00123BB3">
        <w:rPr>
          <w:rFonts w:eastAsia="TimesNewRomanPSMT"/>
          <w:sz w:val="28"/>
          <w:szCs w:val="28"/>
        </w:rPr>
        <w:t>е</w:t>
      </w:r>
      <w:r w:rsidRPr="00123BB3">
        <w:rPr>
          <w:rFonts w:eastAsia="TimesNewRomanPSMT"/>
          <w:sz w:val="28"/>
          <w:szCs w:val="28"/>
        </w:rPr>
        <w:t>ния (учителя, педагог-организатор и др.). Координирующую роль выполняет классный руководитель.</w:t>
      </w:r>
    </w:p>
    <w:p w:rsidR="001E5812" w:rsidRPr="00123BB3" w:rsidRDefault="001E5812" w:rsidP="00123BB3">
      <w:pPr>
        <w:spacing w:line="360" w:lineRule="auto"/>
        <w:ind w:firstLine="708"/>
        <w:jc w:val="both"/>
        <w:rPr>
          <w:rFonts w:eastAsia="TimesNewRomanPSMT"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>В период каникул для продолжения внеурочной деятельности испол</w:t>
      </w:r>
      <w:r w:rsidRPr="00123BB3">
        <w:rPr>
          <w:rFonts w:eastAsia="TimesNewRomanPSMT"/>
          <w:sz w:val="28"/>
          <w:szCs w:val="28"/>
        </w:rPr>
        <w:t>ь</w:t>
      </w:r>
      <w:r w:rsidRPr="00123BB3">
        <w:rPr>
          <w:rFonts w:eastAsia="TimesNewRomanPSMT"/>
          <w:sz w:val="28"/>
          <w:szCs w:val="28"/>
        </w:rPr>
        <w:t>зуются</w:t>
      </w:r>
      <w:r w:rsidRPr="00514577">
        <w:rPr>
          <w:rFonts w:eastAsia="TimesNewRomanPSMT"/>
          <w:sz w:val="24"/>
          <w:szCs w:val="24"/>
        </w:rPr>
        <w:t xml:space="preserve"> </w:t>
      </w:r>
      <w:r w:rsidRPr="00123BB3">
        <w:rPr>
          <w:rFonts w:eastAsia="TimesNewRomanPSMT"/>
          <w:sz w:val="28"/>
          <w:szCs w:val="28"/>
        </w:rPr>
        <w:t>возможности пришкольного  лагеря,  сводных отрядов.</w:t>
      </w:r>
    </w:p>
    <w:p w:rsidR="001E5812" w:rsidRPr="00123BB3" w:rsidRDefault="001E5812" w:rsidP="00123BB3">
      <w:pPr>
        <w:spacing w:line="360" w:lineRule="auto"/>
        <w:ind w:firstLine="708"/>
        <w:jc w:val="both"/>
        <w:rPr>
          <w:b/>
          <w:smallCaps/>
          <w:sz w:val="28"/>
          <w:szCs w:val="28"/>
        </w:rPr>
      </w:pPr>
      <w:r w:rsidRPr="00123BB3">
        <w:rPr>
          <w:rFonts w:eastAsia="TimesNewRomanPSMT"/>
          <w:sz w:val="28"/>
          <w:szCs w:val="28"/>
        </w:rPr>
        <w:t>С целью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деятельность, внеурочная работа тесно связана с д</w:t>
      </w:r>
      <w:r w:rsidRPr="00123BB3">
        <w:rPr>
          <w:rFonts w:eastAsia="TimesNewRomanPSMT"/>
          <w:sz w:val="28"/>
          <w:szCs w:val="28"/>
        </w:rPr>
        <w:t>о</w:t>
      </w:r>
      <w:r w:rsidRPr="00123BB3">
        <w:rPr>
          <w:rFonts w:eastAsia="TimesNewRomanPSMT"/>
          <w:sz w:val="28"/>
          <w:szCs w:val="28"/>
        </w:rPr>
        <w:t xml:space="preserve">полнительным образованием детей. </w:t>
      </w:r>
      <w:r>
        <w:rPr>
          <w:bCs/>
          <w:sz w:val="28"/>
          <w:szCs w:val="28"/>
        </w:rPr>
        <w:tab/>
      </w:r>
    </w:p>
    <w:p w:rsidR="001E5812" w:rsidRPr="00123BB3" w:rsidRDefault="001E5812" w:rsidP="00123BB3">
      <w:pPr>
        <w:shd w:val="clear" w:color="auto" w:fill="FFFFFF"/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ab/>
        <w:t>Для каждого класса разработан план внеурочной деятельности.</w:t>
      </w:r>
    </w:p>
    <w:p w:rsidR="001E5812" w:rsidRPr="00123BB3" w:rsidRDefault="001E5812" w:rsidP="00123BB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3BB3">
        <w:rPr>
          <w:rFonts w:ascii="Times New Roman" w:hAnsi="Times New Roman"/>
          <w:sz w:val="28"/>
          <w:szCs w:val="28"/>
        </w:rPr>
        <w:t>План внеурочной деятельности для 1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2790"/>
        <w:gridCol w:w="1898"/>
        <w:gridCol w:w="1783"/>
      </w:tblGrid>
      <w:tr w:rsidR="001E5812" w:rsidRPr="00123BB3" w:rsidTr="00D270EB"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Наименование раб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о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чей программы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Количество часов в нед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е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лю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1E5812" w:rsidRPr="00123BB3" w:rsidTr="00D270EB">
        <w:trPr>
          <w:trHeight w:val="271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 xml:space="preserve">Баскетбол 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33 ч.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33 ч.</w:t>
            </w:r>
          </w:p>
        </w:tc>
      </w:tr>
      <w:tr w:rsidR="001E5812" w:rsidRPr="00123BB3" w:rsidTr="00D270EB">
        <w:trPr>
          <w:trHeight w:val="170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Советы доктора Н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е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хворайки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33 ч.</w:t>
            </w:r>
          </w:p>
        </w:tc>
      </w:tr>
      <w:tr w:rsidR="001E5812" w:rsidRPr="00123BB3" w:rsidTr="00D270EB">
        <w:trPr>
          <w:trHeight w:val="251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«Азбука нравстве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н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ности»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33 ч.</w:t>
            </w:r>
          </w:p>
        </w:tc>
      </w:tr>
      <w:tr w:rsidR="001E5812" w:rsidRPr="00123BB3" w:rsidTr="00D270EB"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132 ч.</w:t>
            </w:r>
          </w:p>
        </w:tc>
      </w:tr>
    </w:tbl>
    <w:p w:rsidR="001E5812" w:rsidRPr="00123BB3" w:rsidRDefault="001E5812" w:rsidP="00123BB3">
      <w:pPr>
        <w:spacing w:line="360" w:lineRule="auto"/>
        <w:jc w:val="center"/>
        <w:rPr>
          <w:i/>
          <w:sz w:val="28"/>
          <w:szCs w:val="28"/>
        </w:rPr>
      </w:pPr>
      <w:r w:rsidRPr="00123BB3">
        <w:rPr>
          <w:sz w:val="28"/>
          <w:szCs w:val="28"/>
        </w:rPr>
        <w:t>План</w:t>
      </w:r>
      <w:r w:rsidRPr="00123BB3">
        <w:rPr>
          <w:i/>
          <w:sz w:val="28"/>
          <w:szCs w:val="28"/>
        </w:rPr>
        <w:t xml:space="preserve"> </w:t>
      </w:r>
      <w:r w:rsidRPr="00123BB3">
        <w:rPr>
          <w:sz w:val="28"/>
          <w:szCs w:val="28"/>
        </w:rPr>
        <w:t>внеурочной деятельности для 2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2767"/>
        <w:gridCol w:w="1903"/>
        <w:gridCol w:w="1786"/>
      </w:tblGrid>
      <w:tr w:rsidR="001E5812" w:rsidRPr="00123BB3" w:rsidTr="00D270EB"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Наименование раб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о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чей программы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Количество часов в нед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е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лю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1E5812" w:rsidRPr="00123BB3" w:rsidTr="00D270EB">
        <w:trPr>
          <w:trHeight w:val="271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  <w:tr w:rsidR="001E5812" w:rsidRPr="00123BB3" w:rsidTr="00D270EB">
        <w:trPr>
          <w:trHeight w:val="251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Научно-познавательное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 xml:space="preserve">Проектное 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Моя первая клумба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  <w:tr w:rsidR="001E5812" w:rsidRPr="00123BB3" w:rsidTr="00D270EB"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Волшебный мир оригами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  <w:tr w:rsidR="001E5812" w:rsidRPr="00123BB3" w:rsidTr="00D270EB"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136 ч.</w:t>
            </w:r>
          </w:p>
        </w:tc>
      </w:tr>
    </w:tbl>
    <w:p w:rsidR="001E5812" w:rsidRPr="00123BB3" w:rsidRDefault="001E5812" w:rsidP="00123BB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3BB3">
        <w:rPr>
          <w:rFonts w:ascii="Times New Roman" w:hAnsi="Times New Roman"/>
          <w:sz w:val="28"/>
          <w:szCs w:val="28"/>
        </w:rPr>
        <w:t>План внеурочной деятельности для 3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9"/>
        <w:gridCol w:w="2790"/>
        <w:gridCol w:w="1898"/>
        <w:gridCol w:w="1783"/>
      </w:tblGrid>
      <w:tr w:rsidR="001E5812" w:rsidRPr="00123BB3" w:rsidTr="00D270EB"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Наименование раб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о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чей программы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Количество часов в нед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е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лю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1E5812" w:rsidRPr="00123BB3" w:rsidTr="00D270EB">
        <w:trPr>
          <w:trHeight w:val="271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 xml:space="preserve">Баскетбол 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  <w:tr w:rsidR="001E5812" w:rsidRPr="00123BB3" w:rsidTr="00D270EB">
        <w:trPr>
          <w:trHeight w:val="170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Советы доктора Н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е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хворайки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  <w:tr w:rsidR="001E5812" w:rsidRPr="00123BB3" w:rsidTr="00D270EB">
        <w:trPr>
          <w:trHeight w:val="251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«Азбука нравстве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н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ности»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  <w:tr w:rsidR="001E5812" w:rsidRPr="00123BB3" w:rsidTr="00D270EB"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136 ч.</w:t>
            </w:r>
          </w:p>
        </w:tc>
      </w:tr>
    </w:tbl>
    <w:p w:rsidR="001E5812" w:rsidRPr="00123BB3" w:rsidRDefault="001E5812" w:rsidP="00123BB3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23BB3">
        <w:rPr>
          <w:rFonts w:ascii="Times New Roman" w:hAnsi="Times New Roman"/>
          <w:sz w:val="28"/>
          <w:szCs w:val="28"/>
        </w:rPr>
        <w:t>План внеурочной деятельности для 4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2767"/>
        <w:gridCol w:w="1903"/>
        <w:gridCol w:w="1786"/>
      </w:tblGrid>
      <w:tr w:rsidR="001E5812" w:rsidRPr="00123BB3" w:rsidTr="00D270EB"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Наименование раб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о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чей программы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Количество часов в нед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е</w:t>
            </w:r>
            <w:r w:rsidRPr="00123BB3">
              <w:rPr>
                <w:rFonts w:ascii="Times New Roman" w:hAnsi="Times New Roman"/>
                <w:sz w:val="28"/>
                <w:szCs w:val="28"/>
              </w:rPr>
              <w:t>лю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1E5812" w:rsidRPr="00123BB3" w:rsidTr="00D270EB">
        <w:trPr>
          <w:trHeight w:val="271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 xml:space="preserve">Баскетбол 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  <w:tr w:rsidR="001E5812" w:rsidRPr="00123BB3" w:rsidTr="00D270EB">
        <w:trPr>
          <w:trHeight w:val="251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Волшебный мир оригами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  <w:tr w:rsidR="001E5812" w:rsidRPr="00123BB3" w:rsidTr="00D270EB">
        <w:trPr>
          <w:trHeight w:val="251"/>
        </w:trPr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Научно-познавательное</w:t>
            </w:r>
          </w:p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 xml:space="preserve">Проектное 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Моя первая клумба</w:t>
            </w: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</w:tr>
      <w:tr w:rsidR="001E5812" w:rsidRPr="00123BB3" w:rsidTr="00D270EB">
        <w:tc>
          <w:tcPr>
            <w:tcW w:w="3230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874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09" w:type="dxa"/>
          </w:tcPr>
          <w:p w:rsidR="001E5812" w:rsidRPr="00123BB3" w:rsidRDefault="001E5812" w:rsidP="00123BB3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BB3">
              <w:rPr>
                <w:rFonts w:ascii="Times New Roman" w:hAnsi="Times New Roman"/>
                <w:sz w:val="28"/>
                <w:szCs w:val="28"/>
              </w:rPr>
              <w:t>136 ч.</w:t>
            </w:r>
          </w:p>
        </w:tc>
      </w:tr>
    </w:tbl>
    <w:p w:rsidR="001E5812" w:rsidRDefault="001E5812" w:rsidP="00123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5812" w:rsidRPr="00123BB3" w:rsidRDefault="001E5812" w:rsidP="00123B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>Внеурочная деятельность реализуется через: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0"/>
        <w:gridCol w:w="3055"/>
        <w:gridCol w:w="2316"/>
        <w:gridCol w:w="1579"/>
      </w:tblGrid>
      <w:tr w:rsidR="001E5812" w:rsidRPr="00123BB3" w:rsidTr="00D270EB">
        <w:tc>
          <w:tcPr>
            <w:tcW w:w="2920" w:type="dxa"/>
          </w:tcPr>
          <w:p w:rsidR="001E5812" w:rsidRPr="00123BB3" w:rsidRDefault="001E5812" w:rsidP="00123B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Разделы  основной образовательной программы</w:t>
            </w:r>
          </w:p>
        </w:tc>
        <w:tc>
          <w:tcPr>
            <w:tcW w:w="2650" w:type="dxa"/>
          </w:tcPr>
          <w:p w:rsidR="001E5812" w:rsidRPr="00123BB3" w:rsidRDefault="001E5812" w:rsidP="00123B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Направление развития личности</w:t>
            </w:r>
          </w:p>
        </w:tc>
        <w:tc>
          <w:tcPr>
            <w:tcW w:w="2477" w:type="dxa"/>
          </w:tcPr>
          <w:p w:rsidR="001E5812" w:rsidRPr="00123BB3" w:rsidRDefault="001E5812" w:rsidP="00123B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Курсы  внеуро</w:t>
            </w:r>
            <w:r w:rsidRPr="00123BB3">
              <w:rPr>
                <w:sz w:val="28"/>
                <w:szCs w:val="28"/>
              </w:rPr>
              <w:t>ч</w:t>
            </w:r>
            <w:r w:rsidRPr="00123BB3">
              <w:rPr>
                <w:sz w:val="28"/>
                <w:szCs w:val="28"/>
              </w:rPr>
              <w:t>ной деятельн</w:t>
            </w:r>
            <w:r w:rsidRPr="00123BB3">
              <w:rPr>
                <w:sz w:val="28"/>
                <w:szCs w:val="28"/>
              </w:rPr>
              <w:t>о</w:t>
            </w:r>
            <w:r w:rsidRPr="00123BB3">
              <w:rPr>
                <w:sz w:val="28"/>
                <w:szCs w:val="28"/>
              </w:rPr>
              <w:t>сти</w:t>
            </w:r>
          </w:p>
        </w:tc>
        <w:tc>
          <w:tcPr>
            <w:tcW w:w="1523" w:type="dxa"/>
          </w:tcPr>
          <w:p w:rsidR="001E5812" w:rsidRPr="00123BB3" w:rsidRDefault="001E5812" w:rsidP="00123B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Сроки ре</w:t>
            </w:r>
            <w:r w:rsidRPr="00123BB3">
              <w:rPr>
                <w:sz w:val="28"/>
                <w:szCs w:val="28"/>
              </w:rPr>
              <w:t>а</w:t>
            </w:r>
            <w:r w:rsidRPr="00123BB3">
              <w:rPr>
                <w:sz w:val="28"/>
                <w:szCs w:val="28"/>
              </w:rPr>
              <w:t>лизации</w:t>
            </w:r>
          </w:p>
        </w:tc>
      </w:tr>
      <w:tr w:rsidR="001E5812" w:rsidRPr="00123BB3" w:rsidTr="00D270EB">
        <w:tc>
          <w:tcPr>
            <w:tcW w:w="2920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Программа  духо</w:t>
            </w:r>
            <w:r w:rsidRPr="00123BB3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в</w:t>
            </w:r>
            <w:r w:rsidRPr="00123BB3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но-нравственного развития, воспит</w:t>
            </w:r>
            <w:r w:rsidRPr="00123BB3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а</w:t>
            </w:r>
            <w:r w:rsidRPr="00123BB3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ния обучающихся</w:t>
            </w:r>
          </w:p>
        </w:tc>
        <w:tc>
          <w:tcPr>
            <w:tcW w:w="2650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477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Азбука нравс</w:t>
            </w:r>
            <w:r w:rsidRPr="00123BB3">
              <w:rPr>
                <w:sz w:val="28"/>
                <w:szCs w:val="28"/>
              </w:rPr>
              <w:t>т</w:t>
            </w:r>
            <w:r w:rsidRPr="00123BB3">
              <w:rPr>
                <w:sz w:val="28"/>
                <w:szCs w:val="28"/>
              </w:rPr>
              <w:t>венности</w:t>
            </w:r>
          </w:p>
        </w:tc>
        <w:tc>
          <w:tcPr>
            <w:tcW w:w="1523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1-4</w:t>
            </w:r>
          </w:p>
        </w:tc>
      </w:tr>
      <w:tr w:rsidR="001E5812" w:rsidRPr="00123BB3" w:rsidTr="00D270EB">
        <w:trPr>
          <w:trHeight w:val="940"/>
        </w:trPr>
        <w:tc>
          <w:tcPr>
            <w:tcW w:w="2920" w:type="dxa"/>
            <w:vMerge w:val="restart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Программа  восп</w:t>
            </w:r>
            <w:r w:rsidRPr="00123BB3">
              <w:rPr>
                <w:sz w:val="28"/>
                <w:szCs w:val="28"/>
              </w:rPr>
              <w:t>и</w:t>
            </w:r>
            <w:r w:rsidRPr="00123BB3">
              <w:rPr>
                <w:sz w:val="28"/>
                <w:szCs w:val="28"/>
              </w:rPr>
              <w:t>тания и социализ</w:t>
            </w:r>
            <w:r w:rsidRPr="00123BB3">
              <w:rPr>
                <w:sz w:val="28"/>
                <w:szCs w:val="28"/>
              </w:rPr>
              <w:t>а</w:t>
            </w:r>
            <w:r w:rsidRPr="00123BB3">
              <w:rPr>
                <w:sz w:val="28"/>
                <w:szCs w:val="28"/>
              </w:rPr>
              <w:t>ции обучающихся на ступени начал</w:t>
            </w:r>
            <w:r w:rsidRPr="00123BB3">
              <w:rPr>
                <w:sz w:val="28"/>
                <w:szCs w:val="28"/>
              </w:rPr>
              <w:t>ь</w:t>
            </w:r>
            <w:r w:rsidRPr="00123BB3">
              <w:rPr>
                <w:sz w:val="28"/>
                <w:szCs w:val="28"/>
              </w:rPr>
              <w:t>ного общего обр</w:t>
            </w:r>
            <w:r w:rsidRPr="00123BB3">
              <w:rPr>
                <w:sz w:val="28"/>
                <w:szCs w:val="28"/>
              </w:rPr>
              <w:t>а</w:t>
            </w:r>
            <w:r w:rsidRPr="00123BB3">
              <w:rPr>
                <w:sz w:val="28"/>
                <w:szCs w:val="28"/>
              </w:rPr>
              <w:t>зования</w:t>
            </w:r>
          </w:p>
        </w:tc>
        <w:tc>
          <w:tcPr>
            <w:tcW w:w="2650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2477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E5812" w:rsidRPr="00123BB3" w:rsidTr="00D270EB">
        <w:trPr>
          <w:trHeight w:val="610"/>
        </w:trPr>
        <w:tc>
          <w:tcPr>
            <w:tcW w:w="2920" w:type="dxa"/>
            <w:vMerge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2477" w:type="dxa"/>
          </w:tcPr>
          <w:p w:rsidR="001E5812" w:rsidRPr="00123BB3" w:rsidRDefault="001E5812" w:rsidP="00123BB3">
            <w:pPr>
              <w:spacing w:line="360" w:lineRule="auto"/>
              <w:rPr>
                <w:bCs/>
                <w:sz w:val="28"/>
                <w:szCs w:val="28"/>
              </w:rPr>
            </w:pPr>
            <w:r w:rsidRPr="00123BB3">
              <w:rPr>
                <w:bCs/>
                <w:sz w:val="28"/>
                <w:szCs w:val="28"/>
              </w:rPr>
              <w:t>«Волшебный мир оригами»,</w:t>
            </w:r>
          </w:p>
          <w:p w:rsidR="001E5812" w:rsidRPr="00123BB3" w:rsidRDefault="001E5812" w:rsidP="00123BB3">
            <w:pPr>
              <w:spacing w:line="360" w:lineRule="auto"/>
              <w:rPr>
                <w:bCs/>
                <w:sz w:val="28"/>
                <w:szCs w:val="28"/>
              </w:rPr>
            </w:pPr>
            <w:r w:rsidRPr="00123BB3">
              <w:rPr>
                <w:bCs/>
                <w:sz w:val="28"/>
                <w:szCs w:val="28"/>
              </w:rPr>
              <w:t xml:space="preserve"> «Моя первая клумба».</w:t>
            </w: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2</w:t>
            </w: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1-4</w:t>
            </w: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1-4</w:t>
            </w:r>
          </w:p>
        </w:tc>
      </w:tr>
      <w:tr w:rsidR="001E5812" w:rsidRPr="00123BB3" w:rsidTr="00D270EB">
        <w:tc>
          <w:tcPr>
            <w:tcW w:w="2920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Программа  разв</w:t>
            </w:r>
            <w:r w:rsidRPr="00123BB3">
              <w:rPr>
                <w:sz w:val="28"/>
                <w:szCs w:val="28"/>
              </w:rPr>
              <w:t>и</w:t>
            </w:r>
            <w:r w:rsidRPr="00123BB3">
              <w:rPr>
                <w:sz w:val="28"/>
                <w:szCs w:val="28"/>
              </w:rPr>
              <w:t xml:space="preserve">тия универсальных учебных действий </w:t>
            </w:r>
          </w:p>
        </w:tc>
        <w:tc>
          <w:tcPr>
            <w:tcW w:w="2650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 xml:space="preserve">Общеинтеллектуальное </w:t>
            </w:r>
          </w:p>
        </w:tc>
        <w:tc>
          <w:tcPr>
            <w:tcW w:w="2477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E5812" w:rsidRPr="00123BB3" w:rsidTr="00D270EB">
        <w:trPr>
          <w:trHeight w:val="942"/>
        </w:trPr>
        <w:tc>
          <w:tcPr>
            <w:tcW w:w="2920" w:type="dxa"/>
            <w:vMerge w:val="restart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Программа  фо</w:t>
            </w:r>
            <w:r w:rsidRPr="00123BB3">
              <w:rPr>
                <w:sz w:val="28"/>
                <w:szCs w:val="28"/>
              </w:rPr>
              <w:t>р</w:t>
            </w:r>
            <w:r w:rsidRPr="00123BB3">
              <w:rPr>
                <w:sz w:val="28"/>
                <w:szCs w:val="28"/>
              </w:rPr>
              <w:t>мирования экол</w:t>
            </w:r>
            <w:r w:rsidRPr="00123BB3">
              <w:rPr>
                <w:sz w:val="28"/>
                <w:szCs w:val="28"/>
              </w:rPr>
              <w:t>о</w:t>
            </w:r>
            <w:r w:rsidRPr="00123BB3">
              <w:rPr>
                <w:sz w:val="28"/>
                <w:szCs w:val="28"/>
              </w:rPr>
              <w:t>гической культуры, здорового и без</w:t>
            </w:r>
            <w:r w:rsidRPr="00123BB3">
              <w:rPr>
                <w:sz w:val="28"/>
                <w:szCs w:val="28"/>
              </w:rPr>
              <w:t>о</w:t>
            </w:r>
            <w:r w:rsidRPr="00123BB3">
              <w:rPr>
                <w:sz w:val="28"/>
                <w:szCs w:val="28"/>
              </w:rPr>
              <w:t>пасного образа жизни на ступени начального общего образования</w:t>
            </w:r>
          </w:p>
        </w:tc>
        <w:tc>
          <w:tcPr>
            <w:tcW w:w="2650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77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 xml:space="preserve">Баскетбол </w:t>
            </w: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Советы доктора Нехворайки</w:t>
            </w: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ОФП</w:t>
            </w: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1-4</w:t>
            </w: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1-4</w:t>
            </w: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1-4</w:t>
            </w:r>
          </w:p>
        </w:tc>
      </w:tr>
      <w:tr w:rsidR="001E5812" w:rsidRPr="00123BB3" w:rsidTr="00D270EB">
        <w:tc>
          <w:tcPr>
            <w:tcW w:w="2920" w:type="dxa"/>
            <w:vMerge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 xml:space="preserve">Экологическое </w:t>
            </w:r>
          </w:p>
        </w:tc>
        <w:tc>
          <w:tcPr>
            <w:tcW w:w="2477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Проектная де</w:t>
            </w:r>
            <w:r w:rsidRPr="00123BB3">
              <w:rPr>
                <w:sz w:val="28"/>
                <w:szCs w:val="28"/>
              </w:rPr>
              <w:t>я</w:t>
            </w:r>
            <w:r w:rsidRPr="00123BB3">
              <w:rPr>
                <w:sz w:val="28"/>
                <w:szCs w:val="28"/>
              </w:rPr>
              <w:t>тельность в ку</w:t>
            </w:r>
            <w:r w:rsidRPr="00123BB3">
              <w:rPr>
                <w:sz w:val="28"/>
                <w:szCs w:val="28"/>
              </w:rPr>
              <w:t>р</w:t>
            </w:r>
            <w:r w:rsidRPr="00123BB3">
              <w:rPr>
                <w:sz w:val="28"/>
                <w:szCs w:val="28"/>
              </w:rPr>
              <w:t>се «Окружа</w:t>
            </w:r>
            <w:r w:rsidRPr="00123BB3">
              <w:rPr>
                <w:sz w:val="28"/>
                <w:szCs w:val="28"/>
              </w:rPr>
              <w:t>ю</w:t>
            </w:r>
            <w:r w:rsidRPr="00123BB3">
              <w:rPr>
                <w:sz w:val="28"/>
                <w:szCs w:val="28"/>
              </w:rPr>
              <w:t>щий мир»</w:t>
            </w:r>
          </w:p>
        </w:tc>
        <w:tc>
          <w:tcPr>
            <w:tcW w:w="1523" w:type="dxa"/>
          </w:tcPr>
          <w:p w:rsidR="001E5812" w:rsidRPr="00123BB3" w:rsidRDefault="001E5812" w:rsidP="00123BB3">
            <w:pPr>
              <w:spacing w:line="360" w:lineRule="auto"/>
              <w:rPr>
                <w:sz w:val="28"/>
                <w:szCs w:val="28"/>
              </w:rPr>
            </w:pPr>
            <w:r w:rsidRPr="00123BB3">
              <w:rPr>
                <w:sz w:val="28"/>
                <w:szCs w:val="28"/>
              </w:rPr>
              <w:t>1-4</w:t>
            </w:r>
          </w:p>
        </w:tc>
      </w:tr>
    </w:tbl>
    <w:p w:rsidR="001E5812" w:rsidRDefault="001E5812" w:rsidP="00123BB3">
      <w:pPr>
        <w:spacing w:after="120" w:line="360" w:lineRule="auto"/>
        <w:jc w:val="both"/>
        <w:rPr>
          <w:sz w:val="28"/>
          <w:szCs w:val="28"/>
        </w:rPr>
      </w:pPr>
      <w:r w:rsidRPr="00123BB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23BB3">
        <w:rPr>
          <w:sz w:val="28"/>
          <w:szCs w:val="28"/>
        </w:rPr>
        <w:t>Таким образом, все направления внеурочной деятельности необходимо рассматривать как содержательный ориентир при построении соответству</w:t>
      </w:r>
      <w:r w:rsidRPr="00123BB3">
        <w:rPr>
          <w:sz w:val="28"/>
          <w:szCs w:val="28"/>
        </w:rPr>
        <w:t>ю</w:t>
      </w:r>
      <w:r w:rsidRPr="00123BB3">
        <w:rPr>
          <w:sz w:val="28"/>
          <w:szCs w:val="28"/>
        </w:rPr>
        <w:t>щих образовательных программ.</w:t>
      </w:r>
    </w:p>
    <w:p w:rsidR="001E5812" w:rsidRDefault="001E5812" w:rsidP="00123BB3">
      <w:pPr>
        <w:spacing w:after="120" w:line="360" w:lineRule="auto"/>
        <w:jc w:val="both"/>
        <w:rPr>
          <w:sz w:val="28"/>
          <w:szCs w:val="28"/>
        </w:rPr>
      </w:pPr>
    </w:p>
    <w:p w:rsidR="001E5812" w:rsidRDefault="001E5812" w:rsidP="00123BB3">
      <w:pPr>
        <w:spacing w:after="120" w:line="360" w:lineRule="auto"/>
        <w:jc w:val="both"/>
        <w:rPr>
          <w:sz w:val="28"/>
          <w:szCs w:val="28"/>
        </w:rPr>
      </w:pPr>
    </w:p>
    <w:p w:rsidR="001E5812" w:rsidRDefault="001E5812" w:rsidP="00123BB3">
      <w:pPr>
        <w:spacing w:after="120" w:line="360" w:lineRule="auto"/>
        <w:jc w:val="both"/>
        <w:rPr>
          <w:sz w:val="28"/>
          <w:szCs w:val="28"/>
        </w:rPr>
      </w:pPr>
    </w:p>
    <w:p w:rsidR="001E5812" w:rsidRDefault="001E5812" w:rsidP="00123BB3">
      <w:pPr>
        <w:spacing w:after="120" w:line="360" w:lineRule="auto"/>
        <w:jc w:val="both"/>
        <w:rPr>
          <w:sz w:val="28"/>
          <w:szCs w:val="28"/>
        </w:rPr>
      </w:pPr>
    </w:p>
    <w:p w:rsidR="001E5812" w:rsidRDefault="001E5812" w:rsidP="00123BB3">
      <w:pPr>
        <w:spacing w:after="120" w:line="360" w:lineRule="auto"/>
        <w:jc w:val="both"/>
        <w:rPr>
          <w:sz w:val="28"/>
          <w:szCs w:val="28"/>
        </w:rPr>
      </w:pPr>
    </w:p>
    <w:p w:rsidR="001E5812" w:rsidRDefault="001E5812" w:rsidP="00123BB3">
      <w:pPr>
        <w:spacing w:after="120" w:line="360" w:lineRule="auto"/>
        <w:jc w:val="both"/>
        <w:rPr>
          <w:sz w:val="28"/>
          <w:szCs w:val="28"/>
        </w:rPr>
      </w:pPr>
    </w:p>
    <w:p w:rsidR="001E5812" w:rsidRDefault="001E5812" w:rsidP="00123BB3">
      <w:pPr>
        <w:spacing w:after="120" w:line="360" w:lineRule="auto"/>
        <w:jc w:val="both"/>
        <w:rPr>
          <w:sz w:val="28"/>
          <w:szCs w:val="28"/>
        </w:rPr>
      </w:pPr>
    </w:p>
    <w:p w:rsidR="001E5812" w:rsidRDefault="001E5812" w:rsidP="00123BB3">
      <w:pPr>
        <w:spacing w:after="120" w:line="360" w:lineRule="auto"/>
        <w:jc w:val="both"/>
        <w:rPr>
          <w:sz w:val="28"/>
          <w:szCs w:val="28"/>
        </w:rPr>
      </w:pPr>
    </w:p>
    <w:p w:rsidR="001E5812" w:rsidRDefault="001E5812" w:rsidP="00123BB3">
      <w:pPr>
        <w:pStyle w:val="ListParagraph"/>
        <w:spacing w:after="120" w:line="360" w:lineRule="auto"/>
        <w:ind w:left="1440"/>
        <w:jc w:val="both"/>
        <w:rPr>
          <w:sz w:val="28"/>
          <w:szCs w:val="28"/>
        </w:rPr>
      </w:pPr>
    </w:p>
    <w:p w:rsidR="001E5812" w:rsidRDefault="001E5812" w:rsidP="00123BB3">
      <w:pPr>
        <w:pStyle w:val="ListParagraph"/>
        <w:spacing w:after="120" w:line="360" w:lineRule="auto"/>
        <w:ind w:left="1440"/>
        <w:jc w:val="both"/>
        <w:rPr>
          <w:sz w:val="28"/>
          <w:szCs w:val="28"/>
        </w:rPr>
      </w:pPr>
    </w:p>
    <w:p w:rsidR="001E5812" w:rsidRDefault="001E5812" w:rsidP="00123BB3">
      <w:pPr>
        <w:pStyle w:val="ListParagraph"/>
        <w:spacing w:after="120" w:line="360" w:lineRule="auto"/>
        <w:ind w:left="1440"/>
        <w:jc w:val="both"/>
        <w:rPr>
          <w:sz w:val="28"/>
          <w:szCs w:val="28"/>
        </w:rPr>
      </w:pPr>
    </w:p>
    <w:p w:rsidR="001E5812" w:rsidRPr="00900923" w:rsidRDefault="001E5812" w:rsidP="00900923">
      <w:pPr>
        <w:pStyle w:val="ListParagraph"/>
        <w:numPr>
          <w:ilvl w:val="1"/>
          <w:numId w:val="23"/>
        </w:numPr>
        <w:spacing w:after="120" w:line="360" w:lineRule="auto"/>
        <w:jc w:val="center"/>
        <w:rPr>
          <w:b/>
          <w:sz w:val="28"/>
          <w:szCs w:val="28"/>
        </w:rPr>
      </w:pPr>
      <w:r w:rsidRPr="00900923">
        <w:rPr>
          <w:b/>
          <w:sz w:val="28"/>
          <w:szCs w:val="28"/>
        </w:rPr>
        <w:t>Воспитательные результаты внеурочной деятельности.</w:t>
      </w:r>
    </w:p>
    <w:p w:rsidR="001E5812" w:rsidRPr="00AA0CA1" w:rsidRDefault="001E5812" w:rsidP="00AA0CA1">
      <w:pPr>
        <w:spacing w:after="120" w:line="360" w:lineRule="auto"/>
        <w:ind w:firstLine="708"/>
        <w:jc w:val="both"/>
        <w:rPr>
          <w:sz w:val="28"/>
          <w:szCs w:val="28"/>
        </w:rPr>
      </w:pPr>
      <w:r w:rsidRPr="00AA0CA1">
        <w:rPr>
          <w:sz w:val="28"/>
          <w:szCs w:val="28"/>
        </w:rPr>
        <w:t xml:space="preserve">Особенностью нового образовательного Стандарта является его чёткая ориентация на результат. </w:t>
      </w:r>
    </w:p>
    <w:p w:rsidR="001E5812" w:rsidRDefault="001E5812" w:rsidP="00123BB3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>В Программе воспитания и социализации, а также в Методическом конструкторе внеурочной деятельности приводятся примерная взаимосвязь видов деятельности и форм занятий с учащимися, направленных на достиж</w:t>
      </w:r>
      <w:r w:rsidRPr="00123BB3">
        <w:rPr>
          <w:sz w:val="28"/>
          <w:szCs w:val="28"/>
        </w:rPr>
        <w:t>е</w:t>
      </w:r>
      <w:r w:rsidRPr="00123BB3">
        <w:rPr>
          <w:sz w:val="28"/>
          <w:szCs w:val="28"/>
        </w:rPr>
        <w:t>ние того или иного уровня результатов.</w:t>
      </w:r>
    </w:p>
    <w:p w:rsidR="001E5812" w:rsidRPr="00123BB3" w:rsidRDefault="001E5812" w:rsidP="00123BB3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>Уровни воспитательных результатов внеурочной деятельности пре</w:t>
      </w:r>
      <w:r w:rsidRPr="00123BB3">
        <w:rPr>
          <w:sz w:val="28"/>
          <w:szCs w:val="28"/>
        </w:rPr>
        <w:t>д</w:t>
      </w:r>
      <w:r w:rsidRPr="00123BB3">
        <w:rPr>
          <w:sz w:val="28"/>
          <w:szCs w:val="28"/>
        </w:rPr>
        <w:t>ложены П.Н.Степановым, Д.В.Григорьевым и другими авторами - разрабо</w:t>
      </w:r>
      <w:r w:rsidRPr="00123BB3">
        <w:rPr>
          <w:sz w:val="28"/>
          <w:szCs w:val="28"/>
        </w:rPr>
        <w:t>т</w:t>
      </w:r>
      <w:r w:rsidRPr="00123BB3">
        <w:rPr>
          <w:sz w:val="28"/>
          <w:szCs w:val="28"/>
        </w:rPr>
        <w:t>чикам Концепции ФГОС</w:t>
      </w:r>
      <w:r>
        <w:rPr>
          <w:sz w:val="28"/>
          <w:szCs w:val="28"/>
        </w:rPr>
        <w:t>.</w:t>
      </w:r>
    </w:p>
    <w:p w:rsidR="001E5812" w:rsidRDefault="001E5812" w:rsidP="00AA0C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Воспитательные результаты внеурочной деятельности школьников распределяют по трем уровням. </w:t>
      </w:r>
    </w:p>
    <w:p w:rsidR="001E5812" w:rsidRDefault="001E5812" w:rsidP="00AA0CA1">
      <w:pPr>
        <w:spacing w:line="360" w:lineRule="auto"/>
        <w:ind w:left="142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Первый уровень результатов – приобретение школьником социальных знаний (об общественных нормах, устройстве общества, о социально одо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ряемых и неодобряемых формах поведения в обществе и т.п.), первичного понимания социальной реальности и повседневной жизни.</w:t>
      </w:r>
    </w:p>
    <w:p w:rsidR="001E5812" w:rsidRDefault="001E5812" w:rsidP="00AA0CA1">
      <w:pPr>
        <w:spacing w:line="36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достижения данного уровня результатов особое значение имеет взаимодействие ученика со своими учителями как значимыми для него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сителями положительного социального знания и повседневного опыта.</w:t>
      </w:r>
    </w:p>
    <w:p w:rsidR="001E5812" w:rsidRDefault="001E5812" w:rsidP="00AA0CA1">
      <w:pPr>
        <w:spacing w:line="360" w:lineRule="auto"/>
        <w:ind w:left="142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Второй уровень результатов – получение школьником опыта переж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и позитивного отношения к базовым ценностям общества (человек, семья, Отечество, природа, мир, знания, труд, культура), ценностного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 к социальной реальности в целом.</w:t>
      </w:r>
    </w:p>
    <w:p w:rsidR="001E5812" w:rsidRDefault="001E5812" w:rsidP="00AA0C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данного уровня результатов особое значение имеет взаимодействие школьников между собой на уровне класса, школы, т.е.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щищенной, дружественной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1E5812" w:rsidRDefault="001E5812" w:rsidP="00AA0CA1">
      <w:pPr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Третий уровень результатов – получение школьником опыта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тельного общественного действия. Только в самостоятельном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гражданина и гражданского общества.</w:t>
      </w:r>
    </w:p>
    <w:p w:rsidR="001E5812" w:rsidRPr="00123BB3" w:rsidRDefault="001E5812" w:rsidP="00AA0CA1">
      <w:pPr>
        <w:spacing w:line="360" w:lineRule="auto"/>
        <w:ind w:firstLine="708"/>
        <w:jc w:val="both"/>
        <w:rPr>
          <w:sz w:val="28"/>
          <w:szCs w:val="28"/>
        </w:rPr>
      </w:pPr>
      <w:r w:rsidRPr="00123BB3">
        <w:rPr>
          <w:sz w:val="28"/>
          <w:szCs w:val="28"/>
        </w:rPr>
        <w:t>Третий уровень результатов дает возможность получения школьником опыта самостоятельного ценностно окрашенного социального действия. Только в самостоятельном социальном действии, «действии для людей и на людях» (М.К. Мамардашвили), которые вовсе не обязательно положительно настроены к действующему, молодой человек действительно становится (а не просто узнаёт о том, как стать) общественным деятелем, гражданином, свободным человеком. В младшем школьном возрасте выход в пространство социального действия должен быть обязательно оформлен как выход в др</w:t>
      </w:r>
      <w:r w:rsidRPr="00123BB3">
        <w:rPr>
          <w:sz w:val="28"/>
          <w:szCs w:val="28"/>
        </w:rPr>
        <w:t>у</w:t>
      </w:r>
      <w:r w:rsidRPr="00123BB3">
        <w:rPr>
          <w:sz w:val="28"/>
          <w:szCs w:val="28"/>
        </w:rPr>
        <w:t>жественную среду. Свойственные современной социальной ситуации ко</w:t>
      </w:r>
      <w:r w:rsidRPr="00123BB3">
        <w:rPr>
          <w:sz w:val="28"/>
          <w:szCs w:val="28"/>
        </w:rPr>
        <w:t>н</w:t>
      </w:r>
      <w:r w:rsidRPr="00123BB3">
        <w:rPr>
          <w:sz w:val="28"/>
          <w:szCs w:val="28"/>
        </w:rPr>
        <w:t>фликтность и неопределенность должны быть в известной степени огранич</w:t>
      </w:r>
      <w:r w:rsidRPr="00123BB3">
        <w:rPr>
          <w:sz w:val="28"/>
          <w:szCs w:val="28"/>
        </w:rPr>
        <w:t>е</w:t>
      </w:r>
      <w:r w:rsidRPr="00123BB3">
        <w:rPr>
          <w:sz w:val="28"/>
          <w:szCs w:val="28"/>
        </w:rPr>
        <w:t>ны для ученика начальной школы. Приведем лаконичную формулировку трех уровней результатов внеурочной деятельности школьников: 1-й уровень – школьник знает и понимает общественную жизнь; 2-й уровень – школьник ценит общественную жизнь; 3-й уровень – школьник самостоятельно дейс</w:t>
      </w:r>
      <w:r w:rsidRPr="00123BB3">
        <w:rPr>
          <w:sz w:val="28"/>
          <w:szCs w:val="28"/>
        </w:rPr>
        <w:t>т</w:t>
      </w:r>
      <w:r w:rsidRPr="00123BB3">
        <w:rPr>
          <w:sz w:val="28"/>
          <w:szCs w:val="28"/>
        </w:rPr>
        <w:t>вует в общественной жизни. За счёт чего же возможно прогнозировать до</w:t>
      </w:r>
      <w:r w:rsidRPr="00123BB3">
        <w:rPr>
          <w:sz w:val="28"/>
          <w:szCs w:val="28"/>
        </w:rPr>
        <w:t>с</w:t>
      </w:r>
      <w:r w:rsidRPr="00123BB3">
        <w:rPr>
          <w:sz w:val="28"/>
          <w:szCs w:val="28"/>
        </w:rPr>
        <w:t>тижение результата? Прежде всего, за счет правильного использования форм и методов воспитательной деятельности. Условиями правильности выступ</w:t>
      </w:r>
      <w:r w:rsidRPr="00123BB3">
        <w:rPr>
          <w:sz w:val="28"/>
          <w:szCs w:val="28"/>
        </w:rPr>
        <w:t>а</w:t>
      </w:r>
      <w:r w:rsidRPr="00123BB3">
        <w:rPr>
          <w:sz w:val="28"/>
          <w:szCs w:val="28"/>
        </w:rPr>
        <w:t>ют такие критерии как своевременность и последовательность. Своевреме</w:t>
      </w:r>
      <w:r w:rsidRPr="00123BB3">
        <w:rPr>
          <w:sz w:val="28"/>
          <w:szCs w:val="28"/>
        </w:rPr>
        <w:t>н</w:t>
      </w:r>
      <w:r w:rsidRPr="00123BB3">
        <w:rPr>
          <w:sz w:val="28"/>
          <w:szCs w:val="28"/>
        </w:rPr>
        <w:t>ность означает, что данное соотношение формы и методы адекватно возрасту или уровню личностного развития школьника. Последовательность означает плавный переход от форм и методов первого уровня к формам и методам второго, а затем и третьего уровн</w:t>
      </w:r>
      <w:r>
        <w:rPr>
          <w:sz w:val="28"/>
          <w:szCs w:val="28"/>
        </w:rPr>
        <w:t>ей.</w:t>
      </w:r>
    </w:p>
    <w:p w:rsidR="001E5812" w:rsidRDefault="001E5812" w:rsidP="00AA0CA1">
      <w:pPr>
        <w:spacing w:line="360" w:lineRule="auto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Таким образом, достижение трех уровней результатов внеурочной деятельности увеличивает вероятность появления эффектов воспитания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циализации детей. У учеников могут быть сформированы коммуникативная, этическая, социальная, гражданская компетентности социокультурная 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тичность в ее страновом, этническом, гендерном и других аспектах.</w:t>
      </w:r>
    </w:p>
    <w:p w:rsidR="001E5812" w:rsidRPr="00123BB3" w:rsidRDefault="001E5812" w:rsidP="00793623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E5812" w:rsidRPr="00793623" w:rsidRDefault="001E5812" w:rsidP="00793623">
      <w:pPr>
        <w:tabs>
          <w:tab w:val="left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7A0BA1">
      <w:pPr>
        <w:pStyle w:val="ListParagraph"/>
        <w:spacing w:line="360" w:lineRule="auto"/>
        <w:ind w:firstLine="696"/>
        <w:jc w:val="both"/>
        <w:rPr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1080"/>
        <w:jc w:val="center"/>
        <w:rPr>
          <w:sz w:val="28"/>
          <w:szCs w:val="28"/>
        </w:rPr>
      </w:pPr>
    </w:p>
    <w:p w:rsidR="001E5812" w:rsidRPr="00900923" w:rsidRDefault="001E5812" w:rsidP="00900923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0923">
        <w:rPr>
          <w:b/>
          <w:sz w:val="28"/>
          <w:szCs w:val="28"/>
        </w:rPr>
        <w:t>1.3. Формы организации внеурочной деятельности школьников.</w:t>
      </w:r>
    </w:p>
    <w:p w:rsidR="001E5812" w:rsidRDefault="001E5812" w:rsidP="00AA0CA1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 предлагает такие формы внеурочной деятельности,  как экскурсии, кружки, секции, круглые  столы, конференции, диспуты, 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научные общества, олимпиады, соревнования, поисковые и научные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следования, общественно полезные практики и т.д.</w:t>
      </w:r>
    </w:p>
    <w:p w:rsidR="001E5812" w:rsidRDefault="001E5812" w:rsidP="00AA0CA1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форм внеурочной деятельности зависит от того, какой уровень результатов достигается ребенком. Известно, что к</w:t>
      </w:r>
      <w:r w:rsidRPr="00BB3858">
        <w:rPr>
          <w:sz w:val="28"/>
          <w:szCs w:val="28"/>
        </w:rPr>
        <w:t>аждому уровню результ</w:t>
      </w:r>
      <w:r w:rsidRPr="00BB3858">
        <w:rPr>
          <w:sz w:val="28"/>
          <w:szCs w:val="28"/>
        </w:rPr>
        <w:t>а</w:t>
      </w:r>
      <w:r w:rsidRPr="00BB3858">
        <w:rPr>
          <w:sz w:val="28"/>
          <w:szCs w:val="28"/>
        </w:rPr>
        <w:t>тов внеурочной деятельности  соответствует своя образовательная форма.</w:t>
      </w:r>
    </w:p>
    <w:p w:rsidR="001E5812" w:rsidRPr="00BB3858" w:rsidRDefault="001E5812" w:rsidP="00AA0CA1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конструктор «Преимущественные формы достижения воспитательных результатов во внеурочной деятельности» (по Д.В.Григорьеву, П.В.Степанову) основан на взаимосвязи результатов и форм внеурочной деятельности.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5"/>
        <w:gridCol w:w="2552"/>
        <w:gridCol w:w="2279"/>
        <w:gridCol w:w="2551"/>
      </w:tblGrid>
      <w:tr w:rsidR="001E5812" w:rsidTr="007D321B">
        <w:trPr>
          <w:trHeight w:val="1930"/>
        </w:trPr>
        <w:tc>
          <w:tcPr>
            <w:tcW w:w="2365" w:type="dxa"/>
            <w:tcBorders>
              <w:tl2br w:val="single" w:sz="4" w:space="0" w:color="auto"/>
            </w:tcBorders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          Уровень        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                резул</w:t>
            </w:r>
            <w:r w:rsidRPr="007D321B">
              <w:rPr>
                <w:sz w:val="28"/>
                <w:szCs w:val="28"/>
              </w:rPr>
              <w:t>ь</w:t>
            </w:r>
            <w:r w:rsidRPr="007D321B">
              <w:rPr>
                <w:sz w:val="28"/>
                <w:szCs w:val="28"/>
              </w:rPr>
              <w:t>татов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Виды 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внеурочной 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деятельности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Приобретение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социальных 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знаний 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(1 уровень)</w:t>
            </w:r>
          </w:p>
        </w:tc>
        <w:tc>
          <w:tcPr>
            <w:tcW w:w="2279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Формирование ценностного 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отношения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к социальной р</w:t>
            </w:r>
            <w:r w:rsidRPr="007D321B">
              <w:rPr>
                <w:sz w:val="28"/>
                <w:szCs w:val="28"/>
              </w:rPr>
              <w:t>е</w:t>
            </w:r>
            <w:r w:rsidRPr="007D321B">
              <w:rPr>
                <w:sz w:val="28"/>
                <w:szCs w:val="28"/>
              </w:rPr>
              <w:t>альности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(2 уровень)</w:t>
            </w:r>
          </w:p>
        </w:tc>
        <w:tc>
          <w:tcPr>
            <w:tcW w:w="2551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Получение опыта самостоятельного общественного действия</w:t>
            </w:r>
          </w:p>
          <w:p w:rsidR="001E5812" w:rsidRPr="007D321B" w:rsidRDefault="001E5812" w:rsidP="007D321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уровень)</w:t>
            </w:r>
          </w:p>
        </w:tc>
      </w:tr>
      <w:tr w:rsidR="001E5812" w:rsidTr="007D321B">
        <w:trPr>
          <w:trHeight w:val="675"/>
        </w:trPr>
        <w:tc>
          <w:tcPr>
            <w:tcW w:w="2365" w:type="dxa"/>
          </w:tcPr>
          <w:p w:rsidR="001E5812" w:rsidRPr="007D321B" w:rsidRDefault="001E5812" w:rsidP="007D32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1.Игровая </w:t>
            </w:r>
          </w:p>
        </w:tc>
        <w:tc>
          <w:tcPr>
            <w:tcW w:w="2552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Игра с ролевым акцентом</w:t>
            </w:r>
          </w:p>
        </w:tc>
        <w:tc>
          <w:tcPr>
            <w:tcW w:w="2279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Игра с        дел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вым акцентом</w:t>
            </w:r>
          </w:p>
        </w:tc>
        <w:tc>
          <w:tcPr>
            <w:tcW w:w="2551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Социально    мод</w:t>
            </w:r>
            <w:r w:rsidRPr="007D321B">
              <w:rPr>
                <w:sz w:val="28"/>
                <w:szCs w:val="28"/>
              </w:rPr>
              <w:t>е</w:t>
            </w:r>
            <w:r w:rsidRPr="007D321B">
              <w:rPr>
                <w:sz w:val="28"/>
                <w:szCs w:val="28"/>
              </w:rPr>
              <w:t>лирующая игра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E5812" w:rsidTr="007D321B">
        <w:trPr>
          <w:trHeight w:val="870"/>
        </w:trPr>
        <w:tc>
          <w:tcPr>
            <w:tcW w:w="2365" w:type="dxa"/>
          </w:tcPr>
          <w:p w:rsidR="001E5812" w:rsidRPr="007D321B" w:rsidRDefault="001E5812" w:rsidP="007D32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2.Познавательная </w:t>
            </w:r>
          </w:p>
        </w:tc>
        <w:tc>
          <w:tcPr>
            <w:tcW w:w="2552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Познавательные беседы, предме</w:t>
            </w:r>
            <w:r w:rsidRPr="007D321B">
              <w:rPr>
                <w:sz w:val="28"/>
                <w:szCs w:val="28"/>
              </w:rPr>
              <w:t>т</w:t>
            </w:r>
            <w:r w:rsidRPr="007D321B">
              <w:rPr>
                <w:sz w:val="28"/>
                <w:szCs w:val="28"/>
              </w:rPr>
              <w:t>ные факультативы, олимпиады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    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Дидактический театр, общес</w:t>
            </w:r>
            <w:r w:rsidRPr="007D321B">
              <w:rPr>
                <w:sz w:val="28"/>
                <w:szCs w:val="28"/>
              </w:rPr>
              <w:t>т</w:t>
            </w:r>
            <w:r w:rsidRPr="007D321B">
              <w:rPr>
                <w:sz w:val="28"/>
                <w:szCs w:val="28"/>
              </w:rPr>
              <w:t>венный смотр знаний, пре</w:t>
            </w:r>
            <w:r w:rsidRPr="007D321B">
              <w:rPr>
                <w:sz w:val="28"/>
                <w:szCs w:val="28"/>
              </w:rPr>
              <w:t>д</w:t>
            </w:r>
            <w:r w:rsidRPr="007D321B">
              <w:rPr>
                <w:sz w:val="28"/>
                <w:szCs w:val="28"/>
              </w:rPr>
              <w:t>метные недели,  интеллектуал</w:t>
            </w:r>
            <w:r w:rsidRPr="007D321B">
              <w:rPr>
                <w:sz w:val="28"/>
                <w:szCs w:val="28"/>
              </w:rPr>
              <w:t>ь</w:t>
            </w:r>
            <w:r w:rsidRPr="007D321B">
              <w:rPr>
                <w:sz w:val="28"/>
                <w:szCs w:val="28"/>
              </w:rPr>
              <w:t>ный клуб «Что? Где? Когда?»</w:t>
            </w:r>
          </w:p>
        </w:tc>
        <w:tc>
          <w:tcPr>
            <w:tcW w:w="2551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Детские исслед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вательс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кие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проекты, внешк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льные акции п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знавательной н</w:t>
            </w:r>
            <w:r w:rsidRPr="007D321B">
              <w:rPr>
                <w:sz w:val="28"/>
                <w:szCs w:val="28"/>
              </w:rPr>
              <w:t>а</w:t>
            </w:r>
            <w:r w:rsidRPr="007D321B">
              <w:rPr>
                <w:sz w:val="28"/>
                <w:szCs w:val="28"/>
              </w:rPr>
              <w:t>правленности (конференции учащихся, инте</w:t>
            </w:r>
            <w:r w:rsidRPr="007D321B">
              <w:rPr>
                <w:sz w:val="28"/>
                <w:szCs w:val="28"/>
              </w:rPr>
              <w:t>л</w:t>
            </w:r>
            <w:r w:rsidRPr="007D321B">
              <w:rPr>
                <w:sz w:val="28"/>
                <w:szCs w:val="28"/>
              </w:rPr>
              <w:t>лектуальные мар</w:t>
            </w:r>
            <w:r w:rsidRPr="007D321B">
              <w:rPr>
                <w:sz w:val="28"/>
                <w:szCs w:val="28"/>
              </w:rPr>
              <w:t>а</w:t>
            </w:r>
            <w:r w:rsidRPr="007D321B">
              <w:rPr>
                <w:sz w:val="28"/>
                <w:szCs w:val="28"/>
              </w:rPr>
              <w:t>фоны, и т.п.), школьный музей- клуб</w:t>
            </w:r>
          </w:p>
        </w:tc>
      </w:tr>
      <w:tr w:rsidR="001E5812" w:rsidTr="007D321B">
        <w:tc>
          <w:tcPr>
            <w:tcW w:w="2365" w:type="dxa"/>
          </w:tcPr>
          <w:p w:rsidR="001E5812" w:rsidRPr="007D321B" w:rsidRDefault="001E5812" w:rsidP="007D32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3.Проблемно-ценностное о</w:t>
            </w:r>
            <w:r w:rsidRPr="007D321B">
              <w:rPr>
                <w:sz w:val="28"/>
                <w:szCs w:val="28"/>
              </w:rPr>
              <w:t>б</w:t>
            </w:r>
            <w:r w:rsidRPr="007D321B">
              <w:rPr>
                <w:sz w:val="28"/>
                <w:szCs w:val="28"/>
              </w:rPr>
              <w:t>щение</w:t>
            </w:r>
          </w:p>
        </w:tc>
        <w:tc>
          <w:tcPr>
            <w:tcW w:w="2552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Этическая беседа</w:t>
            </w:r>
          </w:p>
        </w:tc>
        <w:tc>
          <w:tcPr>
            <w:tcW w:w="2279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Дебаты, темат</w:t>
            </w:r>
            <w:r w:rsidRPr="007D321B">
              <w:rPr>
                <w:sz w:val="28"/>
                <w:szCs w:val="28"/>
              </w:rPr>
              <w:t>и</w:t>
            </w:r>
            <w:r w:rsidRPr="007D321B">
              <w:rPr>
                <w:sz w:val="28"/>
                <w:szCs w:val="28"/>
              </w:rPr>
              <w:t>ческий диспут</w:t>
            </w:r>
          </w:p>
        </w:tc>
        <w:tc>
          <w:tcPr>
            <w:tcW w:w="2551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Проблемно-ценностная ди</w:t>
            </w:r>
            <w:r w:rsidRPr="007D321B">
              <w:rPr>
                <w:sz w:val="28"/>
                <w:szCs w:val="28"/>
              </w:rPr>
              <w:t>с</w:t>
            </w:r>
            <w:r w:rsidRPr="007D321B">
              <w:rPr>
                <w:sz w:val="28"/>
                <w:szCs w:val="28"/>
              </w:rPr>
              <w:t>куссия с участием внешних экспертов</w:t>
            </w:r>
          </w:p>
        </w:tc>
      </w:tr>
      <w:tr w:rsidR="001E5812" w:rsidTr="007D321B">
        <w:tc>
          <w:tcPr>
            <w:tcW w:w="2365" w:type="dxa"/>
          </w:tcPr>
          <w:p w:rsidR="001E5812" w:rsidRPr="007D321B" w:rsidRDefault="001E5812" w:rsidP="007D32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4.Досугово-развлекательная деятельность (д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суговое общение)</w:t>
            </w:r>
          </w:p>
        </w:tc>
        <w:tc>
          <w:tcPr>
            <w:tcW w:w="2552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Кульпоходы в т</w:t>
            </w:r>
            <w:r w:rsidRPr="007D321B">
              <w:rPr>
                <w:sz w:val="28"/>
                <w:szCs w:val="28"/>
              </w:rPr>
              <w:t>е</w:t>
            </w:r>
            <w:r w:rsidRPr="007D321B">
              <w:rPr>
                <w:sz w:val="28"/>
                <w:szCs w:val="28"/>
              </w:rPr>
              <w:t>атры, музеи, ко</w:t>
            </w:r>
            <w:r w:rsidRPr="007D321B">
              <w:rPr>
                <w:sz w:val="28"/>
                <w:szCs w:val="28"/>
              </w:rPr>
              <w:t>н</w:t>
            </w:r>
            <w:r w:rsidRPr="007D321B">
              <w:rPr>
                <w:sz w:val="28"/>
                <w:szCs w:val="28"/>
              </w:rPr>
              <w:t>цертные залы, г</w:t>
            </w:r>
            <w:r w:rsidRPr="007D321B">
              <w:rPr>
                <w:sz w:val="28"/>
                <w:szCs w:val="28"/>
              </w:rPr>
              <w:t>а</w:t>
            </w:r>
            <w:r w:rsidRPr="007D321B">
              <w:rPr>
                <w:sz w:val="28"/>
                <w:szCs w:val="28"/>
              </w:rPr>
              <w:t>лерею</w:t>
            </w:r>
          </w:p>
        </w:tc>
        <w:tc>
          <w:tcPr>
            <w:tcW w:w="2279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Концерты, ин</w:t>
            </w:r>
            <w:r w:rsidRPr="007D321B">
              <w:rPr>
                <w:sz w:val="28"/>
                <w:szCs w:val="28"/>
              </w:rPr>
              <w:t>с</w:t>
            </w:r>
            <w:r w:rsidRPr="007D321B">
              <w:rPr>
                <w:sz w:val="28"/>
                <w:szCs w:val="28"/>
              </w:rPr>
              <w:t xml:space="preserve">ценировки, праздничные «огоньки» на уровне класса и школы </w:t>
            </w:r>
          </w:p>
        </w:tc>
        <w:tc>
          <w:tcPr>
            <w:tcW w:w="2551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Досугово-развлекательные акции школьников в окружающем школу социуме (благотворител</w:t>
            </w:r>
            <w:r w:rsidRPr="007D321B">
              <w:rPr>
                <w:sz w:val="28"/>
                <w:szCs w:val="28"/>
              </w:rPr>
              <w:t>ь</w:t>
            </w:r>
            <w:r w:rsidRPr="007D321B">
              <w:rPr>
                <w:sz w:val="28"/>
                <w:szCs w:val="28"/>
              </w:rPr>
              <w:t>ные концерты, г</w:t>
            </w:r>
            <w:r w:rsidRPr="007D321B">
              <w:rPr>
                <w:sz w:val="28"/>
                <w:szCs w:val="28"/>
              </w:rPr>
              <w:t>а</w:t>
            </w:r>
            <w:r w:rsidRPr="007D321B">
              <w:rPr>
                <w:sz w:val="28"/>
                <w:szCs w:val="28"/>
              </w:rPr>
              <w:t>строли школьной самодеятельности и т.д.)</w:t>
            </w:r>
          </w:p>
        </w:tc>
      </w:tr>
      <w:tr w:rsidR="001E5812" w:rsidTr="007D321B">
        <w:tc>
          <w:tcPr>
            <w:tcW w:w="2365" w:type="dxa"/>
          </w:tcPr>
          <w:p w:rsidR="001E5812" w:rsidRPr="007D321B" w:rsidRDefault="001E5812" w:rsidP="007D32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5.Художествен</w:t>
            </w:r>
          </w:p>
          <w:p w:rsidR="001E5812" w:rsidRPr="007D321B" w:rsidRDefault="001E5812" w:rsidP="007D32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ное творчество</w:t>
            </w:r>
          </w:p>
        </w:tc>
        <w:tc>
          <w:tcPr>
            <w:tcW w:w="2552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Занятия объедин</w:t>
            </w:r>
            <w:r w:rsidRPr="007D321B">
              <w:rPr>
                <w:sz w:val="28"/>
                <w:szCs w:val="28"/>
              </w:rPr>
              <w:t>е</w:t>
            </w:r>
            <w:r w:rsidRPr="007D321B">
              <w:rPr>
                <w:sz w:val="28"/>
                <w:szCs w:val="28"/>
              </w:rPr>
              <w:t>ний художестве</w:t>
            </w:r>
            <w:r w:rsidRPr="007D321B">
              <w:rPr>
                <w:sz w:val="28"/>
                <w:szCs w:val="28"/>
              </w:rPr>
              <w:t>н</w:t>
            </w:r>
            <w:r w:rsidRPr="007D321B">
              <w:rPr>
                <w:sz w:val="28"/>
                <w:szCs w:val="28"/>
              </w:rPr>
              <w:t>ного творчества</w:t>
            </w:r>
          </w:p>
        </w:tc>
        <w:tc>
          <w:tcPr>
            <w:tcW w:w="2279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Художественные выставки, фе</w:t>
            </w:r>
            <w:r w:rsidRPr="007D321B">
              <w:rPr>
                <w:sz w:val="28"/>
                <w:szCs w:val="28"/>
              </w:rPr>
              <w:t>с</w:t>
            </w:r>
            <w:r w:rsidRPr="007D321B">
              <w:rPr>
                <w:sz w:val="28"/>
                <w:szCs w:val="28"/>
              </w:rPr>
              <w:t>тивали искусств, спектакли в классе, школе</w:t>
            </w:r>
          </w:p>
        </w:tc>
        <w:tc>
          <w:tcPr>
            <w:tcW w:w="2551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Художественные акции школьников в окружающем школу социуме</w:t>
            </w:r>
          </w:p>
        </w:tc>
      </w:tr>
      <w:tr w:rsidR="001E5812" w:rsidTr="007D321B">
        <w:tc>
          <w:tcPr>
            <w:tcW w:w="2365" w:type="dxa"/>
          </w:tcPr>
          <w:p w:rsidR="001E5812" w:rsidRPr="007D321B" w:rsidRDefault="001E5812" w:rsidP="007D32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6.Социальное творчество (с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циально преобр</w:t>
            </w:r>
            <w:r w:rsidRPr="007D321B">
              <w:rPr>
                <w:sz w:val="28"/>
                <w:szCs w:val="28"/>
              </w:rPr>
              <w:t>а</w:t>
            </w:r>
            <w:r w:rsidRPr="007D321B">
              <w:rPr>
                <w:sz w:val="28"/>
                <w:szCs w:val="28"/>
              </w:rPr>
              <w:t>зующая добр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вольческая де</w:t>
            </w:r>
            <w:r w:rsidRPr="007D321B">
              <w:rPr>
                <w:sz w:val="28"/>
                <w:szCs w:val="28"/>
              </w:rPr>
              <w:t>я</w:t>
            </w:r>
            <w:r w:rsidRPr="007D321B">
              <w:rPr>
                <w:sz w:val="28"/>
                <w:szCs w:val="28"/>
              </w:rPr>
              <w:t>тельность)</w:t>
            </w:r>
          </w:p>
        </w:tc>
        <w:tc>
          <w:tcPr>
            <w:tcW w:w="2552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Социальная проба (инициативное участие ребенка в социальном деле, акции, организ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ванной  взрослым)</w:t>
            </w:r>
          </w:p>
        </w:tc>
        <w:tc>
          <w:tcPr>
            <w:tcW w:w="2279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КТД (колле</w:t>
            </w:r>
            <w:r w:rsidRPr="007D321B">
              <w:rPr>
                <w:sz w:val="28"/>
                <w:szCs w:val="28"/>
              </w:rPr>
              <w:t>к</w:t>
            </w:r>
            <w:r w:rsidRPr="007D321B">
              <w:rPr>
                <w:sz w:val="28"/>
                <w:szCs w:val="28"/>
              </w:rPr>
              <w:t>тивное творч</w:t>
            </w:r>
            <w:r w:rsidRPr="007D321B">
              <w:rPr>
                <w:sz w:val="28"/>
                <w:szCs w:val="28"/>
              </w:rPr>
              <w:t>е</w:t>
            </w:r>
            <w:r w:rsidRPr="007D321B">
              <w:rPr>
                <w:sz w:val="28"/>
                <w:szCs w:val="28"/>
              </w:rPr>
              <w:t>ское дело)</w:t>
            </w:r>
          </w:p>
        </w:tc>
        <w:tc>
          <w:tcPr>
            <w:tcW w:w="2551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Социально-образовательный проект</w:t>
            </w:r>
          </w:p>
        </w:tc>
      </w:tr>
      <w:tr w:rsidR="001E5812" w:rsidTr="007D321B">
        <w:tc>
          <w:tcPr>
            <w:tcW w:w="2365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7.Трудовая (пр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изводствен-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ная) деятел</w:t>
            </w:r>
            <w:r w:rsidRPr="007D321B">
              <w:rPr>
                <w:sz w:val="28"/>
                <w:szCs w:val="28"/>
              </w:rPr>
              <w:t>ь</w:t>
            </w:r>
            <w:r w:rsidRPr="007D321B">
              <w:rPr>
                <w:sz w:val="28"/>
                <w:szCs w:val="28"/>
              </w:rPr>
              <w:t>ность)</w:t>
            </w:r>
          </w:p>
        </w:tc>
        <w:tc>
          <w:tcPr>
            <w:tcW w:w="2552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Занятия по конс</w:t>
            </w:r>
            <w:r w:rsidRPr="007D321B">
              <w:rPr>
                <w:sz w:val="28"/>
                <w:szCs w:val="28"/>
              </w:rPr>
              <w:t>т</w:t>
            </w:r>
            <w:r w:rsidRPr="007D321B">
              <w:rPr>
                <w:sz w:val="28"/>
                <w:szCs w:val="28"/>
              </w:rPr>
              <w:t>руированию, кружки технич</w:t>
            </w:r>
            <w:r w:rsidRPr="007D321B">
              <w:rPr>
                <w:sz w:val="28"/>
                <w:szCs w:val="28"/>
              </w:rPr>
              <w:t>е</w:t>
            </w:r>
            <w:r w:rsidRPr="007D321B">
              <w:rPr>
                <w:sz w:val="28"/>
                <w:szCs w:val="28"/>
              </w:rPr>
              <w:t>ского творчества, домашних ремесел</w:t>
            </w:r>
          </w:p>
        </w:tc>
        <w:tc>
          <w:tcPr>
            <w:tcW w:w="2279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Трудовые деса</w:t>
            </w:r>
            <w:r w:rsidRPr="007D321B">
              <w:rPr>
                <w:sz w:val="28"/>
                <w:szCs w:val="28"/>
              </w:rPr>
              <w:t>н</w:t>
            </w:r>
            <w:r w:rsidRPr="007D321B">
              <w:rPr>
                <w:sz w:val="28"/>
                <w:szCs w:val="28"/>
              </w:rPr>
              <w:t>ты, сюжетно-ролевые игры, детская прои</w:t>
            </w:r>
            <w:r w:rsidRPr="007D321B">
              <w:rPr>
                <w:sz w:val="28"/>
                <w:szCs w:val="28"/>
              </w:rPr>
              <w:t>з</w:t>
            </w:r>
            <w:r w:rsidRPr="007D321B">
              <w:rPr>
                <w:sz w:val="28"/>
                <w:szCs w:val="28"/>
              </w:rPr>
              <w:t>водственная бригада под р</w:t>
            </w:r>
            <w:r w:rsidRPr="007D321B">
              <w:rPr>
                <w:sz w:val="28"/>
                <w:szCs w:val="28"/>
              </w:rPr>
              <w:t>у</w:t>
            </w:r>
            <w:r w:rsidRPr="007D321B">
              <w:rPr>
                <w:sz w:val="28"/>
                <w:szCs w:val="28"/>
              </w:rPr>
              <w:t>ководством взрослого</w:t>
            </w:r>
          </w:p>
        </w:tc>
        <w:tc>
          <w:tcPr>
            <w:tcW w:w="2551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Совместное обр</w:t>
            </w:r>
            <w:r w:rsidRPr="007D321B">
              <w:rPr>
                <w:sz w:val="28"/>
                <w:szCs w:val="28"/>
              </w:rPr>
              <w:t>а</w:t>
            </w:r>
            <w:r w:rsidRPr="007D321B">
              <w:rPr>
                <w:sz w:val="28"/>
                <w:szCs w:val="28"/>
              </w:rPr>
              <w:t>зовательное прои</w:t>
            </w:r>
            <w:r w:rsidRPr="007D321B">
              <w:rPr>
                <w:sz w:val="28"/>
                <w:szCs w:val="28"/>
              </w:rPr>
              <w:t>з</w:t>
            </w:r>
            <w:r w:rsidRPr="007D321B">
              <w:rPr>
                <w:sz w:val="28"/>
                <w:szCs w:val="28"/>
              </w:rPr>
              <w:t>водство детей и взрослых</w:t>
            </w:r>
          </w:p>
        </w:tc>
      </w:tr>
      <w:tr w:rsidR="001E5812" w:rsidTr="007D321B">
        <w:tc>
          <w:tcPr>
            <w:tcW w:w="2365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8.Спортивно-оздоровительная деятельность</w:t>
            </w:r>
          </w:p>
        </w:tc>
        <w:tc>
          <w:tcPr>
            <w:tcW w:w="2552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Занятия спорти</w:t>
            </w:r>
            <w:r w:rsidRPr="007D321B">
              <w:rPr>
                <w:sz w:val="28"/>
                <w:szCs w:val="28"/>
              </w:rPr>
              <w:t>в</w:t>
            </w:r>
            <w:r w:rsidRPr="007D321B">
              <w:rPr>
                <w:sz w:val="28"/>
                <w:szCs w:val="28"/>
              </w:rPr>
              <w:t>ных секций, бес</w:t>
            </w:r>
            <w:r w:rsidRPr="007D321B">
              <w:rPr>
                <w:sz w:val="28"/>
                <w:szCs w:val="28"/>
              </w:rPr>
              <w:t>е</w:t>
            </w:r>
            <w:r w:rsidRPr="007D321B">
              <w:rPr>
                <w:sz w:val="28"/>
                <w:szCs w:val="28"/>
              </w:rPr>
              <w:t>ды о ЗОЖ, участие в оздоровительных процедурах</w:t>
            </w:r>
          </w:p>
        </w:tc>
        <w:tc>
          <w:tcPr>
            <w:tcW w:w="2279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Школьные спо</w:t>
            </w:r>
            <w:r w:rsidRPr="007D321B">
              <w:rPr>
                <w:sz w:val="28"/>
                <w:szCs w:val="28"/>
              </w:rPr>
              <w:t>р</w:t>
            </w:r>
            <w:r w:rsidRPr="007D321B">
              <w:rPr>
                <w:sz w:val="28"/>
                <w:szCs w:val="28"/>
              </w:rPr>
              <w:t>тивные турниры и оздоровитель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ные акции</w:t>
            </w:r>
          </w:p>
        </w:tc>
        <w:tc>
          <w:tcPr>
            <w:tcW w:w="2551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Спортивные и о</w:t>
            </w:r>
            <w:r w:rsidRPr="007D321B">
              <w:rPr>
                <w:sz w:val="28"/>
                <w:szCs w:val="28"/>
              </w:rPr>
              <w:t>з</w:t>
            </w:r>
            <w:r w:rsidRPr="007D321B">
              <w:rPr>
                <w:sz w:val="28"/>
                <w:szCs w:val="28"/>
              </w:rPr>
              <w:t>доровитель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ные акции школ</w:t>
            </w:r>
            <w:r w:rsidRPr="007D321B">
              <w:rPr>
                <w:sz w:val="28"/>
                <w:szCs w:val="28"/>
              </w:rPr>
              <w:t>ь</w:t>
            </w:r>
            <w:r w:rsidRPr="007D321B">
              <w:rPr>
                <w:sz w:val="28"/>
                <w:szCs w:val="28"/>
              </w:rPr>
              <w:t>ников в окружа</w:t>
            </w:r>
            <w:r w:rsidRPr="007D321B">
              <w:rPr>
                <w:sz w:val="28"/>
                <w:szCs w:val="28"/>
              </w:rPr>
              <w:t>ю</w:t>
            </w:r>
            <w:r w:rsidRPr="007D321B">
              <w:rPr>
                <w:sz w:val="28"/>
                <w:szCs w:val="28"/>
              </w:rPr>
              <w:t>щем школу соци</w:t>
            </w:r>
            <w:r w:rsidRPr="007D321B">
              <w:rPr>
                <w:sz w:val="28"/>
                <w:szCs w:val="28"/>
              </w:rPr>
              <w:t>у</w:t>
            </w:r>
            <w:r w:rsidRPr="007D321B">
              <w:rPr>
                <w:sz w:val="28"/>
                <w:szCs w:val="28"/>
              </w:rPr>
              <w:t>ме</w:t>
            </w:r>
          </w:p>
        </w:tc>
      </w:tr>
      <w:tr w:rsidR="001E5812" w:rsidTr="007D321B">
        <w:tc>
          <w:tcPr>
            <w:tcW w:w="2365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9.Туристско-краеведческая деятельность</w:t>
            </w:r>
          </w:p>
        </w:tc>
        <w:tc>
          <w:tcPr>
            <w:tcW w:w="2552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Образовательная экскурсия, тур</w:t>
            </w:r>
            <w:r w:rsidRPr="007D321B">
              <w:rPr>
                <w:sz w:val="28"/>
                <w:szCs w:val="28"/>
              </w:rPr>
              <w:t>и</w:t>
            </w:r>
            <w:r w:rsidRPr="007D321B">
              <w:rPr>
                <w:sz w:val="28"/>
                <w:szCs w:val="28"/>
              </w:rPr>
              <w:t>стическая поездка, краеведческий кружок</w:t>
            </w:r>
          </w:p>
        </w:tc>
        <w:tc>
          <w:tcPr>
            <w:tcW w:w="2279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Туристский п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ход, краеведч</w:t>
            </w:r>
            <w:r w:rsidRPr="007D321B">
              <w:rPr>
                <w:sz w:val="28"/>
                <w:szCs w:val="28"/>
              </w:rPr>
              <w:t>е</w:t>
            </w:r>
            <w:r w:rsidRPr="007D321B">
              <w:rPr>
                <w:sz w:val="28"/>
                <w:szCs w:val="28"/>
              </w:rPr>
              <w:t>ский клуб</w:t>
            </w:r>
          </w:p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5812" w:rsidRPr="007D321B" w:rsidRDefault="001E5812" w:rsidP="007D321B">
            <w:pPr>
              <w:pStyle w:val="List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Туристско-краеведческая эк</w:t>
            </w:r>
            <w:r w:rsidRPr="007D321B">
              <w:rPr>
                <w:sz w:val="28"/>
                <w:szCs w:val="28"/>
              </w:rPr>
              <w:t>с</w:t>
            </w:r>
            <w:r w:rsidRPr="007D321B">
              <w:rPr>
                <w:sz w:val="28"/>
                <w:szCs w:val="28"/>
              </w:rPr>
              <w:t>педиция, поиск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во-краеведческая экспедиция, школьный кра</w:t>
            </w:r>
            <w:r w:rsidRPr="007D321B">
              <w:rPr>
                <w:sz w:val="28"/>
                <w:szCs w:val="28"/>
              </w:rPr>
              <w:t>е</w:t>
            </w:r>
            <w:r w:rsidRPr="007D321B">
              <w:rPr>
                <w:sz w:val="28"/>
                <w:szCs w:val="28"/>
              </w:rPr>
              <w:t>ведческий музей</w:t>
            </w:r>
          </w:p>
        </w:tc>
      </w:tr>
    </w:tbl>
    <w:p w:rsidR="001E5812" w:rsidRDefault="001E5812" w:rsidP="00123B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E5812" w:rsidRPr="00123BB3" w:rsidRDefault="001E5812" w:rsidP="00123BB3">
      <w:pPr>
        <w:spacing w:line="360" w:lineRule="auto"/>
        <w:jc w:val="both"/>
        <w:rPr>
          <w:sz w:val="28"/>
          <w:szCs w:val="28"/>
        </w:rPr>
      </w:pPr>
      <w:r>
        <w:t xml:space="preserve">            </w:t>
      </w:r>
      <w:r>
        <w:rPr>
          <w:bCs/>
          <w:sz w:val="28"/>
          <w:szCs w:val="28"/>
        </w:rPr>
        <w:t>Основные направления и формы реализации внеурочной деятельности в нашей школе:</w:t>
      </w:r>
    </w:p>
    <w:p w:rsidR="001E5812" w:rsidRPr="00123BB3" w:rsidRDefault="001E5812" w:rsidP="00123BB3">
      <w:pPr>
        <w:spacing w:line="360" w:lineRule="auto"/>
        <w:jc w:val="center"/>
        <w:rPr>
          <w:bCs/>
          <w:sz w:val="28"/>
          <w:szCs w:val="28"/>
        </w:rPr>
      </w:pPr>
      <w:r w:rsidRPr="00123BB3">
        <w:rPr>
          <w:bCs/>
          <w:sz w:val="28"/>
          <w:szCs w:val="28"/>
        </w:rPr>
        <w:t>1. Спортивно-оздоровительное: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Работа спортивных секций по  баскетболу, ОФП.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Организация походов, экскурсий, «Дней здоровья», подвижных игр, «Весёлых стартов», внутришкольных спортивных соревнований.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Проведение бесед по охране здоровья.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Использование игровых моментов, физкультминуток.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Участие в районных и республиканских спортивных соревнованиях.</w:t>
      </w:r>
    </w:p>
    <w:p w:rsidR="001E5812" w:rsidRPr="00123BB3" w:rsidRDefault="001E5812" w:rsidP="00123BB3">
      <w:pPr>
        <w:spacing w:line="360" w:lineRule="auto"/>
        <w:jc w:val="center"/>
        <w:rPr>
          <w:bCs/>
          <w:sz w:val="28"/>
          <w:szCs w:val="28"/>
        </w:rPr>
      </w:pPr>
      <w:r w:rsidRPr="00123BB3">
        <w:rPr>
          <w:bCs/>
          <w:sz w:val="28"/>
          <w:szCs w:val="28"/>
        </w:rPr>
        <w:t>2. Художественно-эстетическое: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Организация экскурсий, выставок детских рисунков, поделок и тво</w:t>
      </w:r>
      <w:r w:rsidRPr="00123BB3">
        <w:rPr>
          <w:rFonts w:eastAsia="TimesNewRomanPSMT"/>
          <w:sz w:val="28"/>
          <w:szCs w:val="28"/>
        </w:rPr>
        <w:t>р</w:t>
      </w:r>
      <w:r w:rsidRPr="00123BB3">
        <w:rPr>
          <w:rFonts w:eastAsia="TimesNewRomanPSMT"/>
          <w:sz w:val="28"/>
          <w:szCs w:val="28"/>
        </w:rPr>
        <w:t>ческих работ учащихся;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Проведение тематических классных часов по эстетике, культуре п</w:t>
      </w:r>
      <w:r w:rsidRPr="00123BB3">
        <w:rPr>
          <w:rFonts w:eastAsia="TimesNewRomanPSMT"/>
          <w:sz w:val="28"/>
          <w:szCs w:val="28"/>
        </w:rPr>
        <w:t>о</w:t>
      </w:r>
      <w:r w:rsidRPr="00123BB3">
        <w:rPr>
          <w:rFonts w:eastAsia="TimesNewRomanPSMT"/>
          <w:sz w:val="28"/>
          <w:szCs w:val="28"/>
        </w:rPr>
        <w:t>ведения и речи;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Участие в конкурсах, выставках детского творчества эстетического цикла на уровне школы, района, республики.</w:t>
      </w:r>
    </w:p>
    <w:p w:rsidR="001E5812" w:rsidRPr="00123BB3" w:rsidRDefault="001E5812" w:rsidP="00123BB3">
      <w:pPr>
        <w:shd w:val="clear" w:color="auto" w:fill="FFFFFF"/>
        <w:spacing w:line="360" w:lineRule="auto"/>
        <w:jc w:val="center"/>
        <w:rPr>
          <w:smallCaps/>
          <w:sz w:val="28"/>
          <w:szCs w:val="28"/>
        </w:rPr>
      </w:pPr>
      <w:r w:rsidRPr="00123BB3">
        <w:rPr>
          <w:bCs/>
          <w:sz w:val="28"/>
          <w:szCs w:val="28"/>
        </w:rPr>
        <w:t>3. Научно-познавательное: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>
        <w:rPr>
          <w:rFonts w:eastAsia="TimesNewRomanPSMT"/>
          <w:sz w:val="28"/>
          <w:szCs w:val="28"/>
        </w:rPr>
        <w:t>Работа кружков.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Оф</w:t>
      </w:r>
      <w:r>
        <w:rPr>
          <w:rFonts w:eastAsia="TimesNewRomanPSMT"/>
          <w:sz w:val="28"/>
          <w:szCs w:val="28"/>
        </w:rPr>
        <w:t>ормление тематических стенгазет.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П</w:t>
      </w:r>
      <w:r>
        <w:rPr>
          <w:rFonts w:eastAsia="TimesNewRomanPSMT"/>
          <w:sz w:val="28"/>
          <w:szCs w:val="28"/>
        </w:rPr>
        <w:t>редметные недели.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>
        <w:rPr>
          <w:rFonts w:eastAsia="TimesNewRomanPSMT"/>
          <w:sz w:val="28"/>
          <w:szCs w:val="28"/>
        </w:rPr>
        <w:t>Библиотечные занятия.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Конкурсы, экскурсии, олимпиады, конференции</w:t>
      </w:r>
      <w:r w:rsidRPr="00123BB3">
        <w:rPr>
          <w:rFonts w:ascii="TimesNewRomanPSMT" w:eastAsia="TimesNewRomanPSMT" w:hAnsi="Verdana" w:cs="TimesNewRomanPSMT"/>
          <w:sz w:val="28"/>
          <w:szCs w:val="28"/>
        </w:rPr>
        <w:t xml:space="preserve">, </w:t>
      </w:r>
      <w:r w:rsidRPr="00123BB3">
        <w:rPr>
          <w:rFonts w:eastAsia="TimesNewRomanPSMT"/>
          <w:sz w:val="28"/>
          <w:szCs w:val="28"/>
        </w:rPr>
        <w:t>деловые и ролевые игры и др.</w:t>
      </w:r>
    </w:p>
    <w:p w:rsidR="001E5812" w:rsidRPr="00123BB3" w:rsidRDefault="001E5812" w:rsidP="00123BB3">
      <w:pPr>
        <w:spacing w:line="360" w:lineRule="auto"/>
        <w:jc w:val="center"/>
        <w:rPr>
          <w:bCs/>
          <w:sz w:val="28"/>
          <w:szCs w:val="28"/>
        </w:rPr>
      </w:pPr>
      <w:r w:rsidRPr="00123BB3">
        <w:rPr>
          <w:bCs/>
          <w:sz w:val="28"/>
          <w:szCs w:val="28"/>
        </w:rPr>
        <w:t>4. Гражданско-патриотическое: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Встречи с ветеранам</w:t>
      </w:r>
      <w:r>
        <w:rPr>
          <w:rFonts w:eastAsia="TimesNewRomanPSMT"/>
          <w:sz w:val="28"/>
          <w:szCs w:val="28"/>
        </w:rPr>
        <w:t>и ВОВ и труда, «Уроки мужества».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Выставки рисунков.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Оформление газет о боевой и тру</w:t>
      </w:r>
      <w:r>
        <w:rPr>
          <w:rFonts w:eastAsia="TimesNewRomanPSMT"/>
          <w:sz w:val="28"/>
          <w:szCs w:val="28"/>
        </w:rPr>
        <w:t>довой славе россиян.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Встреч</w:t>
      </w:r>
      <w:r>
        <w:rPr>
          <w:rFonts w:eastAsia="TimesNewRomanPSMT"/>
          <w:sz w:val="28"/>
          <w:szCs w:val="28"/>
        </w:rPr>
        <w:t>и с участниками «горячих точек».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>
        <w:rPr>
          <w:rFonts w:eastAsia="TimesNewRomanPSMT"/>
          <w:sz w:val="28"/>
          <w:szCs w:val="28"/>
        </w:rPr>
        <w:t>Тематические классные часы.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Военно</w:t>
      </w:r>
      <w:r w:rsidRPr="00123BB3">
        <w:rPr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</w:rPr>
        <w:t>спортивные игры.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>
        <w:rPr>
          <w:rFonts w:eastAsia="TimesNewRomanPSMT"/>
          <w:sz w:val="28"/>
          <w:szCs w:val="28"/>
        </w:rPr>
        <w:t>Конкурсы рисунков, сочинений.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>
        <w:rPr>
          <w:rFonts w:eastAsia="TimesNewRomanPSMT"/>
          <w:sz w:val="28"/>
          <w:szCs w:val="28"/>
        </w:rPr>
        <w:t>Фестивали патриотической песни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Смотры строя и песни.</w:t>
      </w:r>
    </w:p>
    <w:p w:rsidR="001E5812" w:rsidRPr="00123BB3" w:rsidRDefault="001E5812" w:rsidP="00123BB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Общественно </w:t>
      </w:r>
      <w:r w:rsidRPr="00123BB3">
        <w:rPr>
          <w:bCs/>
          <w:sz w:val="28"/>
          <w:szCs w:val="28"/>
        </w:rPr>
        <w:t>полезное: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Проведение субботник</w:t>
      </w:r>
      <w:r>
        <w:rPr>
          <w:rFonts w:eastAsia="TimesNewRomanPSMT"/>
          <w:sz w:val="28"/>
          <w:szCs w:val="28"/>
        </w:rPr>
        <w:t>ов.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>
        <w:rPr>
          <w:rFonts w:eastAsia="TimesNewRomanPSMT"/>
          <w:sz w:val="28"/>
          <w:szCs w:val="28"/>
        </w:rPr>
        <w:t>Работа на пришкольном участке.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>
        <w:rPr>
          <w:rFonts w:eastAsia="TimesNewRomanPSMT"/>
          <w:sz w:val="28"/>
          <w:szCs w:val="28"/>
        </w:rPr>
        <w:t>Разведение комнатных цветов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Акции, месячники.</w:t>
      </w:r>
    </w:p>
    <w:p w:rsidR="001E5812" w:rsidRPr="00123BB3" w:rsidRDefault="001E5812" w:rsidP="00123BB3">
      <w:pPr>
        <w:spacing w:line="360" w:lineRule="auto"/>
        <w:jc w:val="center"/>
        <w:rPr>
          <w:bCs/>
          <w:sz w:val="28"/>
          <w:szCs w:val="28"/>
        </w:rPr>
      </w:pPr>
      <w:r w:rsidRPr="00123BB3">
        <w:rPr>
          <w:bCs/>
          <w:sz w:val="28"/>
          <w:szCs w:val="28"/>
        </w:rPr>
        <w:t>6. Проектная деятельность:</w:t>
      </w:r>
    </w:p>
    <w:p w:rsidR="001E5812" w:rsidRPr="00123BB3" w:rsidRDefault="001E5812" w:rsidP="00123BB3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Участие в научно</w:t>
      </w:r>
      <w:r w:rsidRPr="00123BB3">
        <w:rPr>
          <w:sz w:val="28"/>
          <w:szCs w:val="28"/>
        </w:rPr>
        <w:t>-</w:t>
      </w:r>
      <w:r w:rsidRPr="00123BB3">
        <w:rPr>
          <w:rFonts w:eastAsia="TimesNewRomanPSMT"/>
          <w:sz w:val="28"/>
          <w:szCs w:val="28"/>
        </w:rPr>
        <w:t>исследовательских конференциях на уровне школы, района, республики.</w:t>
      </w:r>
    </w:p>
    <w:p w:rsidR="001E5812" w:rsidRDefault="001E5812" w:rsidP="00123BB3">
      <w:pPr>
        <w:shd w:val="clear" w:color="auto" w:fill="FFFFFF"/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ab/>
      </w:r>
      <w:r w:rsidRPr="00123BB3">
        <w:rPr>
          <w:sz w:val="28"/>
          <w:szCs w:val="28"/>
        </w:rPr>
        <w:t xml:space="preserve">• </w:t>
      </w:r>
      <w:r w:rsidRPr="00123BB3">
        <w:rPr>
          <w:rFonts w:eastAsia="TimesNewRomanPSMT"/>
          <w:sz w:val="28"/>
          <w:szCs w:val="28"/>
        </w:rPr>
        <w:t>Разработка проектов к урокам.</w:t>
      </w: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  <w:r w:rsidRPr="00123BB3">
        <w:rPr>
          <w:sz w:val="28"/>
          <w:szCs w:val="28"/>
        </w:rPr>
        <w:t>Правильное применение форм в педагогической деятельности – это и</w:t>
      </w:r>
      <w:r w:rsidRPr="00123BB3">
        <w:rPr>
          <w:sz w:val="28"/>
          <w:szCs w:val="28"/>
        </w:rPr>
        <w:t>с</w:t>
      </w:r>
      <w:r w:rsidRPr="00123BB3">
        <w:rPr>
          <w:sz w:val="28"/>
          <w:szCs w:val="28"/>
        </w:rPr>
        <w:t>кусство. Сложность состоит в том, что ребёнок быстро изменяется: то, что раньше «работало», вдруг перестаёт быть действенным и педагогу необх</w:t>
      </w:r>
      <w:r w:rsidRPr="00123BB3">
        <w:rPr>
          <w:sz w:val="28"/>
          <w:szCs w:val="28"/>
        </w:rPr>
        <w:t>о</w:t>
      </w:r>
      <w:r w:rsidRPr="00123BB3">
        <w:rPr>
          <w:sz w:val="28"/>
          <w:szCs w:val="28"/>
        </w:rPr>
        <w:t>димо постоянно быть в ситуации готовности к изменениям. Такую позицию замечательно выразил С.И.Гессен, говоря о переходе от одной ведущей де</w:t>
      </w:r>
      <w:r w:rsidRPr="00123BB3">
        <w:rPr>
          <w:sz w:val="28"/>
          <w:szCs w:val="28"/>
        </w:rPr>
        <w:t>я</w:t>
      </w:r>
      <w:r w:rsidRPr="00123BB3">
        <w:rPr>
          <w:sz w:val="28"/>
          <w:szCs w:val="28"/>
        </w:rPr>
        <w:t>тельности к другой.  «В игре просвечивает урок, но игра не должна превр</w:t>
      </w:r>
      <w:r w:rsidRPr="00123BB3">
        <w:rPr>
          <w:sz w:val="28"/>
          <w:szCs w:val="28"/>
        </w:rPr>
        <w:t>а</w:t>
      </w:r>
      <w:r w:rsidRPr="00123BB3">
        <w:rPr>
          <w:sz w:val="28"/>
          <w:szCs w:val="28"/>
        </w:rPr>
        <w:t>щаться урок преждевременно; в уроке просвечивает творчество, но урок не должен превращаться в творчество преждевременно».</w:t>
      </w:r>
      <w:r w:rsidRPr="00123BB3">
        <w:t xml:space="preserve"> </w:t>
      </w: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123BB3">
      <w:pPr>
        <w:spacing w:line="360" w:lineRule="auto"/>
        <w:jc w:val="center"/>
        <w:rPr>
          <w:sz w:val="28"/>
          <w:szCs w:val="28"/>
        </w:rPr>
      </w:pPr>
    </w:p>
    <w:p w:rsidR="001E5812" w:rsidRPr="00AA0CA1" w:rsidRDefault="001E5812" w:rsidP="00123BB3">
      <w:pPr>
        <w:spacing w:line="360" w:lineRule="auto"/>
        <w:jc w:val="center"/>
        <w:rPr>
          <w:b/>
          <w:sz w:val="28"/>
          <w:szCs w:val="28"/>
        </w:rPr>
      </w:pPr>
      <w:r w:rsidRPr="00AA0CA1">
        <w:rPr>
          <w:b/>
          <w:sz w:val="28"/>
          <w:szCs w:val="28"/>
        </w:rPr>
        <w:t xml:space="preserve">Глава </w:t>
      </w:r>
      <w:r w:rsidRPr="00AA0CA1">
        <w:rPr>
          <w:b/>
          <w:sz w:val="28"/>
          <w:szCs w:val="28"/>
          <w:lang w:val="en-US"/>
        </w:rPr>
        <w:t>II</w:t>
      </w:r>
      <w:r w:rsidRPr="00AA0CA1">
        <w:rPr>
          <w:b/>
          <w:sz w:val="28"/>
          <w:szCs w:val="28"/>
        </w:rPr>
        <w:t>. Предметные недели в начальной школе (из опыта работы)</w:t>
      </w:r>
    </w:p>
    <w:p w:rsidR="001E5812" w:rsidRPr="00E42703" w:rsidRDefault="001E5812" w:rsidP="00E42703">
      <w:pPr>
        <w:spacing w:line="360" w:lineRule="auto"/>
        <w:ind w:firstLine="851"/>
        <w:jc w:val="both"/>
        <w:rPr>
          <w:sz w:val="28"/>
          <w:szCs w:val="28"/>
        </w:rPr>
      </w:pPr>
      <w:r w:rsidRPr="00E42703">
        <w:rPr>
          <w:sz w:val="28"/>
          <w:szCs w:val="28"/>
        </w:rPr>
        <w:t>Стремление к знаниям в наш век бурного развития науки и техники не только не снижается, а наоборот, непрерывно растет. Как же сделать так, чтобы ученик не только запоминал различные правила, но и научился мы</w:t>
      </w:r>
      <w:r w:rsidRPr="00E42703">
        <w:rPr>
          <w:sz w:val="28"/>
          <w:szCs w:val="28"/>
        </w:rPr>
        <w:t>с</w:t>
      </w:r>
      <w:r w:rsidRPr="00E42703">
        <w:rPr>
          <w:sz w:val="28"/>
          <w:szCs w:val="28"/>
        </w:rPr>
        <w:t>лить, находить самостоятельно решения разнообразных задач. Этого можно добиться, если школа будет учить общим методам мышления, различным способам подхода к решению задач, в любой неожиданной ситуации.</w:t>
      </w:r>
    </w:p>
    <w:p w:rsidR="001E5812" w:rsidRPr="00E42703" w:rsidRDefault="001E5812" w:rsidP="00E42703">
      <w:pPr>
        <w:spacing w:line="360" w:lineRule="auto"/>
        <w:ind w:firstLine="851"/>
        <w:jc w:val="both"/>
        <w:rPr>
          <w:sz w:val="28"/>
          <w:szCs w:val="28"/>
        </w:rPr>
      </w:pPr>
      <w:r w:rsidRPr="00E42703">
        <w:rPr>
          <w:sz w:val="28"/>
          <w:szCs w:val="28"/>
        </w:rPr>
        <w:t>На решение данной проблемы обучения и воспитания направлено проведение предметных недель в начальной школе.</w:t>
      </w:r>
    </w:p>
    <w:p w:rsidR="001E5812" w:rsidRPr="00E42703" w:rsidRDefault="001E5812" w:rsidP="00E42703">
      <w:pPr>
        <w:spacing w:line="360" w:lineRule="auto"/>
        <w:ind w:firstLine="851"/>
        <w:jc w:val="both"/>
        <w:rPr>
          <w:sz w:val="28"/>
          <w:szCs w:val="28"/>
        </w:rPr>
      </w:pPr>
      <w:r w:rsidRPr="00E42703">
        <w:rPr>
          <w:sz w:val="28"/>
          <w:szCs w:val="28"/>
        </w:rPr>
        <w:t>Предметная неделя – это одна из форм внеурочной работы. К план</w:t>
      </w:r>
      <w:r w:rsidRPr="00E42703">
        <w:rPr>
          <w:sz w:val="28"/>
          <w:szCs w:val="28"/>
        </w:rPr>
        <w:t>и</w:t>
      </w:r>
      <w:r w:rsidRPr="00E42703">
        <w:rPr>
          <w:sz w:val="28"/>
          <w:szCs w:val="28"/>
        </w:rPr>
        <w:t>рованию предметных недель привлекаются обучающиеся с учетом их инт</w:t>
      </w:r>
      <w:r w:rsidRPr="00E42703">
        <w:rPr>
          <w:sz w:val="28"/>
          <w:szCs w:val="28"/>
        </w:rPr>
        <w:t>е</w:t>
      </w:r>
      <w:r w:rsidRPr="00E42703">
        <w:rPr>
          <w:sz w:val="28"/>
          <w:szCs w:val="28"/>
        </w:rPr>
        <w:t>ресов, вопросов, предложений и пожеланий. Предметные недели способс</w:t>
      </w:r>
      <w:r w:rsidRPr="00E42703">
        <w:rPr>
          <w:sz w:val="28"/>
          <w:szCs w:val="28"/>
        </w:rPr>
        <w:t>т</w:t>
      </w:r>
      <w:r w:rsidRPr="00E42703">
        <w:rPr>
          <w:sz w:val="28"/>
          <w:szCs w:val="28"/>
        </w:rPr>
        <w:t>вуют формированию побуждений к творческому исследовательскому труду. Важно, чтобы главным мотивом, стал их познавательный интерес, их пытл</w:t>
      </w:r>
      <w:r w:rsidRPr="00E42703">
        <w:rPr>
          <w:sz w:val="28"/>
          <w:szCs w:val="28"/>
        </w:rPr>
        <w:t>и</w:t>
      </w:r>
      <w:r w:rsidRPr="00E42703">
        <w:rPr>
          <w:sz w:val="28"/>
          <w:szCs w:val="28"/>
        </w:rPr>
        <w:t xml:space="preserve">вость и любознательность. </w:t>
      </w:r>
    </w:p>
    <w:p w:rsidR="001E5812" w:rsidRPr="00E42703" w:rsidRDefault="001E5812" w:rsidP="00E42703">
      <w:pPr>
        <w:spacing w:line="360" w:lineRule="auto"/>
        <w:ind w:firstLine="851"/>
        <w:jc w:val="both"/>
        <w:rPr>
          <w:sz w:val="28"/>
          <w:szCs w:val="28"/>
        </w:rPr>
      </w:pPr>
      <w:r w:rsidRPr="00E42703">
        <w:rPr>
          <w:sz w:val="28"/>
          <w:szCs w:val="28"/>
        </w:rPr>
        <w:t>Проведение предметных недель – это не только развлечения для об</w:t>
      </w:r>
      <w:r w:rsidRPr="00E42703">
        <w:rPr>
          <w:sz w:val="28"/>
          <w:szCs w:val="28"/>
        </w:rPr>
        <w:t>у</w:t>
      </w:r>
      <w:r w:rsidRPr="00E42703">
        <w:rPr>
          <w:sz w:val="28"/>
          <w:szCs w:val="28"/>
        </w:rPr>
        <w:t>чающихся, но одна из форм организации обучения, которая должна быть св</w:t>
      </w:r>
      <w:r w:rsidRPr="00E42703">
        <w:rPr>
          <w:sz w:val="28"/>
          <w:szCs w:val="28"/>
        </w:rPr>
        <w:t>я</w:t>
      </w:r>
      <w:r w:rsidRPr="00E42703">
        <w:rPr>
          <w:sz w:val="28"/>
          <w:szCs w:val="28"/>
        </w:rPr>
        <w:t>зана с основным программным курсом обучения, углублять, дополнять его и тем самым повышать уровень образования обучающихся, способствовать их развитию, расширять их кругозор.</w:t>
      </w:r>
    </w:p>
    <w:p w:rsidR="001E5812" w:rsidRDefault="001E5812" w:rsidP="00AC1D46">
      <w:pPr>
        <w:widowControl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Предметные недели в начальной школе уже на протяжении нескольких лет</w:t>
      </w:r>
    </w:p>
    <w:p w:rsidR="001E5812" w:rsidRDefault="001E5812" w:rsidP="00AC1D46">
      <w:pPr>
        <w:widowControl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традиционно стали частью внеурочной  деятельности.</w:t>
      </w: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проводим такие предметные недели как: «Неделя начальных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сов», «Неделя истории, ИКН», «Неделя физической культуры и спорта», «Неделя математики»,  «Неделя классных руководителей», «Неделя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жающего мира», «Неделя вежливости и добра», «Неделя искусства», «Неделя права». Предметная неделя проводится два раза в год – по полугодиям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планом работы школы.</w:t>
      </w:r>
    </w:p>
    <w:p w:rsidR="001E5812" w:rsidRPr="007F6015" w:rsidRDefault="001E5812" w:rsidP="007F6015">
      <w:pPr>
        <w:spacing w:line="360" w:lineRule="auto"/>
        <w:ind w:firstLine="708"/>
        <w:jc w:val="both"/>
        <w:rPr>
          <w:sz w:val="28"/>
          <w:szCs w:val="28"/>
        </w:rPr>
      </w:pPr>
      <w:r w:rsidRPr="007F6015">
        <w:rPr>
          <w:sz w:val="28"/>
          <w:szCs w:val="28"/>
        </w:rPr>
        <w:t>Цели проведения предметных недель:</w:t>
      </w:r>
    </w:p>
    <w:p w:rsidR="001E5812" w:rsidRDefault="001E5812" w:rsidP="00AC1D46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активного, интеллектуального и эмоционально нас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щенного отдыха во внеурочное время.</w:t>
      </w:r>
    </w:p>
    <w:p w:rsidR="001E5812" w:rsidRDefault="001E5812" w:rsidP="00AC1D46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раскрытия способностей каждого ребенка, выявление одаренных детей.</w:t>
      </w:r>
    </w:p>
    <w:p w:rsidR="001E5812" w:rsidRDefault="001E5812" w:rsidP="00AC1D46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осознания важности знаний в жизни каждого человека. </w:t>
      </w:r>
    </w:p>
    <w:p w:rsidR="001E5812" w:rsidRDefault="001E5812" w:rsidP="00AC1D46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работать коллективно.</w:t>
      </w:r>
    </w:p>
    <w:p w:rsidR="001E5812" w:rsidRDefault="001E5812" w:rsidP="00AC1D46">
      <w:pPr>
        <w:pStyle w:val="ListParagraph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интеллектуальных, творческих и физических  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детей.</w:t>
      </w:r>
    </w:p>
    <w:p w:rsidR="001E5812" w:rsidRDefault="001E5812" w:rsidP="00AA0C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Девиз предметных недель – Удивление! Разнообразие! Творчество! Мажор! Дружба!</w:t>
      </w:r>
    </w:p>
    <w:p w:rsidR="001E5812" w:rsidRDefault="001E5812" w:rsidP="007E11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проведения предметных недель:  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терить, рисовать, фантазировать, выдвигать идеи, реализовывать их. Загад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(придумывать) и разгадывать  свои и уже существующие задачи и зага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ки.</w:t>
      </w:r>
    </w:p>
    <w:p w:rsidR="001E5812" w:rsidRPr="007F6015" w:rsidRDefault="001E5812" w:rsidP="007F6015">
      <w:pPr>
        <w:shd w:val="clear" w:color="auto" w:fill="FFFFFF"/>
        <w:spacing w:after="120" w:line="360" w:lineRule="auto"/>
        <w:ind w:firstLine="708"/>
        <w:jc w:val="both"/>
        <w:rPr>
          <w:sz w:val="28"/>
          <w:szCs w:val="28"/>
        </w:rPr>
      </w:pPr>
      <w:r w:rsidRPr="007F6015">
        <w:rPr>
          <w:sz w:val="28"/>
          <w:szCs w:val="28"/>
        </w:rPr>
        <w:t>Главной особенностью предметной недели является то, что она объ</w:t>
      </w:r>
      <w:r w:rsidRPr="007F6015">
        <w:rPr>
          <w:sz w:val="28"/>
          <w:szCs w:val="28"/>
        </w:rPr>
        <w:t>е</w:t>
      </w:r>
      <w:r w:rsidRPr="007F6015">
        <w:rPr>
          <w:sz w:val="28"/>
          <w:szCs w:val="28"/>
        </w:rPr>
        <w:t>ди</w:t>
      </w:r>
      <w:r>
        <w:rPr>
          <w:sz w:val="28"/>
          <w:szCs w:val="28"/>
        </w:rPr>
        <w:t>няет разные возрастные группы уча</w:t>
      </w:r>
      <w:r w:rsidRPr="007F6015">
        <w:rPr>
          <w:sz w:val="28"/>
          <w:szCs w:val="28"/>
        </w:rPr>
        <w:t>щихся и создает условия для их совм</w:t>
      </w:r>
      <w:r w:rsidRPr="007F6015">
        <w:rPr>
          <w:sz w:val="28"/>
          <w:szCs w:val="28"/>
        </w:rPr>
        <w:t>е</w:t>
      </w:r>
      <w:r w:rsidRPr="007F6015">
        <w:rPr>
          <w:sz w:val="28"/>
          <w:szCs w:val="28"/>
        </w:rPr>
        <w:t>стной познавательной и творческой деятельности. Учителя школы включают в план Недели мероприятия, в которых принимают участие ребята с первого по одиннадц</w:t>
      </w:r>
      <w:r>
        <w:rPr>
          <w:sz w:val="28"/>
          <w:szCs w:val="28"/>
        </w:rPr>
        <w:t xml:space="preserve">атый классы. </w:t>
      </w:r>
    </w:p>
    <w:p w:rsidR="001E5812" w:rsidRDefault="001E5812" w:rsidP="007F6015">
      <w:pPr>
        <w:spacing w:line="360" w:lineRule="auto"/>
        <w:ind w:firstLine="708"/>
        <w:jc w:val="both"/>
        <w:rPr>
          <w:sz w:val="28"/>
          <w:szCs w:val="28"/>
        </w:rPr>
      </w:pPr>
      <w:r w:rsidRPr="007D361A">
        <w:rPr>
          <w:color w:val="000000"/>
          <w:sz w:val="28"/>
          <w:szCs w:val="28"/>
        </w:rPr>
        <w:t xml:space="preserve"> </w:t>
      </w:r>
      <w:r w:rsidRPr="007D361A">
        <w:rPr>
          <w:sz w:val="28"/>
          <w:szCs w:val="28"/>
        </w:rPr>
        <w:t xml:space="preserve">Организатором предметной недели является </w:t>
      </w:r>
      <w:r>
        <w:rPr>
          <w:sz w:val="28"/>
          <w:szCs w:val="28"/>
        </w:rPr>
        <w:t>методический совет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зовательного учреждения.</w:t>
      </w:r>
    </w:p>
    <w:p w:rsidR="001E5812" w:rsidRDefault="001E5812" w:rsidP="007D36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Участниками предметной недели являются:</w:t>
      </w:r>
    </w:p>
    <w:p w:rsidR="001E5812" w:rsidRPr="007D361A" w:rsidRDefault="001E5812" w:rsidP="007D361A">
      <w:pPr>
        <w:spacing w:line="360" w:lineRule="auto"/>
        <w:jc w:val="both"/>
        <w:rPr>
          <w:sz w:val="28"/>
          <w:szCs w:val="28"/>
        </w:rPr>
      </w:pPr>
      <w:r w:rsidRPr="007D361A">
        <w:rPr>
          <w:sz w:val="28"/>
          <w:szCs w:val="28"/>
        </w:rPr>
        <w:t xml:space="preserve">- все учителя, преподающие предмет или группу дисциплин образовательной области, по которой проводится предметная неделя;  </w:t>
      </w:r>
    </w:p>
    <w:p w:rsidR="001E5812" w:rsidRDefault="001E5812" w:rsidP="007D361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1A">
        <w:rPr>
          <w:rFonts w:ascii="Arial" w:hAnsi="Arial" w:cs="Arial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7D361A">
        <w:rPr>
          <w:rFonts w:ascii="Times New Roman" w:hAnsi="Times New Roman" w:cs="Times New Roman"/>
          <w:sz w:val="28"/>
          <w:szCs w:val="28"/>
        </w:rPr>
        <w:t>, изучающие предмет или образовательную область, по которым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предметная неделя.</w:t>
      </w:r>
    </w:p>
    <w:p w:rsidR="001E5812" w:rsidRDefault="001E5812" w:rsidP="0033217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D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5812" w:rsidRPr="0033217D" w:rsidRDefault="001E5812" w:rsidP="0033217D">
      <w:pPr>
        <w:tabs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217D">
        <w:rPr>
          <w:sz w:val="28"/>
          <w:szCs w:val="28"/>
        </w:rPr>
        <w:t>Этапы реализации:</w:t>
      </w:r>
    </w:p>
    <w:p w:rsidR="001E5812" w:rsidRPr="0033217D" w:rsidRDefault="001E5812" w:rsidP="0033217D">
      <w:pPr>
        <w:tabs>
          <w:tab w:val="left" w:pos="30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3217D">
        <w:rPr>
          <w:sz w:val="28"/>
          <w:szCs w:val="28"/>
        </w:rPr>
        <w:t xml:space="preserve">1 этап – </w:t>
      </w:r>
      <w:r>
        <w:rPr>
          <w:i/>
          <w:sz w:val="28"/>
          <w:szCs w:val="28"/>
        </w:rPr>
        <w:t>подготовительный</w:t>
      </w:r>
    </w:p>
    <w:p w:rsidR="001E5812" w:rsidRDefault="001E5812" w:rsidP="0033217D">
      <w:pPr>
        <w:tabs>
          <w:tab w:val="left" w:pos="225"/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217D">
        <w:rPr>
          <w:sz w:val="28"/>
          <w:szCs w:val="28"/>
        </w:rPr>
        <w:t xml:space="preserve">На  данном этапе идёт:   </w:t>
      </w:r>
    </w:p>
    <w:p w:rsidR="001E5812" w:rsidRDefault="001E5812" w:rsidP="0033217D">
      <w:pPr>
        <w:tabs>
          <w:tab w:val="left" w:pos="225"/>
          <w:tab w:val="left" w:pos="300"/>
        </w:tabs>
        <w:spacing w:line="360" w:lineRule="auto"/>
        <w:jc w:val="both"/>
        <w:rPr>
          <w:sz w:val="28"/>
          <w:szCs w:val="28"/>
        </w:rPr>
      </w:pPr>
      <w:r w:rsidRPr="0033217D">
        <w:rPr>
          <w:sz w:val="28"/>
          <w:szCs w:val="28"/>
        </w:rPr>
        <w:t>1/ подготовка и разработка сценариев мероприятий, бесед;</w:t>
      </w:r>
    </w:p>
    <w:p w:rsidR="001E5812" w:rsidRDefault="001E5812" w:rsidP="0033217D">
      <w:pPr>
        <w:tabs>
          <w:tab w:val="left" w:pos="225"/>
          <w:tab w:val="left" w:pos="300"/>
        </w:tabs>
        <w:spacing w:line="360" w:lineRule="auto"/>
        <w:jc w:val="both"/>
        <w:rPr>
          <w:sz w:val="28"/>
          <w:szCs w:val="28"/>
        </w:rPr>
      </w:pPr>
      <w:r w:rsidRPr="0033217D">
        <w:rPr>
          <w:sz w:val="28"/>
          <w:szCs w:val="28"/>
        </w:rPr>
        <w:t>2/  подготовка необход</w:t>
      </w:r>
      <w:r>
        <w:rPr>
          <w:sz w:val="28"/>
          <w:szCs w:val="28"/>
        </w:rPr>
        <w:t>имых реквизитов, материалов, оборудования;</w:t>
      </w:r>
    </w:p>
    <w:p w:rsidR="001E5812" w:rsidRPr="0033217D" w:rsidRDefault="001E5812" w:rsidP="0033217D">
      <w:pPr>
        <w:tabs>
          <w:tab w:val="left" w:pos="225"/>
          <w:tab w:val="left" w:pos="3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3/ агитационная работа (</w:t>
      </w:r>
      <w:r w:rsidRPr="0033217D">
        <w:rPr>
          <w:sz w:val="28"/>
          <w:szCs w:val="28"/>
        </w:rPr>
        <w:t>вовлечение обучающихся к участию в предметной недели);</w:t>
      </w:r>
    </w:p>
    <w:p w:rsidR="001E5812" w:rsidRPr="0033217D" w:rsidRDefault="001E5812" w:rsidP="0033217D">
      <w:pPr>
        <w:tabs>
          <w:tab w:val="left" w:pos="300"/>
          <w:tab w:val="left" w:pos="2490"/>
        </w:tabs>
        <w:spacing w:line="360" w:lineRule="auto"/>
        <w:jc w:val="both"/>
        <w:rPr>
          <w:sz w:val="28"/>
          <w:szCs w:val="28"/>
        </w:rPr>
      </w:pPr>
      <w:r w:rsidRPr="0033217D">
        <w:rPr>
          <w:sz w:val="28"/>
          <w:szCs w:val="28"/>
        </w:rPr>
        <w:t>4/</w:t>
      </w:r>
      <w:r>
        <w:rPr>
          <w:sz w:val="28"/>
          <w:szCs w:val="28"/>
        </w:rPr>
        <w:t xml:space="preserve"> </w:t>
      </w:r>
      <w:r w:rsidRPr="0033217D">
        <w:rPr>
          <w:sz w:val="28"/>
          <w:szCs w:val="28"/>
        </w:rPr>
        <w:t>репетиции, подготовки выставок.</w:t>
      </w:r>
    </w:p>
    <w:p w:rsidR="001E5812" w:rsidRPr="0033217D" w:rsidRDefault="001E5812" w:rsidP="0033217D">
      <w:pPr>
        <w:tabs>
          <w:tab w:val="left" w:pos="300"/>
          <w:tab w:val="left" w:pos="2490"/>
        </w:tabs>
        <w:spacing w:line="360" w:lineRule="auto"/>
        <w:jc w:val="both"/>
        <w:rPr>
          <w:i/>
          <w:sz w:val="28"/>
          <w:szCs w:val="28"/>
        </w:rPr>
      </w:pPr>
      <w:r w:rsidRPr="0033217D">
        <w:rPr>
          <w:sz w:val="28"/>
          <w:szCs w:val="28"/>
        </w:rPr>
        <w:t xml:space="preserve">2 этап -   </w:t>
      </w:r>
      <w:r w:rsidRPr="0033217D">
        <w:rPr>
          <w:i/>
          <w:sz w:val="28"/>
          <w:szCs w:val="28"/>
        </w:rPr>
        <w:t>основной</w:t>
      </w:r>
    </w:p>
    <w:p w:rsidR="001E5812" w:rsidRDefault="001E5812" w:rsidP="0033217D">
      <w:pPr>
        <w:tabs>
          <w:tab w:val="left" w:pos="300"/>
          <w:tab w:val="left" w:pos="2490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33217D">
        <w:rPr>
          <w:sz w:val="28"/>
          <w:szCs w:val="28"/>
        </w:rPr>
        <w:t xml:space="preserve"> На данном этапе идёт реализация </w:t>
      </w:r>
      <w:r>
        <w:rPr>
          <w:sz w:val="28"/>
          <w:szCs w:val="28"/>
        </w:rPr>
        <w:t>мероприятий предметной недели (</w:t>
      </w:r>
      <w:r w:rsidRPr="0033217D">
        <w:rPr>
          <w:sz w:val="28"/>
          <w:szCs w:val="28"/>
        </w:rPr>
        <w:t>по у</w:t>
      </w:r>
      <w:r w:rsidRPr="0033217D">
        <w:rPr>
          <w:sz w:val="28"/>
          <w:szCs w:val="28"/>
        </w:rPr>
        <w:t>т</w:t>
      </w:r>
      <w:r w:rsidRPr="0033217D">
        <w:rPr>
          <w:sz w:val="28"/>
          <w:szCs w:val="28"/>
        </w:rPr>
        <w:t>верждённому плану)</w:t>
      </w:r>
    </w:p>
    <w:p w:rsidR="001E5812" w:rsidRDefault="001E5812" w:rsidP="0033680F">
      <w:pPr>
        <w:tabs>
          <w:tab w:val="left" w:pos="300"/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предметной «Недели начальных классов» </w:t>
      </w:r>
    </w:p>
    <w:p w:rsidR="001E5812" w:rsidRDefault="001E5812" w:rsidP="0033680F">
      <w:pPr>
        <w:tabs>
          <w:tab w:val="left" w:pos="300"/>
          <w:tab w:val="left" w:pos="249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47"/>
        <w:gridCol w:w="1391"/>
        <w:gridCol w:w="1552"/>
        <w:gridCol w:w="2086"/>
      </w:tblGrid>
      <w:tr w:rsidR="001E5812" w:rsidTr="007D321B">
        <w:tc>
          <w:tcPr>
            <w:tcW w:w="576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№</w:t>
            </w:r>
          </w:p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п/п</w:t>
            </w:r>
          </w:p>
        </w:tc>
        <w:tc>
          <w:tcPr>
            <w:tcW w:w="4352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Дата пр</w:t>
            </w:r>
            <w:r w:rsidRPr="007D321B">
              <w:rPr>
                <w:sz w:val="28"/>
                <w:szCs w:val="28"/>
              </w:rPr>
              <w:t>о</w:t>
            </w:r>
            <w:r w:rsidRPr="007D321B">
              <w:rPr>
                <w:sz w:val="28"/>
                <w:szCs w:val="28"/>
              </w:rPr>
              <w:t>ведения</w:t>
            </w:r>
          </w:p>
        </w:tc>
        <w:tc>
          <w:tcPr>
            <w:tcW w:w="1560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2091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1E5812" w:rsidTr="007D321B">
        <w:tc>
          <w:tcPr>
            <w:tcW w:w="576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1.</w:t>
            </w:r>
          </w:p>
        </w:tc>
        <w:tc>
          <w:tcPr>
            <w:tcW w:w="4352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Открытие недели.</w:t>
            </w:r>
          </w:p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Устный журнал «Мой люб</w:t>
            </w:r>
            <w:r w:rsidRPr="007D321B">
              <w:rPr>
                <w:sz w:val="28"/>
                <w:szCs w:val="28"/>
              </w:rPr>
              <w:t>и</w:t>
            </w:r>
            <w:r w:rsidRPr="007D321B">
              <w:rPr>
                <w:sz w:val="28"/>
                <w:szCs w:val="28"/>
              </w:rPr>
              <w:t>мый вид спорта»</w:t>
            </w:r>
          </w:p>
        </w:tc>
        <w:tc>
          <w:tcPr>
            <w:tcW w:w="1417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07.04.14.</w:t>
            </w:r>
          </w:p>
        </w:tc>
        <w:tc>
          <w:tcPr>
            <w:tcW w:w="1560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1-4 классы</w:t>
            </w:r>
          </w:p>
        </w:tc>
        <w:tc>
          <w:tcPr>
            <w:tcW w:w="2091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Данилов В.В.</w:t>
            </w:r>
          </w:p>
        </w:tc>
      </w:tr>
      <w:tr w:rsidR="001E5812" w:rsidTr="007D321B">
        <w:tc>
          <w:tcPr>
            <w:tcW w:w="576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2.</w:t>
            </w:r>
          </w:p>
        </w:tc>
        <w:tc>
          <w:tcPr>
            <w:tcW w:w="4352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Игра «Путешествие в мир н</w:t>
            </w:r>
            <w:r w:rsidRPr="007D321B">
              <w:rPr>
                <w:sz w:val="28"/>
                <w:szCs w:val="28"/>
              </w:rPr>
              <w:t>е</w:t>
            </w:r>
            <w:r w:rsidRPr="007D321B">
              <w:rPr>
                <w:sz w:val="28"/>
                <w:szCs w:val="28"/>
              </w:rPr>
              <w:t>мецкого языка»</w:t>
            </w:r>
          </w:p>
        </w:tc>
        <w:tc>
          <w:tcPr>
            <w:tcW w:w="1417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08.04.14.</w:t>
            </w:r>
          </w:p>
        </w:tc>
        <w:tc>
          <w:tcPr>
            <w:tcW w:w="1560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2-4 классы</w:t>
            </w:r>
          </w:p>
        </w:tc>
        <w:tc>
          <w:tcPr>
            <w:tcW w:w="2091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Игнатьева Г.А.</w:t>
            </w:r>
          </w:p>
        </w:tc>
      </w:tr>
      <w:tr w:rsidR="001E5812" w:rsidTr="007D321B">
        <w:tc>
          <w:tcPr>
            <w:tcW w:w="576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3.</w:t>
            </w:r>
          </w:p>
        </w:tc>
        <w:tc>
          <w:tcPr>
            <w:tcW w:w="4352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Классный час «Радуга профе</w:t>
            </w:r>
            <w:r w:rsidRPr="007D321B">
              <w:rPr>
                <w:sz w:val="28"/>
                <w:szCs w:val="28"/>
              </w:rPr>
              <w:t>с</w:t>
            </w:r>
            <w:r w:rsidRPr="007D321B">
              <w:rPr>
                <w:sz w:val="28"/>
                <w:szCs w:val="28"/>
              </w:rPr>
              <w:t>сий»</w:t>
            </w:r>
          </w:p>
        </w:tc>
        <w:tc>
          <w:tcPr>
            <w:tcW w:w="1417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09.04.14.</w:t>
            </w:r>
          </w:p>
        </w:tc>
        <w:tc>
          <w:tcPr>
            <w:tcW w:w="1560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1-4 классы</w:t>
            </w:r>
          </w:p>
        </w:tc>
        <w:tc>
          <w:tcPr>
            <w:tcW w:w="2091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Наймушина Т.Д,</w:t>
            </w:r>
          </w:p>
        </w:tc>
      </w:tr>
      <w:tr w:rsidR="001E5812" w:rsidTr="007D321B">
        <w:tc>
          <w:tcPr>
            <w:tcW w:w="576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4.</w:t>
            </w:r>
          </w:p>
        </w:tc>
        <w:tc>
          <w:tcPr>
            <w:tcW w:w="4352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Конкурсная программа «По страницам музыки»</w:t>
            </w:r>
          </w:p>
        </w:tc>
        <w:tc>
          <w:tcPr>
            <w:tcW w:w="1417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10.04.14.</w:t>
            </w:r>
          </w:p>
        </w:tc>
        <w:tc>
          <w:tcPr>
            <w:tcW w:w="1560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1-4 классы</w:t>
            </w:r>
          </w:p>
        </w:tc>
        <w:tc>
          <w:tcPr>
            <w:tcW w:w="2091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Ельцова Е.Г.</w:t>
            </w:r>
          </w:p>
        </w:tc>
      </w:tr>
      <w:tr w:rsidR="001E5812" w:rsidTr="007D321B">
        <w:tc>
          <w:tcPr>
            <w:tcW w:w="576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5.</w:t>
            </w:r>
          </w:p>
        </w:tc>
        <w:tc>
          <w:tcPr>
            <w:tcW w:w="4352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Проектная работа «Идет ве</w:t>
            </w:r>
            <w:r w:rsidRPr="007D321B">
              <w:rPr>
                <w:sz w:val="28"/>
                <w:szCs w:val="28"/>
              </w:rPr>
              <w:t>с</w:t>
            </w:r>
            <w:r w:rsidRPr="007D321B">
              <w:rPr>
                <w:sz w:val="28"/>
                <w:szCs w:val="28"/>
              </w:rPr>
              <w:t>на-красавица»</w:t>
            </w:r>
          </w:p>
        </w:tc>
        <w:tc>
          <w:tcPr>
            <w:tcW w:w="1417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11.04.14.</w:t>
            </w:r>
          </w:p>
        </w:tc>
        <w:tc>
          <w:tcPr>
            <w:tcW w:w="1560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1-4 классы</w:t>
            </w:r>
          </w:p>
        </w:tc>
        <w:tc>
          <w:tcPr>
            <w:tcW w:w="2091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Кривоногова Н.Л.</w:t>
            </w:r>
          </w:p>
        </w:tc>
      </w:tr>
      <w:tr w:rsidR="001E5812" w:rsidTr="007D321B">
        <w:tc>
          <w:tcPr>
            <w:tcW w:w="576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6.</w:t>
            </w:r>
          </w:p>
        </w:tc>
        <w:tc>
          <w:tcPr>
            <w:tcW w:w="4352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День сюрпризов</w:t>
            </w:r>
          </w:p>
        </w:tc>
        <w:tc>
          <w:tcPr>
            <w:tcW w:w="1417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12.04.14.</w:t>
            </w:r>
          </w:p>
        </w:tc>
        <w:tc>
          <w:tcPr>
            <w:tcW w:w="1560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1-4 классы</w:t>
            </w:r>
          </w:p>
        </w:tc>
        <w:tc>
          <w:tcPr>
            <w:tcW w:w="2091" w:type="dxa"/>
          </w:tcPr>
          <w:p w:rsidR="001E5812" w:rsidRPr="007D321B" w:rsidRDefault="001E5812" w:rsidP="007D321B">
            <w:pPr>
              <w:tabs>
                <w:tab w:val="left" w:pos="300"/>
                <w:tab w:val="left" w:pos="249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D321B">
              <w:rPr>
                <w:sz w:val="28"/>
                <w:szCs w:val="28"/>
              </w:rPr>
              <w:t>Кривоногова Н.Л.</w:t>
            </w:r>
          </w:p>
        </w:tc>
      </w:tr>
    </w:tbl>
    <w:p w:rsidR="001E5812" w:rsidRDefault="001E5812" w:rsidP="0033217D">
      <w:pPr>
        <w:spacing w:line="360" w:lineRule="auto"/>
        <w:jc w:val="both"/>
        <w:rPr>
          <w:sz w:val="28"/>
          <w:szCs w:val="28"/>
        </w:rPr>
      </w:pPr>
    </w:p>
    <w:p w:rsidR="001E5812" w:rsidRPr="0033217D" w:rsidRDefault="001E5812" w:rsidP="0033217D">
      <w:pPr>
        <w:spacing w:line="360" w:lineRule="auto"/>
        <w:jc w:val="both"/>
        <w:rPr>
          <w:i/>
          <w:sz w:val="28"/>
          <w:szCs w:val="28"/>
        </w:rPr>
      </w:pPr>
      <w:r w:rsidRPr="0033217D">
        <w:rPr>
          <w:sz w:val="28"/>
          <w:szCs w:val="28"/>
        </w:rPr>
        <w:t xml:space="preserve">3 этап - </w:t>
      </w:r>
      <w:r w:rsidRPr="0033217D">
        <w:rPr>
          <w:i/>
          <w:sz w:val="28"/>
          <w:szCs w:val="28"/>
        </w:rPr>
        <w:t>заключительный</w:t>
      </w:r>
    </w:p>
    <w:p w:rsidR="001E5812" w:rsidRDefault="001E5812" w:rsidP="0033217D">
      <w:pPr>
        <w:spacing w:line="360" w:lineRule="auto"/>
        <w:ind w:firstLine="708"/>
        <w:jc w:val="both"/>
        <w:rPr>
          <w:sz w:val="28"/>
          <w:szCs w:val="28"/>
        </w:rPr>
      </w:pPr>
      <w:r w:rsidRPr="0033217D">
        <w:rPr>
          <w:sz w:val="28"/>
          <w:szCs w:val="28"/>
        </w:rPr>
        <w:t>На данном этапе идёт подведение итогов и анализ мероприятий всей предметной не</w:t>
      </w:r>
      <w:r>
        <w:rPr>
          <w:sz w:val="28"/>
          <w:szCs w:val="28"/>
        </w:rPr>
        <w:t>дели на методическом совете</w:t>
      </w:r>
      <w:r w:rsidRPr="0033217D">
        <w:rPr>
          <w:sz w:val="28"/>
          <w:szCs w:val="28"/>
        </w:rPr>
        <w:t>. Выявляются все недостатки и положительные аспекты, вносятся предложения, которые необходимо учесть  для проведения данного мероприятия  в новом учебном году.</w:t>
      </w:r>
    </w:p>
    <w:p w:rsidR="001E5812" w:rsidRPr="007F6015" w:rsidRDefault="001E5812" w:rsidP="007F6015">
      <w:pPr>
        <w:shd w:val="clear" w:color="auto" w:fill="FFFFFF"/>
        <w:spacing w:before="120" w:after="120" w:line="255" w:lineRule="atLeast"/>
        <w:jc w:val="center"/>
        <w:outlineLvl w:val="2"/>
        <w:rPr>
          <w:bCs/>
          <w:sz w:val="28"/>
          <w:szCs w:val="28"/>
        </w:rPr>
      </w:pPr>
      <w:r w:rsidRPr="007F6015">
        <w:rPr>
          <w:bCs/>
          <w:sz w:val="28"/>
          <w:szCs w:val="28"/>
        </w:rPr>
        <w:t>Организация проведения предметной недели</w:t>
      </w:r>
    </w:p>
    <w:p w:rsidR="001E5812" w:rsidRPr="007F6015" w:rsidRDefault="001E5812" w:rsidP="007F6015">
      <w:pPr>
        <w:shd w:val="clear" w:color="auto" w:fill="FFFFFF"/>
        <w:spacing w:after="120" w:line="360" w:lineRule="auto"/>
        <w:ind w:firstLine="708"/>
        <w:jc w:val="both"/>
        <w:rPr>
          <w:sz w:val="28"/>
          <w:szCs w:val="28"/>
        </w:rPr>
      </w:pPr>
      <w:r w:rsidRPr="007F6015">
        <w:rPr>
          <w:sz w:val="28"/>
          <w:szCs w:val="28"/>
        </w:rPr>
        <w:t xml:space="preserve">План проведения предметной недели, написанный на большом листе </w:t>
      </w:r>
      <w:r>
        <w:rPr>
          <w:sz w:val="28"/>
          <w:szCs w:val="28"/>
        </w:rPr>
        <w:t>бумаги, вывешивается на стенде</w:t>
      </w:r>
      <w:r w:rsidRPr="007F6015">
        <w:rPr>
          <w:sz w:val="28"/>
          <w:szCs w:val="28"/>
        </w:rPr>
        <w:t xml:space="preserve"> школы минимум з</w:t>
      </w:r>
      <w:r>
        <w:rPr>
          <w:sz w:val="28"/>
          <w:szCs w:val="28"/>
        </w:rPr>
        <w:t>а три дня до начала нед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ли. За  пять </w:t>
      </w:r>
      <w:r w:rsidRPr="007F6015">
        <w:rPr>
          <w:sz w:val="28"/>
          <w:szCs w:val="28"/>
        </w:rPr>
        <w:t xml:space="preserve"> дней до начала недели на очередном заседании комитета по ее подготовке и проведению отчитываются ответственные за каждое меропри</w:t>
      </w:r>
      <w:r w:rsidRPr="007F6015">
        <w:rPr>
          <w:sz w:val="28"/>
          <w:szCs w:val="28"/>
        </w:rPr>
        <w:t>я</w:t>
      </w:r>
      <w:r w:rsidRPr="007F6015">
        <w:rPr>
          <w:sz w:val="28"/>
          <w:szCs w:val="28"/>
        </w:rPr>
        <w:t>тие. Намечается порядок вручения призов и памятных с</w:t>
      </w:r>
      <w:r>
        <w:rPr>
          <w:sz w:val="28"/>
          <w:szCs w:val="28"/>
        </w:rPr>
        <w:t>увениров победит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конкурсов</w:t>
      </w:r>
    </w:p>
    <w:p w:rsidR="001E5812" w:rsidRPr="007F6015" w:rsidRDefault="001E5812" w:rsidP="007F6015">
      <w:pPr>
        <w:shd w:val="clear" w:color="auto" w:fill="FFFFFF"/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Открывается неделя торжественной линейкой.</w:t>
      </w:r>
    </w:p>
    <w:p w:rsidR="001E5812" w:rsidRDefault="001E5812" w:rsidP="0033680F">
      <w:pPr>
        <w:shd w:val="clear" w:color="auto" w:fill="F6F6F6"/>
        <w:spacing w:line="360" w:lineRule="auto"/>
        <w:ind w:firstLine="708"/>
        <w:jc w:val="both"/>
        <w:rPr>
          <w:sz w:val="28"/>
          <w:szCs w:val="28"/>
        </w:rPr>
      </w:pPr>
      <w:r w:rsidRPr="0033680F">
        <w:rPr>
          <w:sz w:val="28"/>
          <w:szCs w:val="28"/>
        </w:rPr>
        <w:t>В течение следующих дней в классах проводятся различные меропри</w:t>
      </w:r>
      <w:r w:rsidRPr="0033680F">
        <w:rPr>
          <w:sz w:val="28"/>
          <w:szCs w:val="28"/>
        </w:rPr>
        <w:t>я</w:t>
      </w:r>
      <w:r w:rsidRPr="0033680F">
        <w:rPr>
          <w:sz w:val="28"/>
          <w:szCs w:val="28"/>
        </w:rPr>
        <w:t xml:space="preserve">тия. </w:t>
      </w:r>
      <w:r w:rsidRPr="0033680F">
        <w:rPr>
          <w:color w:val="0A0201"/>
          <w:sz w:val="28"/>
          <w:szCs w:val="28"/>
        </w:rPr>
        <w:t>Диапазон применяемых форм разнообразен: встречи, олимпиады, в</w:t>
      </w:r>
      <w:r w:rsidRPr="0033680F">
        <w:rPr>
          <w:color w:val="0A0201"/>
          <w:sz w:val="28"/>
          <w:szCs w:val="28"/>
        </w:rPr>
        <w:t>ы</w:t>
      </w:r>
      <w:r w:rsidRPr="0033680F">
        <w:rPr>
          <w:color w:val="0A0201"/>
          <w:sz w:val="28"/>
          <w:szCs w:val="28"/>
        </w:rPr>
        <w:t xml:space="preserve">ставки ученических работ, ярмарки, </w:t>
      </w:r>
      <w:r w:rsidRPr="0033680F">
        <w:rPr>
          <w:sz w:val="28"/>
          <w:szCs w:val="28"/>
        </w:rPr>
        <w:t xml:space="preserve"> турниры, интеллектуальные игры, аги</w:t>
      </w:r>
      <w:r w:rsidRPr="0033680F">
        <w:rPr>
          <w:sz w:val="28"/>
          <w:szCs w:val="28"/>
        </w:rPr>
        <w:t>т</w:t>
      </w:r>
      <w:r w:rsidRPr="0033680F">
        <w:rPr>
          <w:sz w:val="28"/>
          <w:szCs w:val="28"/>
        </w:rPr>
        <w:t>бригады, конкурсы, КВНы, разгадывание кроссвордов, устные журналы, з</w:t>
      </w:r>
      <w:r w:rsidRPr="0033680F">
        <w:rPr>
          <w:sz w:val="28"/>
          <w:szCs w:val="28"/>
        </w:rPr>
        <w:t>а</w:t>
      </w:r>
      <w:r w:rsidRPr="0033680F">
        <w:rPr>
          <w:sz w:val="28"/>
          <w:szCs w:val="28"/>
        </w:rPr>
        <w:t>щита проектов, практические занятия, тематические линейки и др.</w:t>
      </w:r>
    </w:p>
    <w:p w:rsidR="001E5812" w:rsidRPr="0033680F" w:rsidRDefault="001E5812" w:rsidP="0033680F">
      <w:pPr>
        <w:shd w:val="clear" w:color="auto" w:fill="F6F6F6"/>
        <w:spacing w:line="360" w:lineRule="auto"/>
        <w:ind w:firstLine="708"/>
        <w:jc w:val="both"/>
        <w:rPr>
          <w:color w:val="0A0201"/>
          <w:sz w:val="28"/>
          <w:szCs w:val="28"/>
        </w:rPr>
      </w:pPr>
      <w:r>
        <w:rPr>
          <w:color w:val="0A0201"/>
          <w:sz w:val="28"/>
          <w:szCs w:val="28"/>
        </w:rPr>
        <w:t xml:space="preserve">Учащиеся </w:t>
      </w:r>
      <w:r w:rsidRPr="0033680F">
        <w:rPr>
          <w:color w:val="0A0201"/>
          <w:sz w:val="28"/>
          <w:szCs w:val="28"/>
        </w:rPr>
        <w:t xml:space="preserve"> готовят интересные выступления, создают красивые стенды и стенные газеты, принимают участие в различных соревнованиях и викт</w:t>
      </w:r>
      <w:r w:rsidRPr="0033680F">
        <w:rPr>
          <w:color w:val="0A0201"/>
          <w:sz w:val="28"/>
          <w:szCs w:val="28"/>
        </w:rPr>
        <w:t>о</w:t>
      </w:r>
      <w:r w:rsidRPr="0033680F">
        <w:rPr>
          <w:color w:val="0A0201"/>
          <w:sz w:val="28"/>
          <w:szCs w:val="28"/>
        </w:rPr>
        <w:t>ринах. Все это дает возможность лучше и глубже узнать любимый или не очень любимый предмет, найти в нем для себя что-то новое и неожиданное.</w:t>
      </w:r>
    </w:p>
    <w:p w:rsidR="001E5812" w:rsidRPr="00B473C0" w:rsidRDefault="001E5812" w:rsidP="00B473C0">
      <w:pPr>
        <w:shd w:val="clear" w:color="auto" w:fill="F6F6F6"/>
        <w:spacing w:line="360" w:lineRule="auto"/>
        <w:ind w:firstLine="708"/>
        <w:jc w:val="both"/>
        <w:rPr>
          <w:color w:val="0A0201"/>
          <w:sz w:val="28"/>
          <w:szCs w:val="28"/>
        </w:rPr>
      </w:pPr>
      <w:r w:rsidRPr="00B473C0">
        <w:rPr>
          <w:color w:val="0A0201"/>
          <w:sz w:val="28"/>
          <w:szCs w:val="28"/>
        </w:rPr>
        <w:t>Одним из непременных условий плодотворной работы предметных н</w:t>
      </w:r>
      <w:r w:rsidRPr="00B473C0">
        <w:rPr>
          <w:color w:val="0A0201"/>
          <w:sz w:val="28"/>
          <w:szCs w:val="28"/>
        </w:rPr>
        <w:t>е</w:t>
      </w:r>
      <w:r w:rsidRPr="00B473C0">
        <w:rPr>
          <w:color w:val="0A0201"/>
          <w:sz w:val="28"/>
          <w:szCs w:val="28"/>
        </w:rPr>
        <w:t>дель является подведение итогов, которое проходит открыто. На общешк</w:t>
      </w:r>
      <w:r w:rsidRPr="00B473C0">
        <w:rPr>
          <w:color w:val="0A0201"/>
          <w:sz w:val="28"/>
          <w:szCs w:val="28"/>
        </w:rPr>
        <w:t>о</w:t>
      </w:r>
      <w:r w:rsidRPr="00B473C0">
        <w:rPr>
          <w:color w:val="0A0201"/>
          <w:sz w:val="28"/>
          <w:szCs w:val="28"/>
        </w:rPr>
        <w:t>льной линейке вручаем призы и грамоты призерам, победителям, участн</w:t>
      </w:r>
      <w:r w:rsidRPr="00B473C0">
        <w:rPr>
          <w:color w:val="0A0201"/>
          <w:sz w:val="28"/>
          <w:szCs w:val="28"/>
        </w:rPr>
        <w:t>и</w:t>
      </w:r>
      <w:r w:rsidRPr="00B473C0">
        <w:rPr>
          <w:color w:val="0A0201"/>
          <w:sz w:val="28"/>
          <w:szCs w:val="28"/>
        </w:rPr>
        <w:t>кам.   Обязательно материал помещаем на школьный сайт.</w:t>
      </w:r>
    </w:p>
    <w:p w:rsidR="001E5812" w:rsidRDefault="001E5812" w:rsidP="00B473C0">
      <w:pPr>
        <w:shd w:val="clear" w:color="auto" w:fill="FFFFFF"/>
        <w:spacing w:after="120" w:line="360" w:lineRule="auto"/>
        <w:ind w:firstLine="708"/>
        <w:jc w:val="both"/>
        <w:rPr>
          <w:sz w:val="23"/>
          <w:szCs w:val="23"/>
        </w:rPr>
      </w:pPr>
      <w:r w:rsidRPr="007D361A">
        <w:rPr>
          <w:sz w:val="28"/>
          <w:szCs w:val="28"/>
        </w:rPr>
        <w:t>Про</w:t>
      </w:r>
      <w:r>
        <w:rPr>
          <w:sz w:val="28"/>
          <w:szCs w:val="28"/>
        </w:rPr>
        <w:t>ведение предметной недели  сопровождает</w:t>
      </w:r>
      <w:r w:rsidRPr="007D361A">
        <w:rPr>
          <w:sz w:val="28"/>
          <w:szCs w:val="28"/>
        </w:rPr>
        <w:t>ся разнообразной н</w:t>
      </w:r>
      <w:r w:rsidRPr="007D361A">
        <w:rPr>
          <w:sz w:val="28"/>
          <w:szCs w:val="28"/>
        </w:rPr>
        <w:t>а</w:t>
      </w:r>
      <w:r w:rsidRPr="007D361A">
        <w:rPr>
          <w:sz w:val="28"/>
          <w:szCs w:val="28"/>
        </w:rPr>
        <w:t>глядной инфо</w:t>
      </w:r>
      <w:r>
        <w:rPr>
          <w:sz w:val="28"/>
          <w:szCs w:val="28"/>
        </w:rPr>
        <w:t>рмацией, которая располагается на стенде</w:t>
      </w:r>
      <w:r w:rsidRPr="007D361A">
        <w:rPr>
          <w:sz w:val="28"/>
          <w:szCs w:val="28"/>
        </w:rPr>
        <w:t xml:space="preserve"> школы.</w:t>
      </w:r>
      <w:r>
        <w:rPr>
          <w:sz w:val="23"/>
          <w:szCs w:val="23"/>
        </w:rPr>
        <w:t xml:space="preserve">  </w:t>
      </w:r>
    </w:p>
    <w:p w:rsidR="001E5812" w:rsidRDefault="001E5812" w:rsidP="00B473C0">
      <w:pPr>
        <w:shd w:val="clear" w:color="auto" w:fill="FFFFFF"/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всей недели учащимися ведется дневник, в который дети вносят свои впечатления, отражающие отношение к проведенному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приятию, используя цветовую гамму. Отмечают свой вклад в работу.</w:t>
      </w:r>
    </w:p>
    <w:p w:rsidR="001E5812" w:rsidRPr="00B473C0" w:rsidRDefault="001E5812" w:rsidP="00B473C0">
      <w:pPr>
        <w:shd w:val="clear" w:color="auto" w:fill="FFFFFF"/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0FE0">
        <w:rPr>
          <w:color w:val="1D1B11"/>
          <w:sz w:val="28"/>
          <w:szCs w:val="28"/>
        </w:rPr>
        <w:t>Такое “новое” обучение способно, по сути, изменить стиль учебно-воспитательного процесса (легко добиться сотрудничества, сотворчества), изменить тип овладения знаниями.</w:t>
      </w:r>
    </w:p>
    <w:p w:rsidR="001E5812" w:rsidRPr="00B473C0" w:rsidRDefault="001E5812" w:rsidP="00B473C0">
      <w:pPr>
        <w:pStyle w:val="NormalWeb"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290FE0">
        <w:rPr>
          <w:color w:val="1D1B11"/>
          <w:sz w:val="28"/>
          <w:szCs w:val="28"/>
        </w:rPr>
        <w:t>В результате повышается интерес к предмету и возбуждается потре</w:t>
      </w:r>
      <w:r w:rsidRPr="00290FE0">
        <w:rPr>
          <w:color w:val="1D1B11"/>
          <w:sz w:val="28"/>
          <w:szCs w:val="28"/>
        </w:rPr>
        <w:t>б</w:t>
      </w:r>
      <w:r w:rsidRPr="00290FE0">
        <w:rPr>
          <w:color w:val="1D1B11"/>
          <w:sz w:val="28"/>
          <w:szCs w:val="28"/>
        </w:rPr>
        <w:t xml:space="preserve">ность в его удовлетворении, а система инновационных средств обеспечивает включение школьника в активную познавательную учебную деятельность, усвоение им знаний в единстве с умениями и перевод учебно-познавательной деятельности на продуктивно-творческий уровень. </w:t>
      </w:r>
      <w:r>
        <w:rPr>
          <w:color w:val="1D1B11"/>
          <w:sz w:val="28"/>
          <w:szCs w:val="28"/>
        </w:rPr>
        <w:t>П</w:t>
      </w:r>
      <w:r w:rsidRPr="00B473C0">
        <w:rPr>
          <w:sz w:val="28"/>
          <w:szCs w:val="28"/>
        </w:rPr>
        <w:t xml:space="preserve">редметная неделя  – это праздник длиною в </w:t>
      </w:r>
      <w:r>
        <w:rPr>
          <w:sz w:val="28"/>
          <w:szCs w:val="28"/>
        </w:rPr>
        <w:t xml:space="preserve">целую неделю. </w:t>
      </w:r>
    </w:p>
    <w:p w:rsidR="001E5812" w:rsidRPr="0033680F" w:rsidRDefault="001E5812" w:rsidP="0033680F">
      <w:pPr>
        <w:shd w:val="clear" w:color="auto" w:fill="FFFFFF"/>
        <w:spacing w:after="120" w:line="360" w:lineRule="auto"/>
        <w:ind w:firstLine="708"/>
        <w:jc w:val="both"/>
        <w:rPr>
          <w:sz w:val="28"/>
          <w:szCs w:val="28"/>
        </w:rPr>
      </w:pPr>
    </w:p>
    <w:p w:rsidR="001E5812" w:rsidRPr="007D361A" w:rsidRDefault="001E5812" w:rsidP="007D361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E5812" w:rsidRPr="007D361A" w:rsidRDefault="001E5812" w:rsidP="007D361A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Pr="00AA0CA1" w:rsidRDefault="001E5812" w:rsidP="00AA0CA1">
      <w:pPr>
        <w:spacing w:line="360" w:lineRule="auto"/>
        <w:ind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 w:firstLine="708"/>
        <w:jc w:val="center"/>
        <w:rPr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 w:firstLine="708"/>
        <w:jc w:val="center"/>
        <w:rPr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1E5812" w:rsidRDefault="001E5812" w:rsidP="00123BB3">
      <w:pPr>
        <w:pStyle w:val="ListParagraph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1E5812" w:rsidRPr="00A55282" w:rsidRDefault="001E5812" w:rsidP="00123BB3">
      <w:pPr>
        <w:pStyle w:val="ListParagraph"/>
        <w:spacing w:line="360" w:lineRule="auto"/>
        <w:ind w:left="0" w:firstLine="708"/>
        <w:jc w:val="center"/>
        <w:rPr>
          <w:b/>
          <w:sz w:val="28"/>
          <w:szCs w:val="28"/>
        </w:rPr>
      </w:pPr>
      <w:r w:rsidRPr="00A55282">
        <w:rPr>
          <w:b/>
          <w:sz w:val="28"/>
          <w:szCs w:val="28"/>
        </w:rPr>
        <w:t>Заключение</w:t>
      </w: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Изучив психолого-педагогическую, методическую литературы и опыт работы школы я пришла к выводу, что организация внеурочной деятельности обучающихся в условиях реализации ФГОС нового поколения  - </w:t>
      </w:r>
      <w:r w:rsidRPr="00123BB3">
        <w:rPr>
          <w:sz w:val="28"/>
          <w:szCs w:val="28"/>
          <w:shd w:val="clear" w:color="auto" w:fill="FFFFFF"/>
        </w:rPr>
        <w:t>одна из с</w:t>
      </w:r>
      <w:r w:rsidRPr="00123BB3">
        <w:rPr>
          <w:sz w:val="28"/>
          <w:szCs w:val="28"/>
          <w:shd w:val="clear" w:color="auto" w:fill="FFFFFF"/>
        </w:rPr>
        <w:t>о</w:t>
      </w:r>
      <w:r w:rsidRPr="00123BB3">
        <w:rPr>
          <w:sz w:val="28"/>
          <w:szCs w:val="28"/>
          <w:shd w:val="clear" w:color="auto" w:fill="FFFFFF"/>
        </w:rPr>
        <w:t>ставляющих образовательного процесса.</w:t>
      </w:r>
      <w:r w:rsidRPr="00123BB3">
        <w:rPr>
          <w:rStyle w:val="apple-converted-space"/>
          <w:sz w:val="28"/>
          <w:szCs w:val="28"/>
          <w:shd w:val="clear" w:color="auto" w:fill="FFFFFF"/>
        </w:rPr>
        <w:t> </w:t>
      </w:r>
      <w:r w:rsidRPr="00123BB3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Pr="00123BB3">
        <w:rPr>
          <w:sz w:val="28"/>
          <w:szCs w:val="28"/>
          <w:shd w:val="clear" w:color="auto" w:fill="FFFFFF"/>
        </w:rPr>
        <w:t>Внеурочная деятельность объединяет те виды деятельности школьн</w:t>
      </w:r>
      <w:r w:rsidRPr="00123BB3">
        <w:rPr>
          <w:sz w:val="28"/>
          <w:szCs w:val="28"/>
          <w:shd w:val="clear" w:color="auto" w:fill="FFFFFF"/>
        </w:rPr>
        <w:t>и</w:t>
      </w:r>
      <w:r w:rsidRPr="00123BB3">
        <w:rPr>
          <w:sz w:val="28"/>
          <w:szCs w:val="28"/>
          <w:shd w:val="clear" w:color="auto" w:fill="FFFFFF"/>
        </w:rPr>
        <w:t>ков, в которых возможно и целесообразно решение задач воспитания и с</w:t>
      </w:r>
      <w:r w:rsidRPr="00123BB3">
        <w:rPr>
          <w:sz w:val="28"/>
          <w:szCs w:val="28"/>
          <w:shd w:val="clear" w:color="auto" w:fill="FFFFFF"/>
        </w:rPr>
        <w:t>о</w:t>
      </w:r>
      <w:r w:rsidRPr="00123BB3">
        <w:rPr>
          <w:sz w:val="28"/>
          <w:szCs w:val="28"/>
          <w:shd w:val="clear" w:color="auto" w:fill="FFFFFF"/>
        </w:rPr>
        <w:t xml:space="preserve">циализации детей. Только многообразие видов деятельности и включение ученика в систему позитивных отношений с окружающей действительностью сможет выявить и развить индивидуальные особенности каждого ученика и привести к успешной социализации личности. </w:t>
      </w: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sz w:val="28"/>
          <w:szCs w:val="28"/>
          <w:shd w:val="clear" w:color="auto" w:fill="FFFFFF"/>
        </w:rPr>
      </w:pPr>
      <w:r w:rsidRPr="00123BB3">
        <w:rPr>
          <w:sz w:val="28"/>
          <w:szCs w:val="28"/>
          <w:shd w:val="clear" w:color="auto" w:fill="FFFFFF"/>
        </w:rPr>
        <w:t>Внеурочная деятельность, как и деятельность обучающихся в рамках уроков, направлена на достижение результатов освоения основной образов</w:t>
      </w:r>
      <w:r w:rsidRPr="00123BB3">
        <w:rPr>
          <w:sz w:val="28"/>
          <w:szCs w:val="28"/>
          <w:shd w:val="clear" w:color="auto" w:fill="FFFFFF"/>
        </w:rPr>
        <w:t>а</w:t>
      </w:r>
      <w:r w:rsidRPr="00123BB3">
        <w:rPr>
          <w:sz w:val="28"/>
          <w:szCs w:val="28"/>
          <w:shd w:val="clear" w:color="auto" w:fill="FFFFFF"/>
        </w:rPr>
        <w:t xml:space="preserve">тельной программы. </w:t>
      </w:r>
    </w:p>
    <w:p w:rsidR="001E5812" w:rsidRDefault="001E5812" w:rsidP="007E11D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2703">
        <w:rPr>
          <w:sz w:val="28"/>
          <w:szCs w:val="28"/>
        </w:rPr>
        <w:t xml:space="preserve">етодический конструктор  организации внеурочной деятельности младших школьников может быть использован педагогами для разработки образовательных программ внеурочной </w:t>
      </w:r>
      <w:r>
        <w:rPr>
          <w:sz w:val="28"/>
          <w:szCs w:val="28"/>
        </w:rPr>
        <w:t xml:space="preserve"> </w:t>
      </w:r>
      <w:r w:rsidRPr="00E42703">
        <w:rPr>
          <w:sz w:val="28"/>
          <w:szCs w:val="28"/>
        </w:rPr>
        <w:t>деятельности, с учетом имеющихся в их распоряжении ресурсов, желаемых результатов, специф</w:t>
      </w:r>
      <w:r>
        <w:rPr>
          <w:sz w:val="28"/>
          <w:szCs w:val="28"/>
        </w:rPr>
        <w:t>ики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учреждения.</w:t>
      </w:r>
    </w:p>
    <w:p w:rsidR="001E5812" w:rsidRPr="007E11D3" w:rsidRDefault="001E5812" w:rsidP="007E11D3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  <w:r w:rsidRPr="007E11D3">
        <w:rPr>
          <w:sz w:val="28"/>
          <w:szCs w:val="28"/>
        </w:rPr>
        <w:t>Специфика предметной недели как одной из ф</w:t>
      </w:r>
      <w:r>
        <w:rPr>
          <w:sz w:val="28"/>
          <w:szCs w:val="28"/>
        </w:rPr>
        <w:t>орм внеурочной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</w:t>
      </w:r>
      <w:r w:rsidRPr="007E11D3">
        <w:rPr>
          <w:sz w:val="28"/>
          <w:szCs w:val="28"/>
        </w:rPr>
        <w:t xml:space="preserve"> в современной школе заключает в себе обеспечение перехода п</w:t>
      </w:r>
      <w:r w:rsidRPr="007E11D3">
        <w:rPr>
          <w:sz w:val="28"/>
          <w:szCs w:val="28"/>
        </w:rPr>
        <w:t>о</w:t>
      </w:r>
      <w:r w:rsidRPr="007E11D3">
        <w:rPr>
          <w:sz w:val="28"/>
          <w:szCs w:val="28"/>
        </w:rPr>
        <w:t>знавательной деятельности в творческую</w:t>
      </w:r>
      <w:r>
        <w:rPr>
          <w:sz w:val="28"/>
          <w:szCs w:val="28"/>
        </w:rPr>
        <w:t xml:space="preserve">, </w:t>
      </w:r>
      <w:r w:rsidRPr="007E11D3">
        <w:rPr>
          <w:sz w:val="28"/>
          <w:szCs w:val="28"/>
        </w:rPr>
        <w:t xml:space="preserve"> с соответствующей сменой п</w:t>
      </w:r>
      <w:r w:rsidRPr="007E11D3">
        <w:rPr>
          <w:sz w:val="28"/>
          <w:szCs w:val="28"/>
        </w:rPr>
        <w:t>о</w:t>
      </w:r>
      <w:r w:rsidRPr="007E11D3">
        <w:rPr>
          <w:sz w:val="28"/>
          <w:szCs w:val="28"/>
        </w:rPr>
        <w:t>требностей и мотивов, целей, действий, средств и результатов</w:t>
      </w:r>
      <w:r w:rsidRPr="00C37045">
        <w:rPr>
          <w:rFonts w:ascii="Arial" w:hAnsi="Arial" w:cs="Arial"/>
          <w:color w:val="0E2B59"/>
          <w:sz w:val="18"/>
          <w:szCs w:val="18"/>
        </w:rPr>
        <w:t>.</w:t>
      </w:r>
    </w:p>
    <w:p w:rsidR="001E5812" w:rsidRDefault="001E5812" w:rsidP="007D361A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7D361A">
        <w:rPr>
          <w:sz w:val="28"/>
          <w:szCs w:val="28"/>
        </w:rPr>
        <w:t>Особенностью предметной недели является то, что она объединяет ра</w:t>
      </w:r>
      <w:r w:rsidRPr="007D361A">
        <w:rPr>
          <w:sz w:val="28"/>
          <w:szCs w:val="28"/>
        </w:rPr>
        <w:t>з</w:t>
      </w:r>
      <w:r w:rsidRPr="007D361A">
        <w:rPr>
          <w:sz w:val="28"/>
          <w:szCs w:val="28"/>
        </w:rPr>
        <w:t>ные возрастные группы обучающихся и создает условия для их совместной познавательной и творческой деятельности. Такая форма мероприятий дает возможность расширить свой кругозор, повысить уровень мотивации уче</w:t>
      </w:r>
      <w:r w:rsidRPr="007D361A">
        <w:rPr>
          <w:sz w:val="28"/>
          <w:szCs w:val="28"/>
        </w:rPr>
        <w:t>б</w:t>
      </w:r>
      <w:r w:rsidRPr="007D361A">
        <w:rPr>
          <w:sz w:val="28"/>
          <w:szCs w:val="28"/>
        </w:rPr>
        <w:t>ной деятельности</w:t>
      </w:r>
      <w:r>
        <w:rPr>
          <w:sz w:val="28"/>
          <w:szCs w:val="28"/>
        </w:rPr>
        <w:t xml:space="preserve">, понять, насколько увлекательны </w:t>
      </w:r>
      <w:r w:rsidRPr="007D361A">
        <w:rPr>
          <w:sz w:val="28"/>
          <w:szCs w:val="28"/>
        </w:rPr>
        <w:t xml:space="preserve"> и необхо</w:t>
      </w:r>
      <w:r>
        <w:rPr>
          <w:sz w:val="28"/>
          <w:szCs w:val="28"/>
        </w:rPr>
        <w:t>димы учебные предметы</w:t>
      </w:r>
      <w:r w:rsidRPr="007D361A">
        <w:rPr>
          <w:sz w:val="28"/>
          <w:szCs w:val="28"/>
        </w:rPr>
        <w:t>, найти новых друзей. Также предмет</w:t>
      </w:r>
      <w:r>
        <w:rPr>
          <w:sz w:val="28"/>
          <w:szCs w:val="28"/>
        </w:rPr>
        <w:t>ная неделя пробуждает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рес к учебным </w:t>
      </w:r>
      <w:r w:rsidRPr="007D361A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ам</w:t>
      </w:r>
      <w:r w:rsidRPr="007D361A">
        <w:rPr>
          <w:sz w:val="28"/>
          <w:szCs w:val="28"/>
        </w:rPr>
        <w:t>; выявляет одаренных детей; воспитывает у слаб</w:t>
      </w:r>
      <w:r w:rsidRPr="007D361A">
        <w:rPr>
          <w:sz w:val="28"/>
          <w:szCs w:val="28"/>
        </w:rPr>
        <w:t>о</w:t>
      </w:r>
      <w:r w:rsidRPr="007D361A">
        <w:rPr>
          <w:sz w:val="28"/>
          <w:szCs w:val="28"/>
        </w:rPr>
        <w:t>успевающих ребят веру в свои силы, возможности.</w:t>
      </w:r>
    </w:p>
    <w:p w:rsidR="001E5812" w:rsidRDefault="001E5812" w:rsidP="007D361A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7D361A">
        <w:rPr>
          <w:sz w:val="28"/>
          <w:szCs w:val="28"/>
        </w:rPr>
        <w:t>Дети овладевают навыками коллективного творчества, а главное: они могут жить, прикасаясь к миру пре</w:t>
      </w:r>
      <w:r>
        <w:rPr>
          <w:sz w:val="28"/>
          <w:szCs w:val="28"/>
        </w:rPr>
        <w:t>красного,  предметная неделя выступае</w:t>
      </w:r>
      <w:r w:rsidRPr="007D361A">
        <w:rPr>
          <w:sz w:val="28"/>
          <w:szCs w:val="28"/>
        </w:rPr>
        <w:t>т как уникальная коммуникативная система, позволяющая самовыражаться, самоутверждаться, самореализоваться, расти духовно и творчески.</w:t>
      </w:r>
    </w:p>
    <w:p w:rsidR="001E5812" w:rsidRDefault="001E5812" w:rsidP="00B473C0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7D361A">
        <w:rPr>
          <w:color w:val="000000"/>
          <w:sz w:val="28"/>
          <w:szCs w:val="28"/>
        </w:rPr>
        <w:t>Неделя показывает не только возможности учащихся, она еще показ</w:t>
      </w:r>
      <w:r w:rsidRPr="007D361A">
        <w:rPr>
          <w:color w:val="000000"/>
          <w:sz w:val="28"/>
          <w:szCs w:val="28"/>
        </w:rPr>
        <w:t>ы</w:t>
      </w:r>
      <w:r w:rsidRPr="007D361A">
        <w:rPr>
          <w:color w:val="000000"/>
          <w:sz w:val="28"/>
          <w:szCs w:val="28"/>
        </w:rPr>
        <w:t>вает возросшие способности педагогов, их творчество, мастерство и зрелость своего профессионализма. Очень важно, чтобы неделя для педагогов  стала возможностью апробации новых технологий, новых  форм организации ур</w:t>
      </w:r>
      <w:r w:rsidRPr="007D361A">
        <w:rPr>
          <w:color w:val="000000"/>
          <w:sz w:val="28"/>
          <w:szCs w:val="28"/>
        </w:rPr>
        <w:t>о</w:t>
      </w:r>
      <w:r w:rsidRPr="007D361A">
        <w:rPr>
          <w:color w:val="000000"/>
          <w:sz w:val="28"/>
          <w:szCs w:val="28"/>
        </w:rPr>
        <w:t>ка. Она позволяет в полной мере раскрыть потенциалы учителя, способствует развитию его профессиональной культуры, профессиональному</w:t>
      </w:r>
      <w:r>
        <w:rPr>
          <w:color w:val="000000"/>
          <w:sz w:val="28"/>
          <w:szCs w:val="28"/>
        </w:rPr>
        <w:t xml:space="preserve"> мастерству.</w:t>
      </w:r>
    </w:p>
    <w:p w:rsidR="001E5812" w:rsidRDefault="001E5812" w:rsidP="00B473C0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1E5812" w:rsidRDefault="001E5812" w:rsidP="00B473C0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1E5812" w:rsidRDefault="001E5812" w:rsidP="00B473C0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1E5812" w:rsidRDefault="001E5812" w:rsidP="00B473C0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1E5812" w:rsidRDefault="001E5812" w:rsidP="00B473C0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1E5812" w:rsidRDefault="001E5812" w:rsidP="00B473C0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1E5812" w:rsidRDefault="001E5812" w:rsidP="00B473C0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1E5812" w:rsidRDefault="001E5812" w:rsidP="00B473C0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1E5812" w:rsidRDefault="001E5812" w:rsidP="00343B77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1E5812" w:rsidRDefault="001E5812" w:rsidP="00343B77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</w:p>
    <w:p w:rsidR="001E5812" w:rsidRPr="00A55282" w:rsidRDefault="001E5812" w:rsidP="00752939">
      <w:pPr>
        <w:widowControl/>
        <w:autoSpaceDE/>
        <w:autoSpaceDN/>
        <w:adjustRightInd/>
        <w:spacing w:before="100" w:beforeAutospacing="1" w:after="100" w:afterAutospacing="1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A55282">
        <w:rPr>
          <w:b/>
          <w:color w:val="000000"/>
          <w:sz w:val="28"/>
          <w:szCs w:val="28"/>
        </w:rPr>
        <w:t>Список использованных источников</w:t>
      </w:r>
    </w:p>
    <w:p w:rsidR="001E5812" w:rsidRPr="00752939" w:rsidRDefault="001E5812" w:rsidP="00752939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Григорьев Д.В., Степанов П.В. Внеурочная деятельность школьн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ков. М.: Просвещение, 2011.</w:t>
      </w:r>
    </w:p>
    <w:p w:rsidR="001E5812" w:rsidRPr="00752939" w:rsidRDefault="001E5812" w:rsidP="00752939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Style w:val="apple-converted-space"/>
          <w:sz w:val="28"/>
          <w:szCs w:val="28"/>
        </w:rPr>
      </w:pPr>
      <w:r w:rsidRPr="00752939">
        <w:rPr>
          <w:rStyle w:val="ucoz-forum-post"/>
          <w:sz w:val="28"/>
          <w:szCs w:val="28"/>
        </w:rPr>
        <w:t>Письмо Министерства образования и науки Российской Федерации от 12 мая 2011 г. N 03-296 «Об организации внеурочной деятельн</w:t>
      </w:r>
      <w:r w:rsidRPr="00752939">
        <w:rPr>
          <w:rStyle w:val="ucoz-forum-post"/>
          <w:sz w:val="28"/>
          <w:szCs w:val="28"/>
        </w:rPr>
        <w:t>о</w:t>
      </w:r>
      <w:r w:rsidRPr="00752939">
        <w:rPr>
          <w:rStyle w:val="ucoz-forum-post"/>
          <w:sz w:val="28"/>
          <w:szCs w:val="28"/>
        </w:rPr>
        <w:t>сти при введении федерального государственного образовательного стандарта общего образования».</w:t>
      </w:r>
      <w:r w:rsidRPr="00752939">
        <w:rPr>
          <w:rStyle w:val="apple-converted-space"/>
          <w:sz w:val="28"/>
          <w:szCs w:val="28"/>
          <w:shd w:val="clear" w:color="auto" w:fill="FFFFFF"/>
        </w:rPr>
        <w:t> </w:t>
      </w:r>
    </w:p>
    <w:p w:rsidR="001E5812" w:rsidRPr="00752939" w:rsidRDefault="001E5812" w:rsidP="00752939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Примерные программы внеурочной деятельности. – М.: Просвещ</w:t>
      </w:r>
      <w:r>
        <w:rPr>
          <w:rStyle w:val="apple-converted-space"/>
          <w:sz w:val="28"/>
          <w:szCs w:val="28"/>
          <w:shd w:val="clear" w:color="auto" w:fill="FFFFFF"/>
        </w:rPr>
        <w:t>е</w:t>
      </w:r>
      <w:r>
        <w:rPr>
          <w:rStyle w:val="apple-converted-space"/>
          <w:sz w:val="28"/>
          <w:szCs w:val="28"/>
          <w:shd w:val="clear" w:color="auto" w:fill="FFFFFF"/>
        </w:rPr>
        <w:t>ние, 20011.</w:t>
      </w:r>
    </w:p>
    <w:p w:rsidR="001E5812" w:rsidRPr="00752939" w:rsidRDefault="001E5812" w:rsidP="00752939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Федеральный государственный образовательный стандарт начал</w:t>
      </w:r>
      <w:r>
        <w:rPr>
          <w:rStyle w:val="apple-converted-space"/>
          <w:sz w:val="28"/>
          <w:szCs w:val="28"/>
          <w:shd w:val="clear" w:color="auto" w:fill="FFFFFF"/>
        </w:rPr>
        <w:t>ь</w:t>
      </w:r>
      <w:r>
        <w:rPr>
          <w:rStyle w:val="apple-converted-space"/>
          <w:sz w:val="28"/>
          <w:szCs w:val="28"/>
          <w:shd w:val="clear" w:color="auto" w:fill="FFFFFF"/>
        </w:rPr>
        <w:t>ного общего образования. – М.: Просвещение, 2010.</w:t>
      </w:r>
    </w:p>
    <w:p w:rsidR="001E5812" w:rsidRPr="00752939" w:rsidRDefault="001E5812" w:rsidP="00752939">
      <w:pPr>
        <w:pStyle w:val="ListParagraph"/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Основная образовательная программа начального общего образов</w:t>
      </w:r>
      <w:r>
        <w:rPr>
          <w:rStyle w:val="apple-converted-space"/>
          <w:sz w:val="28"/>
          <w:szCs w:val="28"/>
          <w:shd w:val="clear" w:color="auto" w:fill="FFFFFF"/>
        </w:rPr>
        <w:t>а</w:t>
      </w:r>
      <w:r>
        <w:rPr>
          <w:rStyle w:val="apple-converted-space"/>
          <w:sz w:val="28"/>
          <w:szCs w:val="28"/>
          <w:shd w:val="clear" w:color="auto" w:fill="FFFFFF"/>
        </w:rPr>
        <w:t>ния. – М.: Просвещение, 2009.</w:t>
      </w:r>
    </w:p>
    <w:p w:rsidR="001E5812" w:rsidRPr="00752939" w:rsidRDefault="001E5812" w:rsidP="00A55282">
      <w:pPr>
        <w:pStyle w:val="ListParagraph"/>
        <w:widowControl/>
        <w:autoSpaceDE/>
        <w:autoSpaceDN/>
        <w:adjustRightInd/>
        <w:spacing w:before="100" w:beforeAutospacing="1" w:after="100" w:afterAutospacing="1" w:line="360" w:lineRule="auto"/>
        <w:ind w:left="1080"/>
        <w:jc w:val="both"/>
        <w:rPr>
          <w:rStyle w:val="apple-converted-space"/>
          <w:sz w:val="28"/>
          <w:szCs w:val="28"/>
        </w:rPr>
      </w:pPr>
    </w:p>
    <w:p w:rsidR="001E5812" w:rsidRPr="00752939" w:rsidRDefault="001E5812" w:rsidP="00752939">
      <w:pPr>
        <w:spacing w:line="360" w:lineRule="auto"/>
        <w:ind w:left="720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Default="001E5812" w:rsidP="00E42703">
      <w:pPr>
        <w:pStyle w:val="ListParagraph"/>
        <w:spacing w:line="360" w:lineRule="auto"/>
        <w:ind w:left="0" w:firstLine="708"/>
        <w:jc w:val="both"/>
        <w:rPr>
          <w:rStyle w:val="apple-converted-space"/>
          <w:rFonts w:ascii="Tahoma" w:hAnsi="Tahoma" w:cs="Tahoma"/>
          <w:color w:val="5D5D5D"/>
          <w:sz w:val="17"/>
          <w:szCs w:val="17"/>
          <w:shd w:val="clear" w:color="auto" w:fill="FFFFFF"/>
        </w:rPr>
      </w:pPr>
    </w:p>
    <w:p w:rsidR="001E5812" w:rsidRPr="00D270EB" w:rsidRDefault="001E5812" w:rsidP="00D270EB">
      <w:pPr>
        <w:spacing w:line="360" w:lineRule="auto"/>
        <w:ind w:left="708"/>
        <w:jc w:val="both"/>
        <w:rPr>
          <w:sz w:val="28"/>
          <w:szCs w:val="28"/>
        </w:rPr>
      </w:pPr>
    </w:p>
    <w:sectPr w:rsidR="001E5812" w:rsidRPr="00D270EB" w:rsidSect="00343B77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12" w:rsidRDefault="001E5812" w:rsidP="007A0BA1">
      <w:r>
        <w:separator/>
      </w:r>
    </w:p>
  </w:endnote>
  <w:endnote w:type="continuationSeparator" w:id="1">
    <w:p w:rsidR="001E5812" w:rsidRDefault="001E5812" w:rsidP="007A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12" w:rsidRDefault="001E5812">
    <w:pPr>
      <w:pStyle w:val="Footer"/>
      <w:jc w:val="right"/>
    </w:pPr>
    <w:fldSimple w:instr=" PAGE   \* MERGEFORMAT ">
      <w:r>
        <w:rPr>
          <w:noProof/>
        </w:rPr>
        <w:t>30</w:t>
      </w:r>
    </w:fldSimple>
  </w:p>
  <w:p w:rsidR="001E5812" w:rsidRDefault="001E58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12" w:rsidRDefault="001E5812" w:rsidP="007A0BA1">
      <w:r>
        <w:separator/>
      </w:r>
    </w:p>
  </w:footnote>
  <w:footnote w:type="continuationSeparator" w:id="1">
    <w:p w:rsidR="001E5812" w:rsidRDefault="001E5812" w:rsidP="007A0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2358DD"/>
    <w:multiLevelType w:val="hybridMultilevel"/>
    <w:tmpl w:val="A53FB6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3A1333"/>
    <w:multiLevelType w:val="hybridMultilevel"/>
    <w:tmpl w:val="8876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C52E5"/>
    <w:multiLevelType w:val="multilevel"/>
    <w:tmpl w:val="BEE8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B7CDC"/>
    <w:multiLevelType w:val="hybridMultilevel"/>
    <w:tmpl w:val="1FB4C1CC"/>
    <w:lvl w:ilvl="0" w:tplc="063C6C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C5B154F"/>
    <w:multiLevelType w:val="multilevel"/>
    <w:tmpl w:val="7162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23766"/>
    <w:multiLevelType w:val="hybridMultilevel"/>
    <w:tmpl w:val="5B14776E"/>
    <w:lvl w:ilvl="0" w:tplc="E482FB16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6">
    <w:nsid w:val="23FB0CAE"/>
    <w:multiLevelType w:val="hybridMultilevel"/>
    <w:tmpl w:val="55BC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732FB"/>
    <w:multiLevelType w:val="hybridMultilevel"/>
    <w:tmpl w:val="D63430AA"/>
    <w:lvl w:ilvl="0" w:tplc="1472DF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0B72010"/>
    <w:multiLevelType w:val="hybridMultilevel"/>
    <w:tmpl w:val="17B83AAC"/>
    <w:lvl w:ilvl="0" w:tplc="7850F3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5D5D5D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17013E"/>
    <w:multiLevelType w:val="hybridMultilevel"/>
    <w:tmpl w:val="2DC662D6"/>
    <w:lvl w:ilvl="0" w:tplc="FE00D5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120580D"/>
    <w:multiLevelType w:val="multilevel"/>
    <w:tmpl w:val="6D3C02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1">
    <w:nsid w:val="37D11270"/>
    <w:multiLevelType w:val="hybridMultilevel"/>
    <w:tmpl w:val="7F682430"/>
    <w:lvl w:ilvl="0" w:tplc="F06A93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DA35649"/>
    <w:multiLevelType w:val="hybridMultilevel"/>
    <w:tmpl w:val="E6E0BBAC"/>
    <w:lvl w:ilvl="0" w:tplc="5CF21AA8">
      <w:start w:val="2"/>
      <w:numFmt w:val="decimal"/>
      <w:lvlText w:val="%1-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3">
    <w:nsid w:val="3E4C3A3C"/>
    <w:multiLevelType w:val="hybridMultilevel"/>
    <w:tmpl w:val="E6DE55B0"/>
    <w:lvl w:ilvl="0" w:tplc="EB2C75E4"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80D5121"/>
    <w:multiLevelType w:val="hybridMultilevel"/>
    <w:tmpl w:val="DE68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D3708A"/>
    <w:multiLevelType w:val="hybridMultilevel"/>
    <w:tmpl w:val="791A7B06"/>
    <w:lvl w:ilvl="0" w:tplc="5BFEB90C">
      <w:start w:val="3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876EED"/>
    <w:multiLevelType w:val="multilevel"/>
    <w:tmpl w:val="6EAA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667A29"/>
    <w:multiLevelType w:val="hybridMultilevel"/>
    <w:tmpl w:val="ACFCDBD0"/>
    <w:lvl w:ilvl="0" w:tplc="386E64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D323C2"/>
    <w:multiLevelType w:val="hybridMultilevel"/>
    <w:tmpl w:val="3C808410"/>
    <w:lvl w:ilvl="0" w:tplc="A5BCA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679058B"/>
    <w:multiLevelType w:val="hybridMultilevel"/>
    <w:tmpl w:val="F81C0E24"/>
    <w:lvl w:ilvl="0" w:tplc="9BCEBB74">
      <w:start w:val="2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709552CF"/>
    <w:multiLevelType w:val="multilevel"/>
    <w:tmpl w:val="362EED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71BF0185"/>
    <w:multiLevelType w:val="hybridMultilevel"/>
    <w:tmpl w:val="99387306"/>
    <w:lvl w:ilvl="0" w:tplc="EB6AC4C6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2">
    <w:nsid w:val="730E310F"/>
    <w:multiLevelType w:val="hybridMultilevel"/>
    <w:tmpl w:val="F5488EDE"/>
    <w:lvl w:ilvl="0" w:tplc="11FE8C96">
      <w:start w:val="2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6"/>
  </w:num>
  <w:num w:numId="5">
    <w:abstractNumId w:val="17"/>
  </w:num>
  <w:num w:numId="6">
    <w:abstractNumId w:val="14"/>
  </w:num>
  <w:num w:numId="7">
    <w:abstractNumId w:val="21"/>
  </w:num>
  <w:num w:numId="8">
    <w:abstractNumId w:val="7"/>
  </w:num>
  <w:num w:numId="9">
    <w:abstractNumId w:val="18"/>
  </w:num>
  <w:num w:numId="10">
    <w:abstractNumId w:val="1"/>
  </w:num>
  <w:num w:numId="11">
    <w:abstractNumId w:val="15"/>
  </w:num>
  <w:num w:numId="12">
    <w:abstractNumId w:val="13"/>
  </w:num>
  <w:num w:numId="13">
    <w:abstractNumId w:val="22"/>
  </w:num>
  <w:num w:numId="14">
    <w:abstractNumId w:val="5"/>
  </w:num>
  <w:num w:numId="15">
    <w:abstractNumId w:val="12"/>
  </w:num>
  <w:num w:numId="16">
    <w:abstractNumId w:val="19"/>
  </w:num>
  <w:num w:numId="17">
    <w:abstractNumId w:val="3"/>
  </w:num>
  <w:num w:numId="18">
    <w:abstractNumId w:val="0"/>
  </w:num>
  <w:num w:numId="19">
    <w:abstractNumId w:val="11"/>
  </w:num>
  <w:num w:numId="20">
    <w:abstractNumId w:val="8"/>
  </w:num>
  <w:num w:numId="21">
    <w:abstractNumId w:val="9"/>
  </w:num>
  <w:num w:numId="22">
    <w:abstractNumId w:val="2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EFD"/>
    <w:rsid w:val="00123BB3"/>
    <w:rsid w:val="001A656B"/>
    <w:rsid w:val="001B53C6"/>
    <w:rsid w:val="001E5812"/>
    <w:rsid w:val="00203DE3"/>
    <w:rsid w:val="00255566"/>
    <w:rsid w:val="00274154"/>
    <w:rsid w:val="00290FE0"/>
    <w:rsid w:val="0033217D"/>
    <w:rsid w:val="0033680F"/>
    <w:rsid w:val="00343B77"/>
    <w:rsid w:val="003478C0"/>
    <w:rsid w:val="00472877"/>
    <w:rsid w:val="00514577"/>
    <w:rsid w:val="0057386E"/>
    <w:rsid w:val="00590176"/>
    <w:rsid w:val="00592E96"/>
    <w:rsid w:val="005F05D1"/>
    <w:rsid w:val="00624CAA"/>
    <w:rsid w:val="006B19B9"/>
    <w:rsid w:val="006F5DB8"/>
    <w:rsid w:val="00712A36"/>
    <w:rsid w:val="00752939"/>
    <w:rsid w:val="0075364C"/>
    <w:rsid w:val="00786AEB"/>
    <w:rsid w:val="00793623"/>
    <w:rsid w:val="007A0BA1"/>
    <w:rsid w:val="007D321B"/>
    <w:rsid w:val="007D361A"/>
    <w:rsid w:val="007E11D3"/>
    <w:rsid w:val="007F6015"/>
    <w:rsid w:val="00872837"/>
    <w:rsid w:val="008B4C88"/>
    <w:rsid w:val="008C270D"/>
    <w:rsid w:val="00900923"/>
    <w:rsid w:val="00932EFD"/>
    <w:rsid w:val="009F4935"/>
    <w:rsid w:val="00A55282"/>
    <w:rsid w:val="00AA0CA1"/>
    <w:rsid w:val="00AC1D46"/>
    <w:rsid w:val="00B37EFE"/>
    <w:rsid w:val="00B473C0"/>
    <w:rsid w:val="00B54C75"/>
    <w:rsid w:val="00B757C7"/>
    <w:rsid w:val="00BB038A"/>
    <w:rsid w:val="00BB3858"/>
    <w:rsid w:val="00C10074"/>
    <w:rsid w:val="00C14A00"/>
    <w:rsid w:val="00C17FBA"/>
    <w:rsid w:val="00C21ECC"/>
    <w:rsid w:val="00C236C7"/>
    <w:rsid w:val="00C27BA2"/>
    <w:rsid w:val="00C37045"/>
    <w:rsid w:val="00C81DF8"/>
    <w:rsid w:val="00CD441D"/>
    <w:rsid w:val="00D270EB"/>
    <w:rsid w:val="00D43B6E"/>
    <w:rsid w:val="00D7596E"/>
    <w:rsid w:val="00DA207B"/>
    <w:rsid w:val="00DF07D4"/>
    <w:rsid w:val="00DF212F"/>
    <w:rsid w:val="00E42703"/>
    <w:rsid w:val="00E51759"/>
    <w:rsid w:val="00E6350A"/>
    <w:rsid w:val="00F023B2"/>
    <w:rsid w:val="00F5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932EFD"/>
    <w:rPr>
      <w:lang w:eastAsia="en-US"/>
    </w:rPr>
  </w:style>
  <w:style w:type="table" w:styleId="TableGrid">
    <w:name w:val="Table Grid"/>
    <w:basedOn w:val="TableNormal"/>
    <w:uiPriority w:val="99"/>
    <w:rsid w:val="00D759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53C6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738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81DF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81DF8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7A0B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BA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A0B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0BA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23BB3"/>
    <w:rPr>
      <w:rFonts w:ascii="Times New Roman" w:hAnsi="Times New Roman"/>
      <w:sz w:val="24"/>
      <w:u w:val="none"/>
      <w:effect w:val="none"/>
    </w:rPr>
  </w:style>
  <w:style w:type="character" w:customStyle="1" w:styleId="NoSpacingChar">
    <w:name w:val="No Spacing Char"/>
    <w:link w:val="NoSpacing"/>
    <w:uiPriority w:val="99"/>
    <w:locked/>
    <w:rsid w:val="00123BB3"/>
    <w:rPr>
      <w:rFonts w:ascii="Calibri" w:eastAsia="Times New Roman" w:hAnsi="Calibri"/>
      <w:sz w:val="22"/>
      <w:lang w:val="ru-RU" w:eastAsia="en-US"/>
    </w:rPr>
  </w:style>
  <w:style w:type="character" w:customStyle="1" w:styleId="apple-converted-space">
    <w:name w:val="apple-converted-space"/>
    <w:basedOn w:val="DefaultParagraphFont"/>
    <w:uiPriority w:val="99"/>
    <w:rsid w:val="00123BB3"/>
    <w:rPr>
      <w:rFonts w:cs="Times New Roman"/>
    </w:rPr>
  </w:style>
  <w:style w:type="character" w:customStyle="1" w:styleId="ucoz-forum-post">
    <w:name w:val="ucoz-forum-post"/>
    <w:basedOn w:val="DefaultParagraphFont"/>
    <w:uiPriority w:val="99"/>
    <w:rsid w:val="00123BB3"/>
    <w:rPr>
      <w:rFonts w:cs="Times New Roman"/>
    </w:rPr>
  </w:style>
  <w:style w:type="paragraph" w:styleId="NormalWeb">
    <w:name w:val="Normal (Web)"/>
    <w:basedOn w:val="Normal"/>
    <w:uiPriority w:val="99"/>
    <w:rsid w:val="00B473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900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923"/>
    <w:rPr>
      <w:rFonts w:ascii="Tahoma" w:hAnsi="Tahoma" w:cs="Tahoma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rsid w:val="00343B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523</TotalTime>
  <Pages>30</Pages>
  <Words>5343</Words>
  <Characters>30456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2002-02-26T09:29:00Z</cp:lastPrinted>
  <dcterms:created xsi:type="dcterms:W3CDTF">2014-09-02T03:08:00Z</dcterms:created>
  <dcterms:modified xsi:type="dcterms:W3CDTF">2002-02-26T09:31:00Z</dcterms:modified>
</cp:coreProperties>
</file>