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B7" w:rsidRPr="006D5211" w:rsidRDefault="003E63B7" w:rsidP="003E63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5211"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1012"/>
        <w:gridCol w:w="2421"/>
        <w:gridCol w:w="2162"/>
        <w:gridCol w:w="4008"/>
        <w:gridCol w:w="3192"/>
        <w:gridCol w:w="3125"/>
      </w:tblGrid>
      <w:tr w:rsidR="003E63B7" w:rsidTr="00276209">
        <w:tc>
          <w:tcPr>
            <w:tcW w:w="1012" w:type="dxa"/>
          </w:tcPr>
          <w:p w:rsidR="003E63B7" w:rsidRPr="006D5211" w:rsidRDefault="003E63B7" w:rsidP="0027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21" w:type="dxa"/>
          </w:tcPr>
          <w:p w:rsidR="003E63B7" w:rsidRPr="006D5211" w:rsidRDefault="003E63B7" w:rsidP="0027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3E63B7" w:rsidRPr="006D5211" w:rsidRDefault="003E63B7" w:rsidP="0027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62" w:type="dxa"/>
          </w:tcPr>
          <w:p w:rsidR="003E63B7" w:rsidRPr="006D5211" w:rsidRDefault="003E63B7" w:rsidP="0027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тип урока</w:t>
            </w:r>
          </w:p>
        </w:tc>
        <w:tc>
          <w:tcPr>
            <w:tcW w:w="4008" w:type="dxa"/>
          </w:tcPr>
          <w:p w:rsidR="003E63B7" w:rsidRPr="006D5211" w:rsidRDefault="003E63B7" w:rsidP="0027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192" w:type="dxa"/>
          </w:tcPr>
          <w:p w:rsidR="003E63B7" w:rsidRPr="006D5211" w:rsidRDefault="003E63B7" w:rsidP="0027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 освоения материала</w:t>
            </w:r>
          </w:p>
        </w:tc>
        <w:tc>
          <w:tcPr>
            <w:tcW w:w="3125" w:type="dxa"/>
          </w:tcPr>
          <w:p w:rsidR="003E63B7" w:rsidRPr="006D5211" w:rsidRDefault="003E63B7" w:rsidP="0027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3E63B7" w:rsidTr="00276209">
        <w:tc>
          <w:tcPr>
            <w:tcW w:w="15920" w:type="dxa"/>
            <w:gridSpan w:val="6"/>
          </w:tcPr>
          <w:p w:rsidR="003E63B7" w:rsidRPr="006D5211" w:rsidRDefault="003E63B7" w:rsidP="002762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3B7">
              <w:rPr>
                <w:rFonts w:ascii="Times New Roman" w:hAnsi="Times New Roman" w:cs="Times New Roman"/>
                <w:b/>
                <w:sz w:val="32"/>
                <w:szCs w:val="32"/>
              </w:rPr>
              <w:t>Вводный урок (1час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E63B7" w:rsidTr="00276209">
        <w:tc>
          <w:tcPr>
            <w:tcW w:w="1012" w:type="dxa"/>
          </w:tcPr>
          <w:p w:rsidR="003E63B7" w:rsidRPr="001D1F72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1" w:type="dxa"/>
          </w:tcPr>
          <w:p w:rsidR="003E63B7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Изображения, Постройки и Украшения.</w:t>
            </w:r>
          </w:p>
          <w:p w:rsidR="00413495" w:rsidRPr="00FB5ABC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материалы.</w:t>
            </w:r>
          </w:p>
        </w:tc>
        <w:tc>
          <w:tcPr>
            <w:tcW w:w="2162" w:type="dxa"/>
          </w:tcPr>
          <w:p w:rsidR="003E63B7" w:rsidRPr="00FB5ABC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4008" w:type="dxa"/>
          </w:tcPr>
          <w:p w:rsidR="003E63B7" w:rsidRPr="00426006" w:rsidRDefault="0042600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Игровая, образная форма приобщения к искусству: три Брата – мастера</w:t>
            </w:r>
            <w:r w:rsidR="00311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1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Изображения, Мастер Постройки и Мастер Украшения. Использования различных художественных материалов. </w:t>
            </w:r>
          </w:p>
        </w:tc>
        <w:tc>
          <w:tcPr>
            <w:tcW w:w="3192" w:type="dxa"/>
          </w:tcPr>
          <w:p w:rsidR="003E63B7" w:rsidRPr="006D5211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669">
              <w:rPr>
                <w:rFonts w:ascii="Times New Roman" w:hAnsi="Times New Roman" w:cs="Times New Roman"/>
                <w:sz w:val="24"/>
                <w:szCs w:val="24"/>
              </w:rPr>
              <w:t>Понимать, что создание вещи – это большая работа, в которой участвуют рабочие, инженеры и художники.</w:t>
            </w:r>
          </w:p>
        </w:tc>
        <w:tc>
          <w:tcPr>
            <w:tcW w:w="3125" w:type="dxa"/>
          </w:tcPr>
          <w:p w:rsidR="003E63B7" w:rsidRPr="006D5211" w:rsidRDefault="00F62FB1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и последовательности действий</w:t>
            </w:r>
            <w:r w:rsidR="00E5561D">
              <w:rPr>
                <w:rFonts w:ascii="Times New Roman" w:hAnsi="Times New Roman" w:cs="Times New Roman"/>
                <w:sz w:val="24"/>
                <w:szCs w:val="24"/>
              </w:rPr>
              <w:t>. Строить рассуждения в форме связи простых суждений об объекте, его строении. Учитывать правила в планировании и контроле способа решения.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63B7" w:rsidTr="00276209">
        <w:tc>
          <w:tcPr>
            <w:tcW w:w="15920" w:type="dxa"/>
            <w:gridSpan w:val="6"/>
          </w:tcPr>
          <w:p w:rsidR="003E63B7" w:rsidRPr="00681482" w:rsidRDefault="003E63B7" w:rsidP="003E63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Искусство в твоем доме</w:t>
            </w:r>
            <w:r w:rsidRPr="006814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6814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час)</w:t>
            </w:r>
          </w:p>
        </w:tc>
      </w:tr>
      <w:tr w:rsidR="003E63B7" w:rsidTr="00276209">
        <w:tc>
          <w:tcPr>
            <w:tcW w:w="1012" w:type="dxa"/>
          </w:tcPr>
          <w:p w:rsidR="003E63B7" w:rsidRPr="001D1F72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1" w:type="dxa"/>
          </w:tcPr>
          <w:p w:rsidR="003E63B7" w:rsidRPr="00F5677F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 игрушки.</w:t>
            </w:r>
          </w:p>
        </w:tc>
        <w:tc>
          <w:tcPr>
            <w:tcW w:w="2162" w:type="dxa"/>
          </w:tcPr>
          <w:p w:rsidR="003E63B7" w:rsidRPr="006D521B" w:rsidRDefault="003E63B7" w:rsidP="00152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152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61C"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Pr="006D521B" w:rsidRDefault="00AD763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и эстетически оценивать разные виды игрушек, материалы, из которых они сделаны. Выявлять в воспринимаемых образцах игрушек работу Мастеров Постройки, Украшения и Изображения, рассказывать о ней. Создавать выразительную пластическую форму игрушки и украшать её, добиваясь целостности цветового решения.</w:t>
            </w:r>
          </w:p>
        </w:tc>
        <w:tc>
          <w:tcPr>
            <w:tcW w:w="3192" w:type="dxa"/>
          </w:tcPr>
          <w:p w:rsidR="003E63B7" w:rsidRDefault="00062669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единство материала, формы и внешнего оформления игрушек (украшения).</w:t>
            </w:r>
          </w:p>
          <w:p w:rsidR="00062669" w:rsidRDefault="00062669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видеть и объяснять образное содержание конструкции и украшения предмета.</w:t>
            </w:r>
          </w:p>
          <w:p w:rsidR="00062669" w:rsidRDefault="00062669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народные игрушки: дымковские,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городецкие,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669" w:rsidRPr="006D521B" w:rsidRDefault="00062669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игрушки из любых подручных материалов.</w:t>
            </w:r>
          </w:p>
        </w:tc>
        <w:tc>
          <w:tcPr>
            <w:tcW w:w="3125" w:type="dxa"/>
          </w:tcPr>
          <w:p w:rsidR="003E63B7" w:rsidRPr="006D521B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и последовательности действий. Осуществлять самоконтроль и корректировку хода работы и конечного результата.</w:t>
            </w:r>
          </w:p>
        </w:tc>
      </w:tr>
      <w:tr w:rsidR="003E63B7" w:rsidTr="00276209">
        <w:tc>
          <w:tcPr>
            <w:tcW w:w="1012" w:type="dxa"/>
          </w:tcPr>
          <w:p w:rsidR="003E63B7" w:rsidRPr="001D1F72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21" w:type="dxa"/>
          </w:tcPr>
          <w:p w:rsidR="003E63B7" w:rsidRPr="002876D4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2162" w:type="dxa"/>
          </w:tcPr>
          <w:p w:rsidR="003E63B7" w:rsidRPr="002876D4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3E63B7" w:rsidRPr="002876D4" w:rsidRDefault="000D4B0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связь между формой, декором посуды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её художественным образом) и её назначением. Уметь выделять конструктивный образ </w:t>
            </w:r>
            <w:r w:rsidR="0049131F">
              <w:rPr>
                <w:rFonts w:ascii="Times New Roman" w:hAnsi="Times New Roman" w:cs="Times New Roman"/>
                <w:sz w:val="24"/>
                <w:szCs w:val="24"/>
              </w:rPr>
              <w:t xml:space="preserve">(образ формы, постройки) и характер декора, украшения </w:t>
            </w:r>
            <w:proofErr w:type="gramStart"/>
            <w:r w:rsidR="0049131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49131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каждого из Братьев-Мастеров в процессе создания образа посуды). </w:t>
            </w:r>
          </w:p>
        </w:tc>
        <w:tc>
          <w:tcPr>
            <w:tcW w:w="3192" w:type="dxa"/>
          </w:tcPr>
          <w:p w:rsidR="003E63B7" w:rsidRDefault="00062669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зависимость формы и декора посуды</w:t>
            </w:r>
            <w:r w:rsidR="006E4680">
              <w:rPr>
                <w:rFonts w:ascii="Times New Roman" w:hAnsi="Times New Roman" w:cs="Times New Roman"/>
                <w:sz w:val="24"/>
                <w:szCs w:val="24"/>
              </w:rPr>
              <w:t xml:space="preserve"> от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(фарфор, фаянс</w:t>
            </w:r>
            <w:r w:rsidR="006E4680">
              <w:rPr>
                <w:rFonts w:ascii="Times New Roman" w:hAnsi="Times New Roman" w:cs="Times New Roman"/>
                <w:sz w:val="24"/>
                <w:szCs w:val="24"/>
              </w:rPr>
              <w:t>, дерево, металл</w:t>
            </w:r>
            <w:proofErr w:type="gramStart"/>
            <w:r w:rsidR="006E4680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="006E4680">
              <w:rPr>
                <w:rFonts w:ascii="Times New Roman" w:hAnsi="Times New Roman" w:cs="Times New Roman"/>
                <w:sz w:val="24"/>
                <w:szCs w:val="24"/>
              </w:rPr>
              <w:t>стекло).</w:t>
            </w:r>
          </w:p>
          <w:p w:rsidR="006E4680" w:rsidRDefault="006E4680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Узнавать образцы посуды, созданные мастерами промыслов (Гжель, Хохлома).</w:t>
            </w:r>
          </w:p>
          <w:p w:rsidR="006E4680" w:rsidRPr="00ED3105" w:rsidRDefault="006E4680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лепку посуды с росписью по белой грунтовке.</w:t>
            </w:r>
          </w:p>
        </w:tc>
        <w:tc>
          <w:tcPr>
            <w:tcW w:w="3125" w:type="dxa"/>
          </w:tcPr>
          <w:p w:rsidR="00E5561D" w:rsidRPr="00E5561D" w:rsidRDefault="00E5561D" w:rsidP="00E55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  <w:r w:rsidRPr="00E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561D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3E63B7" w:rsidRPr="00ED3105" w:rsidRDefault="00E5561D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</w:p>
        </w:tc>
      </w:tr>
      <w:tr w:rsidR="003E63B7" w:rsidTr="00276209">
        <w:tc>
          <w:tcPr>
            <w:tcW w:w="1012" w:type="dxa"/>
          </w:tcPr>
          <w:p w:rsidR="003E63B7" w:rsidRPr="001D1F72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1" w:type="dxa"/>
          </w:tcPr>
          <w:p w:rsidR="003E63B7" w:rsidRPr="00036AC3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Обои и шторы у тебя дома.</w:t>
            </w:r>
          </w:p>
        </w:tc>
        <w:tc>
          <w:tcPr>
            <w:tcW w:w="2162" w:type="dxa"/>
          </w:tcPr>
          <w:p w:rsidR="003E63B7" w:rsidRPr="00036AC3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Pr="00036AC3" w:rsidRDefault="00F31E2E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роли художника и этапах его работы (постройка, изображение украшения) при создании обоев и штор. Обретать опыт творчества и художественно-практические навыки в создании эскиза обоев и штор для комнаты в соответствии с её функциональным назначением. </w:t>
            </w:r>
          </w:p>
        </w:tc>
        <w:tc>
          <w:tcPr>
            <w:tcW w:w="3192" w:type="dxa"/>
          </w:tcPr>
          <w:p w:rsidR="003E63B7" w:rsidRDefault="006E4680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роль цвета и декора в создании образа комнаты.</w:t>
            </w:r>
          </w:p>
          <w:p w:rsidR="006E4680" w:rsidRDefault="006E4680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="000724F2">
              <w:rPr>
                <w:rFonts w:ascii="Times New Roman" w:hAnsi="Times New Roman" w:cs="Times New Roman"/>
                <w:sz w:val="24"/>
                <w:szCs w:val="24"/>
              </w:rPr>
              <w:t>эскизы обоев или штор для комнаты, имеющей четкое назначение (спальня, гостиная, детская).</w:t>
            </w:r>
          </w:p>
          <w:p w:rsidR="000724F2" w:rsidRDefault="000724F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слова </w:t>
            </w:r>
            <w:r w:rsidRPr="000724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4F2" w:rsidRPr="00CA616B" w:rsidRDefault="000724F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3E63B7" w:rsidRDefault="00E5561D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по заданным критериям. 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</w:p>
          <w:p w:rsidR="003E63B7" w:rsidRPr="00036AC3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B7" w:rsidTr="00276209">
        <w:tc>
          <w:tcPr>
            <w:tcW w:w="1012" w:type="dxa"/>
          </w:tcPr>
          <w:p w:rsidR="003E63B7" w:rsidRPr="001D1F72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1" w:type="dxa"/>
          </w:tcPr>
          <w:p w:rsidR="003E63B7" w:rsidRPr="00036AC3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 платок.</w:t>
            </w:r>
          </w:p>
        </w:tc>
        <w:tc>
          <w:tcPr>
            <w:tcW w:w="2162" w:type="dxa"/>
          </w:tcPr>
          <w:p w:rsidR="003E63B7" w:rsidRPr="006D521B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Урок-сказка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E9181E" w:rsidRDefault="00246C3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зависимость характера узора, цветового решения, платка от того, кому и для чего он предназначен. Знать и объяснять основные варианты композиционного </w:t>
            </w:r>
            <w:r w:rsidR="00E9181E">
              <w:rPr>
                <w:rFonts w:ascii="Times New Roman" w:hAnsi="Times New Roman" w:cs="Times New Roman"/>
                <w:sz w:val="24"/>
                <w:szCs w:val="24"/>
              </w:rPr>
              <w:t>решения росписи платка (</w:t>
            </w:r>
            <w:r w:rsidR="00C92585">
              <w:rPr>
                <w:rFonts w:ascii="Times New Roman" w:hAnsi="Times New Roman" w:cs="Times New Roman"/>
                <w:sz w:val="24"/>
                <w:szCs w:val="24"/>
              </w:rPr>
              <w:t xml:space="preserve">с акцентировкой изобразительного мотива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585">
              <w:rPr>
                <w:rFonts w:ascii="Times New Roman" w:hAnsi="Times New Roman" w:cs="Times New Roman"/>
                <w:sz w:val="24"/>
                <w:szCs w:val="24"/>
              </w:rPr>
              <w:t>в центре, по углам, в виде свободной росписи), а также характер узора</w:t>
            </w:r>
          </w:p>
          <w:p w:rsidR="003E63B7" w:rsidRPr="001D1F72" w:rsidRDefault="00E9181E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2585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растительный, геометрический). Обрести опыт творчества  </w:t>
            </w:r>
            <w:r w:rsidR="00C92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художественно-практические навыки в создании эскиза росписи платк</w:t>
            </w:r>
            <w:proofErr w:type="gramStart"/>
            <w:r w:rsidR="00C92585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C92585">
              <w:rPr>
                <w:rFonts w:ascii="Times New Roman" w:hAnsi="Times New Roman" w:cs="Times New Roman"/>
                <w:sz w:val="24"/>
                <w:szCs w:val="24"/>
              </w:rPr>
              <w:t>фрагмента)</w:t>
            </w:r>
          </w:p>
        </w:tc>
        <w:tc>
          <w:tcPr>
            <w:tcW w:w="3192" w:type="dxa"/>
          </w:tcPr>
          <w:p w:rsidR="003E63B7" w:rsidRDefault="000724F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Воспринимать и эстетически оценивать разнообразие вариантов росписи ткани на примере платка.</w:t>
            </w:r>
          </w:p>
          <w:p w:rsidR="000724F2" w:rsidRDefault="000724F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постройку (композицию), украшение (характер декора), изображение (стилизацию) в процессе создания образа платка.</w:t>
            </w:r>
          </w:p>
          <w:p w:rsidR="000724F2" w:rsidRPr="001D1F72" w:rsidRDefault="000724F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эскиз платка для мамы</w:t>
            </w:r>
            <w:r w:rsidR="00FF3412">
              <w:rPr>
                <w:rFonts w:ascii="Times New Roman" w:hAnsi="Times New Roman" w:cs="Times New Roman"/>
                <w:sz w:val="24"/>
                <w:szCs w:val="24"/>
              </w:rPr>
              <w:t xml:space="preserve">, девочки или бабушки </w:t>
            </w:r>
            <w:r w:rsidR="00FF3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(праздничного или повседневного).</w:t>
            </w:r>
          </w:p>
        </w:tc>
        <w:tc>
          <w:tcPr>
            <w:tcW w:w="3125" w:type="dxa"/>
          </w:tcPr>
          <w:p w:rsidR="003E63B7" w:rsidRPr="001D1F72" w:rsidRDefault="00E5561D" w:rsidP="00317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Строить рассуждения в форме связи простых суждений об объекте, его строении. Учитывать правила в планировании и контроле способа решения. </w:t>
            </w:r>
          </w:p>
        </w:tc>
      </w:tr>
      <w:tr w:rsidR="003E63B7" w:rsidTr="00276209">
        <w:tc>
          <w:tcPr>
            <w:tcW w:w="1012" w:type="dxa"/>
          </w:tcPr>
          <w:p w:rsidR="003E63B7" w:rsidRPr="001D1F72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21" w:type="dxa"/>
          </w:tcPr>
          <w:p w:rsidR="003E63B7" w:rsidRPr="001D1F72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 книжки.</w:t>
            </w:r>
          </w:p>
        </w:tc>
        <w:tc>
          <w:tcPr>
            <w:tcW w:w="2162" w:type="dxa"/>
          </w:tcPr>
          <w:p w:rsidR="003E63B7" w:rsidRPr="001D1F72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E9181E" w:rsidRDefault="002E4878" w:rsidP="002E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рол художника и Братьев-Мастеров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книги </w:t>
            </w:r>
          </w:p>
          <w:p w:rsidR="003E63B7" w:rsidRPr="001D1F72" w:rsidRDefault="002E4878" w:rsidP="002E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 книг, обложка, иллюстрации, буквицы и т.д.). Узнавать и называть произведения нескольких художников-иллюстраторов детской книги. Создавать проект детской книжки-игрушки. </w:t>
            </w:r>
          </w:p>
        </w:tc>
        <w:tc>
          <w:tcPr>
            <w:tcW w:w="3192" w:type="dxa"/>
          </w:tcPr>
          <w:p w:rsidR="003E63B7" w:rsidRDefault="00FF341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называть отдельные элементы оформления книги (обложка, иллюстрации, буквицы).</w:t>
            </w:r>
          </w:p>
          <w:p w:rsidR="00FF3412" w:rsidRPr="0082536E" w:rsidRDefault="00FF341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детскую книжку-игрушку с иллюстрациями.</w:t>
            </w:r>
          </w:p>
        </w:tc>
        <w:tc>
          <w:tcPr>
            <w:tcW w:w="3125" w:type="dxa"/>
          </w:tcPr>
          <w:p w:rsidR="003E63B7" w:rsidRDefault="00317F24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коллективной работы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учебных практических работ и реализации несложных проектов.</w:t>
            </w:r>
          </w:p>
          <w:p w:rsidR="003E63B7" w:rsidRPr="0082536E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и корректировку хода работы и конечного результата.</w:t>
            </w:r>
          </w:p>
        </w:tc>
      </w:tr>
      <w:tr w:rsidR="003E63B7" w:rsidTr="00276209">
        <w:tc>
          <w:tcPr>
            <w:tcW w:w="1012" w:type="dxa"/>
          </w:tcPr>
          <w:p w:rsidR="003E63B7" w:rsidRPr="0082536E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1" w:type="dxa"/>
          </w:tcPr>
          <w:p w:rsidR="003E63B7" w:rsidRPr="0082536E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Открытки.</w:t>
            </w:r>
          </w:p>
        </w:tc>
        <w:tc>
          <w:tcPr>
            <w:tcW w:w="2162" w:type="dxa"/>
          </w:tcPr>
          <w:p w:rsidR="003E63B7" w:rsidRPr="0082536E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3E63B7" w:rsidRDefault="00DA14E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уметь объяснять роль художника и Братьев</w:t>
            </w:r>
            <w:r w:rsidR="000B0B86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астеров</w:t>
            </w:r>
            <w:r w:rsidR="00E06E4E"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форм открыток, изображений на них.</w:t>
            </w:r>
          </w:p>
          <w:p w:rsidR="00E06E4E" w:rsidRPr="0082536E" w:rsidRDefault="00E06E4E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 навыки выполнения лаконичного выразительного изображения.</w:t>
            </w:r>
          </w:p>
        </w:tc>
        <w:tc>
          <w:tcPr>
            <w:tcW w:w="3192" w:type="dxa"/>
          </w:tcPr>
          <w:p w:rsidR="003E63B7" w:rsidRPr="0082536E" w:rsidRDefault="00FF3412" w:rsidP="00FF3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эскиз открытки или декоративной закладки (возможно исполнение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гравюры наклейками или графической монотипии).</w:t>
            </w:r>
          </w:p>
        </w:tc>
        <w:tc>
          <w:tcPr>
            <w:tcW w:w="3125" w:type="dxa"/>
          </w:tcPr>
          <w:p w:rsidR="00317F24" w:rsidRDefault="00317F24" w:rsidP="00317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образец, определять материалы, контролировать и корректировать свою работу.</w:t>
            </w:r>
          </w:p>
          <w:p w:rsidR="003E63B7" w:rsidRPr="0082536E" w:rsidRDefault="00317F24" w:rsidP="00317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 заданным критериям.</w:t>
            </w:r>
          </w:p>
        </w:tc>
      </w:tr>
      <w:tr w:rsidR="003E63B7" w:rsidTr="00276209">
        <w:tc>
          <w:tcPr>
            <w:tcW w:w="1012" w:type="dxa"/>
          </w:tcPr>
          <w:p w:rsidR="003E63B7" w:rsidRPr="0082536E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1" w:type="dxa"/>
          </w:tcPr>
          <w:p w:rsidR="003E63B7" w:rsidRPr="00F5677F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художника для твоего дома (обобщение темы).</w:t>
            </w:r>
          </w:p>
        </w:tc>
        <w:tc>
          <w:tcPr>
            <w:tcW w:w="2162" w:type="dxa"/>
          </w:tcPr>
          <w:p w:rsidR="003E63B7" w:rsidRPr="0082536E" w:rsidRDefault="00CA51BA" w:rsidP="00CA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Default="000B0B8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творческой обучающей игре, организованной на уроке, в роли зрителей, художников, экскурсоводов, Братьев-Мастеров.</w:t>
            </w:r>
          </w:p>
          <w:p w:rsidR="000B0B86" w:rsidRPr="0082536E" w:rsidRDefault="000B0B8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Осознавать важную роль художника, его труда в создании среды жизни человека, предметного мира в каждом доме.</w:t>
            </w:r>
          </w:p>
        </w:tc>
        <w:tc>
          <w:tcPr>
            <w:tcW w:w="3192" w:type="dxa"/>
          </w:tcPr>
          <w:p w:rsidR="003E63B7" w:rsidRDefault="00FF341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любой предмет с точки зрения участия в его создании  </w:t>
            </w:r>
            <w:r w:rsidR="00A42376">
              <w:rPr>
                <w:rFonts w:ascii="Times New Roman" w:hAnsi="Times New Roman" w:cs="Times New Roman"/>
                <w:sz w:val="24"/>
                <w:szCs w:val="24"/>
              </w:rPr>
              <w:t>волшебных Братьев-Мастеров.</w:t>
            </w:r>
          </w:p>
          <w:p w:rsidR="00A42376" w:rsidRPr="0082536E" w:rsidRDefault="00A4237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выставке и обсуждении детских работ.</w:t>
            </w:r>
          </w:p>
        </w:tc>
        <w:tc>
          <w:tcPr>
            <w:tcW w:w="3125" w:type="dxa"/>
          </w:tcPr>
          <w:p w:rsidR="00317F24" w:rsidRDefault="00317F24" w:rsidP="00317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образец, определять материалы, контролировать и корректировать свою работу.</w:t>
            </w:r>
          </w:p>
          <w:p w:rsidR="003E63B7" w:rsidRPr="0082536E" w:rsidRDefault="00317F24" w:rsidP="00317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 заданным критериям. Формировать собственное мнение и позицию.</w:t>
            </w:r>
          </w:p>
        </w:tc>
      </w:tr>
      <w:tr w:rsidR="003E63B7" w:rsidTr="00365652">
        <w:tc>
          <w:tcPr>
            <w:tcW w:w="15920" w:type="dxa"/>
            <w:gridSpan w:val="6"/>
          </w:tcPr>
          <w:p w:rsidR="003E63B7" w:rsidRPr="003E63B7" w:rsidRDefault="003E63B7" w:rsidP="003E63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63B7">
              <w:rPr>
                <w:rFonts w:ascii="Times New Roman" w:hAnsi="Times New Roman" w:cs="Times New Roman"/>
                <w:b/>
                <w:sz w:val="32"/>
                <w:szCs w:val="32"/>
              </w:rPr>
              <w:t>Искусство на улицах твоего города (7 часов)</w:t>
            </w:r>
          </w:p>
        </w:tc>
      </w:tr>
      <w:tr w:rsidR="003E63B7" w:rsidTr="00276209">
        <w:tc>
          <w:tcPr>
            <w:tcW w:w="1012" w:type="dxa"/>
          </w:tcPr>
          <w:p w:rsidR="003E63B7" w:rsidRPr="009E12FE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21" w:type="dxa"/>
          </w:tcPr>
          <w:p w:rsidR="003E63B7" w:rsidRPr="009E12FE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Памятники архитектуры.</w:t>
            </w:r>
          </w:p>
        </w:tc>
        <w:tc>
          <w:tcPr>
            <w:tcW w:w="2162" w:type="dxa"/>
          </w:tcPr>
          <w:p w:rsidR="003E63B7" w:rsidRPr="009E12FE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</w:t>
            </w:r>
          </w:p>
        </w:tc>
        <w:tc>
          <w:tcPr>
            <w:tcW w:w="4008" w:type="dxa"/>
          </w:tcPr>
          <w:p w:rsidR="003E63B7" w:rsidRPr="009E12FE" w:rsidRDefault="003368D0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оценивать эстетические достоинства старинных и современных построек родного города (села).</w:t>
            </w:r>
            <w:r w:rsidR="00174DF1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</w:t>
            </w:r>
            <w:r w:rsidR="00174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архитектурного образа города. Понимать, что памятники архитектуры – это достояние народа, которое необходимо беречь. Различать в архитектурном образе работу каждого из Братьев-Мастеров.</w:t>
            </w:r>
          </w:p>
        </w:tc>
        <w:tc>
          <w:tcPr>
            <w:tcW w:w="3192" w:type="dxa"/>
          </w:tcPr>
          <w:p w:rsidR="003E63B7" w:rsidRDefault="00A4237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Учиться видеть архитектурный образ, образ городской среды.</w:t>
            </w:r>
          </w:p>
          <w:p w:rsidR="00A42376" w:rsidRDefault="00A4237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Изучать и изображать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архитектурных памятников своих родных </w:t>
            </w:r>
            <w:r w:rsidR="00174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мест.</w:t>
            </w:r>
          </w:p>
          <w:p w:rsidR="00A42376" w:rsidRPr="009E12FE" w:rsidRDefault="00A4237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слов </w:t>
            </w:r>
            <w:r w:rsidRPr="00A42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памятники архитектуры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3E63B7" w:rsidRPr="009E12FE" w:rsidRDefault="00317F24" w:rsidP="00296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обсуждении содержания и выразительных средст</w:t>
            </w:r>
            <w:r w:rsidR="00296F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296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онимать ценность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в соответствии человека в гармонии с окружающим миром. Давать о</w:t>
            </w:r>
            <w:r w:rsidR="00296FA9">
              <w:rPr>
                <w:rFonts w:ascii="Times New Roman" w:hAnsi="Times New Roman" w:cs="Times New Roman"/>
                <w:sz w:val="24"/>
                <w:szCs w:val="24"/>
              </w:rPr>
              <w:t>ценку своей работе и работе товарища по заданным критериям.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21" w:type="dxa"/>
          </w:tcPr>
          <w:p w:rsidR="003E63B7" w:rsidRPr="00695BA0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Парки, скверы, бульвары.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3E63B7" w:rsidRDefault="003C0394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и анализировать парк, скверы, бульвары с точки зрения их разного назначения и устроения (парк для отдыха, детская площадка, парк-мемориал и др.)</w:t>
            </w:r>
          </w:p>
          <w:p w:rsidR="003C0394" w:rsidRPr="00695BA0" w:rsidRDefault="003C0394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образ парка в технике коллажа, гуаши или выстраивая объемно-пространственную композицию из бумаги.</w:t>
            </w:r>
          </w:p>
        </w:tc>
        <w:tc>
          <w:tcPr>
            <w:tcW w:w="3192" w:type="dxa"/>
          </w:tcPr>
          <w:p w:rsidR="003E63B7" w:rsidRDefault="00A4237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разновидности парков.</w:t>
            </w:r>
          </w:p>
          <w:p w:rsidR="00A42376" w:rsidRPr="00695BA0" w:rsidRDefault="00A4237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парк, сквер (возможен коллаж) или строить игровой парк из бумаги.</w:t>
            </w:r>
          </w:p>
        </w:tc>
        <w:tc>
          <w:tcPr>
            <w:tcW w:w="3125" w:type="dxa"/>
          </w:tcPr>
          <w:p w:rsidR="008E361A" w:rsidRDefault="008E361A" w:rsidP="008E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Овладевать приемами коллективной творческой работы при выполнении учебных практических работ и реализации несложных проектов.</w:t>
            </w:r>
          </w:p>
          <w:p w:rsidR="003E63B7" w:rsidRPr="00695BA0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1" w:type="dxa"/>
          </w:tcPr>
          <w:p w:rsidR="003E63B7" w:rsidRPr="00695BA0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2162" w:type="dxa"/>
          </w:tcPr>
          <w:p w:rsidR="003E63B7" w:rsidRPr="00695BA0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3E63B7" w:rsidRDefault="00BE3D78" w:rsidP="0027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между собой ажурные ограды и другие объекты (деревянные наличники, ворота с резьбой,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т.д.), выявляя в них общее и особенное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азличать деятельность Братьев- Мастеров  при создании ажурных оград.</w:t>
            </w:r>
          </w:p>
          <w:p w:rsidR="00BE3D78" w:rsidRPr="00695BA0" w:rsidRDefault="00BE3D78" w:rsidP="002762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3E63B7" w:rsidRDefault="00A4237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назначение и роль ажурных оград в украшении города.</w:t>
            </w:r>
          </w:p>
          <w:p w:rsidR="00596947" w:rsidRPr="00096F61" w:rsidRDefault="00A42376" w:rsidP="00596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проект ажурной решетки или ворот. </w:t>
            </w:r>
          </w:p>
          <w:p w:rsidR="00A42376" w:rsidRPr="00096F61" w:rsidRDefault="00A4237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:rsidR="008E361A" w:rsidRDefault="008E361A" w:rsidP="008E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Воспринимать, сравнивать, давать эстетическую оценку объекту. Проектировать изделие: создавать образ в соответствии с замыслом и реализовывать его.</w:t>
            </w:r>
          </w:p>
          <w:p w:rsidR="003E63B7" w:rsidRPr="00695BA0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21" w:type="dxa"/>
          </w:tcPr>
          <w:p w:rsidR="003E63B7" w:rsidRPr="00680F20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3E63B7" w:rsidRPr="00695BA0" w:rsidRDefault="0079355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фонари разного эмоционального звучания. Уметь объяснять роль художника и Братьев-Мастеров при создании нарядных обликов фонарей. </w:t>
            </w:r>
          </w:p>
        </w:tc>
        <w:tc>
          <w:tcPr>
            <w:tcW w:w="3192" w:type="dxa"/>
          </w:tcPr>
          <w:p w:rsidR="003E63B7" w:rsidRPr="00695BA0" w:rsidRDefault="00A4237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 изображать или конструировать формы фонаря из бумаги.</w:t>
            </w:r>
          </w:p>
        </w:tc>
        <w:tc>
          <w:tcPr>
            <w:tcW w:w="3125" w:type="dxa"/>
          </w:tcPr>
          <w:p w:rsidR="003E63B7" w:rsidRPr="00695BA0" w:rsidRDefault="008E361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Воспринимать, сравнивать, анализировать объекты, отмечать особенности формы и украшений.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21" w:type="dxa"/>
          </w:tcPr>
          <w:p w:rsidR="003E63B7" w:rsidRPr="00695BA0" w:rsidRDefault="00413495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Витрины.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3E63B7" w:rsidRPr="00695BA0" w:rsidRDefault="0079355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Фантазировать, создавать творческий про</w:t>
            </w:r>
            <w:r w:rsidR="00311770">
              <w:rPr>
                <w:rFonts w:ascii="Times New Roman" w:hAnsi="Times New Roman" w:cs="Times New Roman"/>
                <w:sz w:val="24"/>
                <w:szCs w:val="24"/>
              </w:rPr>
              <w:t xml:space="preserve">ект оформления витрины магазина.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Овладеть композиционными и оформительскими навыками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создания образа витрины.</w:t>
            </w:r>
          </w:p>
        </w:tc>
        <w:tc>
          <w:tcPr>
            <w:tcW w:w="3192" w:type="dxa"/>
          </w:tcPr>
          <w:p w:rsidR="00596947" w:rsidRDefault="00A42376" w:rsidP="00596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связь художественного оформления витрины</w:t>
            </w:r>
            <w:r w:rsidR="00596947">
              <w:rPr>
                <w:rFonts w:ascii="Times New Roman" w:hAnsi="Times New Roman" w:cs="Times New Roman"/>
                <w:sz w:val="24"/>
                <w:szCs w:val="24"/>
              </w:rPr>
              <w:t xml:space="preserve"> с  профилем магазина.</w:t>
            </w:r>
          </w:p>
          <w:p w:rsidR="003E63B7" w:rsidRPr="00695BA0" w:rsidRDefault="00596947" w:rsidP="005969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витрины любого магазина</w:t>
            </w:r>
          </w:p>
        </w:tc>
        <w:tc>
          <w:tcPr>
            <w:tcW w:w="3125" w:type="dxa"/>
          </w:tcPr>
          <w:p w:rsidR="00007F52" w:rsidRDefault="00007F52" w:rsidP="0000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 творческой деятельности при выполнении учебных практических работ.</w:t>
            </w:r>
          </w:p>
          <w:p w:rsidR="003E63B7" w:rsidRPr="00695BA0" w:rsidRDefault="00007F5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 и корректировку хода работы и конечного результата.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Удивительный транспорт.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Pr="00695BA0" w:rsidRDefault="00311770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793551">
              <w:rPr>
                <w:rFonts w:ascii="Times New Roman" w:hAnsi="Times New Roman" w:cs="Times New Roman"/>
                <w:sz w:val="24"/>
                <w:szCs w:val="24"/>
              </w:rPr>
              <w:t>, сравнивать, обсуждать разные формы автомобилей и их украшение. Видеть, сопоставлять и объяснять связь природных форм с инженерными конструкциями и образным решением различных видов транспорта. Фантазировать, создавать образы фантастических машин.</w:t>
            </w:r>
          </w:p>
        </w:tc>
        <w:tc>
          <w:tcPr>
            <w:tcW w:w="3192" w:type="dxa"/>
          </w:tcPr>
          <w:p w:rsidR="003E63B7" w:rsidRDefault="0059694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 образ в облике машины.</w:t>
            </w:r>
          </w:p>
          <w:p w:rsidR="00596947" w:rsidRPr="00695BA0" w:rsidRDefault="0059694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Придумать, нарисовать или построить из бумаги образы фантастических машин (наземных, водных, воздушных).</w:t>
            </w:r>
          </w:p>
        </w:tc>
        <w:tc>
          <w:tcPr>
            <w:tcW w:w="3125" w:type="dxa"/>
          </w:tcPr>
          <w:p w:rsidR="00007F52" w:rsidRDefault="00007F52" w:rsidP="0000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Обретать новые навыки в конструировании из бумаги. Анализировать образцы, определять материалы, контролировать и корректировать свою работу.</w:t>
            </w:r>
          </w:p>
          <w:p w:rsidR="003E63B7" w:rsidRPr="00695BA0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художника на улицах твоего города (поселка, села) (обобщение темы).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>ения и систематизации знаний.</w:t>
            </w:r>
          </w:p>
        </w:tc>
        <w:tc>
          <w:tcPr>
            <w:tcW w:w="4008" w:type="dxa"/>
          </w:tcPr>
          <w:p w:rsidR="00E9181E" w:rsidRDefault="00EA4ADD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роли художника в создании облика города. Игра в экскурсоводов, которые рассказывают о своём городе, о роли художников, которые создают художественный облик города </w:t>
            </w:r>
          </w:p>
          <w:p w:rsidR="003E63B7" w:rsidRPr="00695BA0" w:rsidRDefault="00E9181E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4ADD">
              <w:rPr>
                <w:rFonts w:ascii="Times New Roman" w:hAnsi="Times New Roman" w:cs="Times New Roman"/>
                <w:sz w:val="24"/>
                <w:szCs w:val="24"/>
              </w:rPr>
              <w:t>села). Создавать из отдельных детских работ, выполненных в течение четверти, коллективную композицию.</w:t>
            </w:r>
          </w:p>
        </w:tc>
        <w:tc>
          <w:tcPr>
            <w:tcW w:w="3192" w:type="dxa"/>
          </w:tcPr>
          <w:p w:rsidR="003E63B7" w:rsidRPr="00695BA0" w:rsidRDefault="0059694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коллективное панно «Наш горо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село)» в технике коллажа, аппликации (панорама улицы из нескольких склеенных в полосу рисунков, с включением в них ажурных оград, фонарей, транспорта, дополненных фигурками людей).</w:t>
            </w:r>
          </w:p>
        </w:tc>
        <w:tc>
          <w:tcPr>
            <w:tcW w:w="3125" w:type="dxa"/>
          </w:tcPr>
          <w:p w:rsidR="003E63B7" w:rsidRPr="00695BA0" w:rsidRDefault="00007F5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Овладевать приемами коллективной творческой деятельности. Участвовать в занимательной образовательной игре в качестве экскурсоводов.</w:t>
            </w:r>
          </w:p>
        </w:tc>
      </w:tr>
      <w:tr w:rsidR="003E63B7" w:rsidTr="00F00D59">
        <w:tc>
          <w:tcPr>
            <w:tcW w:w="15920" w:type="dxa"/>
            <w:gridSpan w:val="6"/>
          </w:tcPr>
          <w:p w:rsidR="003E63B7" w:rsidRPr="003E63B7" w:rsidRDefault="003E63B7" w:rsidP="003E63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63B7">
              <w:rPr>
                <w:rFonts w:ascii="Times New Roman" w:hAnsi="Times New Roman" w:cs="Times New Roman"/>
                <w:b/>
                <w:sz w:val="32"/>
                <w:szCs w:val="32"/>
              </w:rPr>
              <w:t>Художник и зрелище (11 часов)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21" w:type="dxa"/>
          </w:tcPr>
          <w:p w:rsidR="003E63B7" w:rsidRPr="005F524F" w:rsidRDefault="001C141C" w:rsidP="00276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 в цирке.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4008" w:type="dxa"/>
          </w:tcPr>
          <w:p w:rsidR="003E63B7" w:rsidRPr="00695BA0" w:rsidRDefault="003A154D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Придумывать и создавать красочные выразительные рисунки или аппликации на</w:t>
            </w:r>
            <w:r w:rsidR="00E9181E">
              <w:rPr>
                <w:rFonts w:ascii="Times New Roman" w:hAnsi="Times New Roman" w:cs="Times New Roman"/>
                <w:sz w:val="24"/>
                <w:szCs w:val="24"/>
              </w:rPr>
              <w:t xml:space="preserve"> тему циркового представления,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передавая в них движение, характеры, взаимоотношения между персонажами. Учиться изображать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веселое, подвижное. </w:t>
            </w:r>
          </w:p>
        </w:tc>
        <w:tc>
          <w:tcPr>
            <w:tcW w:w="3192" w:type="dxa"/>
          </w:tcPr>
          <w:p w:rsidR="003E63B7" w:rsidRDefault="0096433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важную роль художника в цирке (создание красочных декораций, костюмов, циркового реквизита и т.д.).</w:t>
            </w:r>
          </w:p>
          <w:p w:rsidR="00964336" w:rsidRPr="00695BA0" w:rsidRDefault="0096433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рисунок или аппликацию на тему циркового представления.</w:t>
            </w:r>
          </w:p>
        </w:tc>
        <w:tc>
          <w:tcPr>
            <w:tcW w:w="3125" w:type="dxa"/>
          </w:tcPr>
          <w:p w:rsidR="00007F52" w:rsidRDefault="00007F52" w:rsidP="0000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образец, определять материалы, контролировать и корректировать свою работу.</w:t>
            </w:r>
          </w:p>
          <w:p w:rsidR="003E63B7" w:rsidRPr="00695BA0" w:rsidRDefault="00007F52" w:rsidP="00007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 заданным критериям. Формировать собственное мнение и позицию.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 в театре.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Pr="00695BA0" w:rsidRDefault="003A154D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объекты, элементы театрально-сценического мира, видеть в них интересные выразительные решения, превращение простых материалов в яркие образы.</w:t>
            </w:r>
          </w:p>
        </w:tc>
        <w:tc>
          <w:tcPr>
            <w:tcW w:w="3192" w:type="dxa"/>
          </w:tcPr>
          <w:p w:rsidR="003E63B7" w:rsidRDefault="0096433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уметь объяснять роль театрального художника в создании спектакля.</w:t>
            </w:r>
          </w:p>
          <w:p w:rsidR="00964336" w:rsidRPr="00695BA0" w:rsidRDefault="0096433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значения слов </w:t>
            </w:r>
            <w:r w:rsidRPr="009643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декорация, макет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3E63B7" w:rsidRPr="00695BA0" w:rsidRDefault="00007F5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используя материал учебника, выделять этапы работы.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на столе.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3E63B7" w:rsidRDefault="00F6420E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«Театр на столе» - картинный макет с объемными (лепными, конструкти</w:t>
            </w:r>
            <w:r w:rsidR="00311770">
              <w:rPr>
                <w:rFonts w:ascii="Times New Roman" w:hAnsi="Times New Roman" w:cs="Times New Roman"/>
                <w:sz w:val="24"/>
                <w:szCs w:val="24"/>
              </w:rPr>
              <w:t>вными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или плоскостными (расписными) декорациями и бумажными фигурками персонажей сказки для игры в спектакль.</w:t>
            </w:r>
          </w:p>
          <w:p w:rsidR="00F6420E" w:rsidRPr="000678E1" w:rsidRDefault="00F6420E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Овладевать навыками создания объемно-пространственной композиции.</w:t>
            </w:r>
          </w:p>
        </w:tc>
        <w:tc>
          <w:tcPr>
            <w:tcW w:w="3192" w:type="dxa"/>
          </w:tcPr>
          <w:p w:rsidR="00964336" w:rsidRDefault="00964336" w:rsidP="0096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театр на столе: картонный макет и персонажей сказки для игры в спектакль.</w:t>
            </w:r>
          </w:p>
          <w:p w:rsidR="003E63B7" w:rsidRPr="00695BA0" w:rsidRDefault="00964336" w:rsidP="0096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свою работу с разной последовательностью, делать выводы на основе личного опыта и наблюдений.</w:t>
            </w:r>
          </w:p>
        </w:tc>
        <w:tc>
          <w:tcPr>
            <w:tcW w:w="3125" w:type="dxa"/>
          </w:tcPr>
          <w:p w:rsidR="00C939A4" w:rsidRDefault="00C939A4" w:rsidP="00C9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реализации несложных проектов.</w:t>
            </w:r>
          </w:p>
          <w:p w:rsidR="003E63B7" w:rsidRPr="00695BA0" w:rsidRDefault="003E63B7" w:rsidP="00C9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C939A4">
              <w:rPr>
                <w:rFonts w:ascii="Times New Roman" w:hAnsi="Times New Roman" w:cs="Times New Roman"/>
                <w:sz w:val="24"/>
                <w:szCs w:val="24"/>
              </w:rPr>
              <w:t xml:space="preserve"> театр на столе и давать оценку итоговой работе.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Урок-беседа.</w:t>
            </w:r>
          </w:p>
        </w:tc>
        <w:tc>
          <w:tcPr>
            <w:tcW w:w="4008" w:type="dxa"/>
          </w:tcPr>
          <w:p w:rsidR="003E63B7" w:rsidRPr="00695BA0" w:rsidRDefault="00101884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истоках развития кукольного театра (Петрушка – герой ярмарочного веселья), о разновидностях кукол: перчаточные, тро</w:t>
            </w:r>
            <w:r w:rsidR="00397772">
              <w:rPr>
                <w:rFonts w:ascii="Times New Roman" w:hAnsi="Times New Roman" w:cs="Times New Roman"/>
                <w:sz w:val="24"/>
                <w:szCs w:val="24"/>
              </w:rPr>
              <w:t>стевые, куклы-марионетки. Познакомиться с куклами из коллекции С.</w:t>
            </w:r>
            <w:proofErr w:type="gramStart"/>
            <w:r w:rsidR="00397772">
              <w:rPr>
                <w:rFonts w:ascii="Times New Roman" w:hAnsi="Times New Roman" w:cs="Times New Roman"/>
                <w:sz w:val="24"/>
                <w:szCs w:val="24"/>
              </w:rPr>
              <w:t>Образцова</w:t>
            </w:r>
            <w:proofErr w:type="gramEnd"/>
            <w:r w:rsidR="00397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3E63B7" w:rsidRPr="00695BA0" w:rsidRDefault="0096433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разных видах кукол (перчаточные, тростевые, марионетки) и их истории, о кукольном театре в наши дни.</w:t>
            </w:r>
          </w:p>
        </w:tc>
        <w:tc>
          <w:tcPr>
            <w:tcW w:w="3125" w:type="dxa"/>
          </w:tcPr>
          <w:p w:rsidR="00C939A4" w:rsidRPr="00E5561D" w:rsidRDefault="00C939A4" w:rsidP="00C9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D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3E63B7" w:rsidRPr="00695BA0" w:rsidRDefault="00C939A4" w:rsidP="00C9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художники кукольного театра.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397772" w:rsidRDefault="0039777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Придумывать и создавать выразительную куклу  (характерную головку куклы, характерные детали костюма, соответствующие сказочному персонажу); применять для работы пластилин, бумагу, нитки, ножницы, куски ткани.  </w:t>
            </w:r>
          </w:p>
          <w:p w:rsidR="003824A2" w:rsidRPr="00695BA0" w:rsidRDefault="0039777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куклу для игры в кукольный спектакль.</w:t>
            </w:r>
          </w:p>
        </w:tc>
        <w:tc>
          <w:tcPr>
            <w:tcW w:w="3192" w:type="dxa"/>
          </w:tcPr>
          <w:p w:rsidR="003E63B7" w:rsidRDefault="0096433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куклу к кукольному спектаклю.</w:t>
            </w:r>
          </w:p>
          <w:p w:rsidR="00964336" w:rsidRPr="00695BA0" w:rsidRDefault="00964336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пластилином</w:t>
            </w:r>
            <w:r w:rsidR="003E7D63">
              <w:rPr>
                <w:rFonts w:ascii="Times New Roman" w:hAnsi="Times New Roman" w:cs="Times New Roman"/>
                <w:sz w:val="24"/>
                <w:szCs w:val="24"/>
              </w:rPr>
              <w:t>, тканью и реализовывать с их помощью свой замысел.</w:t>
            </w:r>
          </w:p>
        </w:tc>
        <w:tc>
          <w:tcPr>
            <w:tcW w:w="3125" w:type="dxa"/>
          </w:tcPr>
          <w:p w:rsidR="00C939A4" w:rsidRDefault="00C939A4" w:rsidP="00C9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образец, определять материалы, контролировать и корректировать свою работу.</w:t>
            </w:r>
          </w:p>
          <w:p w:rsidR="003E63B7" w:rsidRPr="00695BA0" w:rsidRDefault="00C939A4" w:rsidP="00C9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 заданным критериям. Давать оценку своей работе и работе товарища по заданным критериям.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сувенирной куклы.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Pr="00695BA0" w:rsidRDefault="00397772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Придумывать и создавать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сувенирную куклу; применять для работы различные материалы.</w:t>
            </w:r>
          </w:p>
        </w:tc>
        <w:tc>
          <w:tcPr>
            <w:tcW w:w="3192" w:type="dxa"/>
          </w:tcPr>
          <w:p w:rsidR="003E63B7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Создавать сувенирную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куклу.</w:t>
            </w:r>
          </w:p>
          <w:p w:rsidR="003E7D63" w:rsidRPr="00695BA0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различными материалами.</w:t>
            </w:r>
          </w:p>
        </w:tc>
        <w:tc>
          <w:tcPr>
            <w:tcW w:w="3125" w:type="dxa"/>
          </w:tcPr>
          <w:p w:rsidR="003E63B7" w:rsidRPr="00695BA0" w:rsidRDefault="00C939A4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Видеть и 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многообразие видов и форм кукол; конструировать различные формы; давать эстетическую оценку выполненных работ, находить их недостатки и корректировать их.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маски.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Урок-беседа.</w:t>
            </w:r>
          </w:p>
        </w:tc>
        <w:tc>
          <w:tcPr>
            <w:tcW w:w="4008" w:type="dxa"/>
          </w:tcPr>
          <w:p w:rsidR="003E63B7" w:rsidRPr="00695BA0" w:rsidRDefault="001023E8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масках </w:t>
            </w:r>
            <w:r w:rsidR="00C82BCF">
              <w:rPr>
                <w:rFonts w:ascii="Times New Roman" w:hAnsi="Times New Roman" w:cs="Times New Roman"/>
                <w:sz w:val="24"/>
                <w:szCs w:val="24"/>
              </w:rPr>
              <w:t xml:space="preserve">разных времен и народов. Отмечать характер, настроение, выражения в маске, а также выразительность формы и декора, созвучные образу. Объяснять роль маски в театре и на празднике. </w:t>
            </w:r>
          </w:p>
        </w:tc>
        <w:tc>
          <w:tcPr>
            <w:tcW w:w="3192" w:type="dxa"/>
          </w:tcPr>
          <w:p w:rsidR="003E63B7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слова </w:t>
            </w:r>
            <w:r w:rsidRPr="003E7D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D63" w:rsidRPr="00695BA0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виды масок: театральные, обрядовые, карнавальные.</w:t>
            </w:r>
          </w:p>
        </w:tc>
        <w:tc>
          <w:tcPr>
            <w:tcW w:w="3125" w:type="dxa"/>
          </w:tcPr>
          <w:p w:rsidR="00151EAC" w:rsidRPr="00E5561D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D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3E63B7" w:rsidRPr="00695BA0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масок.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  <w:r w:rsidRPr="006D52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Pr="00695BA0" w:rsidRDefault="00C82BC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Конструировать выразительные и острохарактерные маски к театральному представлению или празднику.</w:t>
            </w:r>
          </w:p>
        </w:tc>
        <w:tc>
          <w:tcPr>
            <w:tcW w:w="3192" w:type="dxa"/>
          </w:tcPr>
          <w:p w:rsidR="003E63B7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Конструировать выразительные и острохарактерные маски.</w:t>
            </w:r>
          </w:p>
          <w:p w:rsidR="003E7D63" w:rsidRPr="00695BA0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различными материалами.</w:t>
            </w:r>
          </w:p>
        </w:tc>
        <w:tc>
          <w:tcPr>
            <w:tcW w:w="3125" w:type="dxa"/>
          </w:tcPr>
          <w:p w:rsidR="003E63B7" w:rsidRPr="00695BA0" w:rsidRDefault="00151EA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Видеть и понимать многообразие видов и форм кукол; конструировать различные формы; давать эстетическую оценку выполненных работ, находить их недостатки и корректировать их.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 и плакат.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E9181E" w:rsidRDefault="0015460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назначении театральной афиши, плаката </w:t>
            </w:r>
          </w:p>
          <w:p w:rsidR="003E63B7" w:rsidRPr="00695BA0" w:rsidRDefault="0015460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(привлекает внимание, сообщает название, лаконично</w:t>
            </w:r>
            <w:r w:rsidR="00311770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о самом спектакле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Уметь видеть и определять в афишах-плакатах изображение, украшение и постройку. Иметь творческий опыт создания эскиза афиши к спектаклю или к цирковому представлению; добиваться образного единства изображения и текста. </w:t>
            </w:r>
          </w:p>
        </w:tc>
        <w:tc>
          <w:tcPr>
            <w:tcW w:w="3192" w:type="dxa"/>
          </w:tcPr>
          <w:p w:rsidR="003E63B7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театральной афиши и плаката как рекламы и приглашения в театр.</w:t>
            </w:r>
          </w:p>
          <w:p w:rsidR="003E7D63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навыки лаконичного, декоративно-обобщенного изображения (в процессе создания афиши или плаката).</w:t>
            </w:r>
          </w:p>
          <w:p w:rsidR="003E7D63" w:rsidRPr="00695BA0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эскиз-плакат к спектаклю или цирковому представлению.</w:t>
            </w:r>
          </w:p>
        </w:tc>
        <w:tc>
          <w:tcPr>
            <w:tcW w:w="3125" w:type="dxa"/>
          </w:tcPr>
          <w:p w:rsidR="00151EAC" w:rsidRPr="00E5561D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D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3E63B7" w:rsidRPr="00695BA0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2162" w:type="dxa"/>
          </w:tcPr>
          <w:p w:rsidR="003E63B7" w:rsidRPr="00695BA0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4008" w:type="dxa"/>
          </w:tcPr>
          <w:p w:rsidR="003E63B7" w:rsidRPr="00695BA0" w:rsidRDefault="0015460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Фантазировать о том, как можно укра</w:t>
            </w:r>
            <w:r w:rsidR="00E9181E">
              <w:rPr>
                <w:rFonts w:ascii="Times New Roman" w:hAnsi="Times New Roman" w:cs="Times New Roman"/>
                <w:sz w:val="24"/>
                <w:szCs w:val="24"/>
              </w:rPr>
              <w:t>сить город к празднику Победы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Мая), Нового года или на Масленицу, сделав его нарядным, красочным, необычным. Создавать в рисунке проект оформления праздника.  </w:t>
            </w:r>
          </w:p>
        </w:tc>
        <w:tc>
          <w:tcPr>
            <w:tcW w:w="3192" w:type="dxa"/>
          </w:tcPr>
          <w:p w:rsidR="003E63B7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работу художника по созданию облика праздничного города.</w:t>
            </w:r>
          </w:p>
          <w:p w:rsidR="003E7D63" w:rsidRPr="00695BA0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рисунок проекта оформления праздника.</w:t>
            </w:r>
          </w:p>
        </w:tc>
        <w:tc>
          <w:tcPr>
            <w:tcW w:w="3125" w:type="dxa"/>
          </w:tcPr>
          <w:p w:rsidR="003E63B7" w:rsidRPr="00695BA0" w:rsidRDefault="00151EA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элементарные композиции на заданную тему, давать эстетическую оценку выполненных работ, находить их недостатки и корректировать их.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карнавал.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008" w:type="dxa"/>
          </w:tcPr>
          <w:p w:rsidR="003E63B7" w:rsidRPr="00695BA0" w:rsidRDefault="0015460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Придумывать и создавать оформление к школьным и домашним праздникам. Участвовать в театрализованном представлении или веселом карнавале. Овладеть навыками коллективного художественного творчества.</w:t>
            </w:r>
          </w:p>
        </w:tc>
        <w:tc>
          <w:tcPr>
            <w:tcW w:w="3192" w:type="dxa"/>
          </w:tcPr>
          <w:p w:rsidR="003E63B7" w:rsidRPr="00C90A60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какую роль играет праздничное оформление для организации праздника.</w:t>
            </w:r>
          </w:p>
        </w:tc>
        <w:tc>
          <w:tcPr>
            <w:tcW w:w="3125" w:type="dxa"/>
          </w:tcPr>
          <w:p w:rsidR="003E63B7" w:rsidRPr="00695BA0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совместной творческой деятельности при выполнении учебных практических работ и реализации несложных проектов, моделировать. </w:t>
            </w:r>
          </w:p>
        </w:tc>
      </w:tr>
      <w:tr w:rsidR="00E151BB" w:rsidTr="004D4F91">
        <w:tc>
          <w:tcPr>
            <w:tcW w:w="15920" w:type="dxa"/>
            <w:gridSpan w:val="6"/>
          </w:tcPr>
          <w:p w:rsidR="00E151BB" w:rsidRPr="00E151BB" w:rsidRDefault="00E151BB" w:rsidP="00E15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1BB">
              <w:rPr>
                <w:rFonts w:ascii="Times New Roman" w:hAnsi="Times New Roman" w:cs="Times New Roman"/>
                <w:b/>
                <w:sz w:val="32"/>
                <w:szCs w:val="32"/>
              </w:rPr>
              <w:t>Художник и музей (8 часов)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в жизни города.</w:t>
            </w:r>
          </w:p>
        </w:tc>
        <w:tc>
          <w:tcPr>
            <w:tcW w:w="2162" w:type="dxa"/>
          </w:tcPr>
          <w:p w:rsidR="003E63B7" w:rsidRPr="00695BA0" w:rsidRDefault="00CA51B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4008" w:type="dxa"/>
          </w:tcPr>
          <w:p w:rsidR="003E63B7" w:rsidRPr="00695BA0" w:rsidRDefault="00E3458A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Беседовать о самых значительных музеях и</w:t>
            </w:r>
            <w:r w:rsidR="00E9181E">
              <w:rPr>
                <w:rFonts w:ascii="Times New Roman" w:hAnsi="Times New Roman" w:cs="Times New Roman"/>
                <w:sz w:val="24"/>
                <w:szCs w:val="24"/>
              </w:rPr>
              <w:t>скусств России –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Третьяковской галерее, Государственном русском музее, Эрмитаже, Музее изобразительных искусств имени А.С.Пушкина. Иметь представление о разных видах музеев и роли художника в создании их экспозиций.</w:t>
            </w:r>
          </w:p>
        </w:tc>
        <w:tc>
          <w:tcPr>
            <w:tcW w:w="3192" w:type="dxa"/>
          </w:tcPr>
          <w:p w:rsidR="003E63B7" w:rsidRDefault="003E7D63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слов </w:t>
            </w:r>
            <w:r w:rsidRPr="00251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музей, экспозиция, коллекция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8B1" w:rsidRPr="00695BA0" w:rsidRDefault="002518B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роль художественного музея, учиться понимать, что великие произведения искусства являются национальным достоянием.</w:t>
            </w:r>
          </w:p>
        </w:tc>
        <w:tc>
          <w:tcPr>
            <w:tcW w:w="3125" w:type="dxa"/>
          </w:tcPr>
          <w:p w:rsidR="003E63B7" w:rsidRPr="00695BA0" w:rsidRDefault="00151EA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содержания и выразительных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онимать ценность искусства в соответствии человека в гармонии с окружающим миром.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– особый мир.</w:t>
            </w:r>
          </w:p>
        </w:tc>
        <w:tc>
          <w:tcPr>
            <w:tcW w:w="2162" w:type="dxa"/>
          </w:tcPr>
          <w:p w:rsidR="003E63B7" w:rsidRPr="00695BA0" w:rsidRDefault="003E63B7" w:rsidP="00CA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E918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0DC">
              <w:rPr>
                <w:rFonts w:ascii="Times New Roman" w:hAnsi="Times New Roman" w:cs="Times New Roman"/>
                <w:sz w:val="24"/>
                <w:szCs w:val="24"/>
              </w:rPr>
              <w:t>дис</w:t>
            </w:r>
            <w:r w:rsidR="00CA51BA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r w:rsidR="001430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51B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Pr="00695BA0" w:rsidRDefault="00E3458A" w:rsidP="00E34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Рассуждать о творческой работе зрителя, о своем опыте восприятия произведений изобразительного искусства. </w:t>
            </w:r>
          </w:p>
        </w:tc>
        <w:tc>
          <w:tcPr>
            <w:tcW w:w="3192" w:type="dxa"/>
          </w:tcPr>
          <w:p w:rsidR="003E63B7" w:rsidRDefault="002518B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словосочетания: </w:t>
            </w:r>
            <w:r w:rsidRPr="00251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музей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8B1" w:rsidRPr="00695BA0" w:rsidRDefault="002518B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том, что картина – это особый мир, созданный художником, наполненный его мыслями, чувствами, переживаниями.</w:t>
            </w:r>
          </w:p>
        </w:tc>
        <w:tc>
          <w:tcPr>
            <w:tcW w:w="3125" w:type="dxa"/>
          </w:tcPr>
          <w:p w:rsidR="003E63B7" w:rsidRPr="00695BA0" w:rsidRDefault="00151EA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 содержания и выразительных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онимать ценность искусства в соответствии человека в гармонии с окружающим миром. 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Картина-пейзаж.</w:t>
            </w:r>
          </w:p>
        </w:tc>
        <w:tc>
          <w:tcPr>
            <w:tcW w:w="2162" w:type="dxa"/>
          </w:tcPr>
          <w:p w:rsidR="003E63B7" w:rsidRPr="00695BA0" w:rsidRDefault="001430D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08" w:type="dxa"/>
          </w:tcPr>
          <w:p w:rsidR="003E63B7" w:rsidRPr="00695BA0" w:rsidRDefault="00E3458A" w:rsidP="00E3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и сравнивать картины</w:t>
            </w:r>
            <w:r w:rsidR="00311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1770">
              <w:rPr>
                <w:rFonts w:ascii="Times New Roman" w:hAnsi="Times New Roman" w:cs="Times New Roman"/>
                <w:sz w:val="24"/>
                <w:szCs w:val="24"/>
              </w:rPr>
              <w:t xml:space="preserve"> пейзажи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рассказывать о настроении и разных состояниях, которые художник передает цветом (радостное, праздничное, грустное таинственное, нежное и т.д.). Изображать пейзаж по представлению с ярко выраженным настроением.</w:t>
            </w:r>
          </w:p>
        </w:tc>
        <w:tc>
          <w:tcPr>
            <w:tcW w:w="3192" w:type="dxa"/>
          </w:tcPr>
          <w:p w:rsidR="003E63B7" w:rsidRDefault="002518B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имена крупнейших русских художников – пейзажистов.</w:t>
            </w:r>
          </w:p>
          <w:p w:rsidR="002518B1" w:rsidRDefault="002518B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пейзаж по представлению.</w:t>
            </w:r>
          </w:p>
          <w:p w:rsidR="002518B1" w:rsidRDefault="002518B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настроение в пейзаже цветом.</w:t>
            </w:r>
          </w:p>
          <w:p w:rsidR="002518B1" w:rsidRPr="00695BA0" w:rsidRDefault="002518B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словосочетаний </w:t>
            </w:r>
            <w:r w:rsidRPr="00251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настроение природы, оттенки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151EAC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образец, определять материалы, контролировать и корректировать свою работу.</w:t>
            </w:r>
          </w:p>
          <w:p w:rsidR="003E63B7" w:rsidRPr="00695BA0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 заданным критериям. Давать оценку своей работе и работе товарища по заданным критериям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Картина-портрет.</w:t>
            </w:r>
          </w:p>
        </w:tc>
        <w:tc>
          <w:tcPr>
            <w:tcW w:w="2162" w:type="dxa"/>
          </w:tcPr>
          <w:p w:rsidR="003E63B7" w:rsidRPr="00695BA0" w:rsidRDefault="001430D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008" w:type="dxa"/>
          </w:tcPr>
          <w:p w:rsidR="003E63B7" w:rsidRPr="00695BA0" w:rsidRDefault="0013198B" w:rsidP="0013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изображенном  на портрете человеке  какой он, каков его внутренний мир, особенности его характера). Создавать портрет кого-либо из дорогих, хорошо знаком людей (родители, одноклассник, автопортрет) по представлению, используя выразительные возможности цвета.</w:t>
            </w:r>
          </w:p>
        </w:tc>
        <w:tc>
          <w:tcPr>
            <w:tcW w:w="3192" w:type="dxa"/>
          </w:tcPr>
          <w:p w:rsidR="002518B1" w:rsidRDefault="002518B1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об изобразительном жанре </w:t>
            </w:r>
            <w:r w:rsidR="00EC63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портрете</w:t>
            </w:r>
            <w:r w:rsidR="00EC633F">
              <w:rPr>
                <w:rFonts w:ascii="Times New Roman" w:hAnsi="Times New Roman" w:cs="Times New Roman"/>
                <w:sz w:val="24"/>
                <w:szCs w:val="24"/>
              </w:rPr>
              <w:t xml:space="preserve"> и нескольких известных картинах-портретах.</w:t>
            </w:r>
          </w:p>
          <w:p w:rsidR="00EC633F" w:rsidRPr="00695BA0" w:rsidRDefault="00EC633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портрет кого-либо из дорогих, хорошо знакомых людей или автопортрет (по представлению).</w:t>
            </w:r>
          </w:p>
        </w:tc>
        <w:tc>
          <w:tcPr>
            <w:tcW w:w="3125" w:type="dxa"/>
          </w:tcPr>
          <w:p w:rsidR="00151EAC" w:rsidRPr="00E5561D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D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признаков.</w:t>
            </w:r>
          </w:p>
          <w:p w:rsidR="003E63B7" w:rsidRPr="00695BA0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объекте.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2162" w:type="dxa"/>
          </w:tcPr>
          <w:p w:rsidR="003E63B7" w:rsidRPr="00695BA0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  <w:r w:rsidR="00143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Default="00E9181E" w:rsidP="00E91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картину-натюрморт как своеобразный рассказ о человеке – хозяине вещей, о времени, в котором он живет, его интересах.</w:t>
            </w:r>
          </w:p>
          <w:p w:rsidR="00E9181E" w:rsidRDefault="00E9181E" w:rsidP="00E91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натюрморт по представлению с ярко выраженным настроением (радостное, праздничное, грустное и т.д.).</w:t>
            </w:r>
          </w:p>
          <w:p w:rsidR="00E9181E" w:rsidRPr="00695BA0" w:rsidRDefault="00E9181E" w:rsidP="00E91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живописные и композиционные навыки.</w:t>
            </w:r>
          </w:p>
        </w:tc>
        <w:tc>
          <w:tcPr>
            <w:tcW w:w="3192" w:type="dxa"/>
          </w:tcPr>
          <w:p w:rsidR="002518B1" w:rsidRDefault="002518B1" w:rsidP="0025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слова </w:t>
            </w:r>
            <w:r w:rsidRPr="00251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натюрморт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8B1" w:rsidRDefault="002518B1" w:rsidP="0025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в натюрморте важную роль играет настроение, которое художник передает цветом.</w:t>
            </w:r>
          </w:p>
          <w:p w:rsidR="002518B1" w:rsidRDefault="002518B1" w:rsidP="0025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имена нескольких художников, работавших в жанре натюрморта.</w:t>
            </w:r>
          </w:p>
          <w:p w:rsidR="003E63B7" w:rsidRPr="00695BA0" w:rsidRDefault="002518B1" w:rsidP="00251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натюрморт по представлению с выражением настроения.</w:t>
            </w:r>
          </w:p>
        </w:tc>
        <w:tc>
          <w:tcPr>
            <w:tcW w:w="3125" w:type="dxa"/>
          </w:tcPr>
          <w:p w:rsidR="00151EAC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образец, определять материалы, контролировать и корректировать свою работу.</w:t>
            </w:r>
          </w:p>
          <w:p w:rsidR="003E63B7" w:rsidRPr="00695BA0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 заданным критериям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21" w:type="dxa"/>
          </w:tcPr>
          <w:p w:rsidR="003E63B7" w:rsidRPr="00695BA0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Картины исторические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бытовые.</w:t>
            </w:r>
          </w:p>
        </w:tc>
        <w:tc>
          <w:tcPr>
            <w:tcW w:w="2162" w:type="dxa"/>
          </w:tcPr>
          <w:p w:rsidR="003E63B7" w:rsidRPr="00695BA0" w:rsidRDefault="001430D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навыков.</w:t>
            </w:r>
          </w:p>
        </w:tc>
        <w:tc>
          <w:tcPr>
            <w:tcW w:w="4008" w:type="dxa"/>
          </w:tcPr>
          <w:p w:rsidR="003E63B7" w:rsidRDefault="002C09A3" w:rsidP="002C0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Рассказывать, рассуждать о наиболее понравившихся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(любимых) картинах, об их сюжете и настроении.</w:t>
            </w:r>
          </w:p>
          <w:p w:rsidR="002C09A3" w:rsidRDefault="002C09A3" w:rsidP="002C0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композиционные навыки.</w:t>
            </w:r>
          </w:p>
          <w:p w:rsidR="002C09A3" w:rsidRDefault="002C09A3" w:rsidP="002C0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Изображать сцену из своей повседневной жизни (дома, в школе, на улице и т.д.),</w:t>
            </w:r>
            <w:r w:rsidR="00E2740F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выстраивая сюжетную композицию.</w:t>
            </w:r>
          </w:p>
          <w:p w:rsidR="00E2740F" w:rsidRPr="00695BA0" w:rsidRDefault="00E2740F" w:rsidP="002C09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Осваивать навыки изображения в смешанной технике (рисунок восковыми мелками и акварель).</w:t>
            </w:r>
          </w:p>
        </w:tc>
        <w:tc>
          <w:tcPr>
            <w:tcW w:w="3192" w:type="dxa"/>
          </w:tcPr>
          <w:p w:rsidR="003E63B7" w:rsidRDefault="00EC633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Иметь представления о картинах исторического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жанра.</w:t>
            </w:r>
          </w:p>
          <w:p w:rsidR="00EC633F" w:rsidRPr="00695BA0" w:rsidRDefault="00EC633F" w:rsidP="00EC6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в рисунке сцены из своей повседневной жизни, в школе, на улице или изображать яркое общезначимое событие.</w:t>
            </w:r>
          </w:p>
        </w:tc>
        <w:tc>
          <w:tcPr>
            <w:tcW w:w="3125" w:type="dxa"/>
          </w:tcPr>
          <w:p w:rsidR="00151EAC" w:rsidRPr="00E5561D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анализ объектов с выделением </w:t>
            </w:r>
            <w:r w:rsidRPr="00E5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существенных и несущественных признаков.</w:t>
            </w:r>
          </w:p>
          <w:p w:rsidR="003E63B7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строении.</w:t>
            </w:r>
            <w:r w:rsidR="003E6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63B7" w:rsidRPr="00695BA0" w:rsidRDefault="003E63B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421" w:type="dxa"/>
          </w:tcPr>
          <w:p w:rsidR="003E63B7" w:rsidRPr="003F5525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2162" w:type="dxa"/>
          </w:tcPr>
          <w:p w:rsidR="003E63B7" w:rsidRPr="00695BA0" w:rsidRDefault="001430D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008" w:type="dxa"/>
          </w:tcPr>
          <w:p w:rsidR="003E63B7" w:rsidRDefault="00A82F89" w:rsidP="00A8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Рассуждать, эстетически относиться к произведениям искусства (скульптуре), объяснять значение окружающего пространства для восприятия скульптуры.</w:t>
            </w:r>
          </w:p>
          <w:p w:rsidR="00A82F89" w:rsidRPr="00695BA0" w:rsidRDefault="00A82F89" w:rsidP="00A8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роль скульптурных памятников. Лепить фигуру человека или животного, передавая выразительную пластику движения.</w:t>
            </w:r>
          </w:p>
        </w:tc>
        <w:tc>
          <w:tcPr>
            <w:tcW w:w="3192" w:type="dxa"/>
          </w:tcPr>
          <w:p w:rsidR="003E63B7" w:rsidRDefault="00EC633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несколько знакомых памятников и их авторов, уметь рассуждать о созданных образах.</w:t>
            </w:r>
          </w:p>
          <w:p w:rsidR="00EC633F" w:rsidRDefault="00EC633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виды скульптуры (скульптуры в музеях, скульптурные памятники, парковая скульптура), материалы, которыми работает скульптор.</w:t>
            </w:r>
          </w:p>
          <w:p w:rsidR="00EC633F" w:rsidRPr="00695BA0" w:rsidRDefault="00EC633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Вылепливать фигуру человека или животного (в движении) для парковой скульптуры.</w:t>
            </w:r>
          </w:p>
        </w:tc>
        <w:tc>
          <w:tcPr>
            <w:tcW w:w="3125" w:type="dxa"/>
          </w:tcPr>
          <w:p w:rsidR="003E63B7" w:rsidRPr="00695BA0" w:rsidRDefault="00151EAC" w:rsidP="00151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 творческой деятельности при выполнении учебных практических работ и реализации несложных проектов, моделировать. </w:t>
            </w:r>
          </w:p>
        </w:tc>
      </w:tr>
      <w:tr w:rsidR="003E63B7" w:rsidTr="00276209">
        <w:tc>
          <w:tcPr>
            <w:tcW w:w="1012" w:type="dxa"/>
          </w:tcPr>
          <w:p w:rsidR="003E63B7" w:rsidRPr="00695BA0" w:rsidRDefault="003E63B7" w:rsidP="00276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21" w:type="dxa"/>
          </w:tcPr>
          <w:p w:rsidR="003E63B7" w:rsidRPr="003F5525" w:rsidRDefault="001C141C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выставка (обобщение темы).</w:t>
            </w:r>
          </w:p>
        </w:tc>
        <w:tc>
          <w:tcPr>
            <w:tcW w:w="2162" w:type="dxa"/>
          </w:tcPr>
          <w:p w:rsidR="003E63B7" w:rsidRPr="00695BA0" w:rsidRDefault="003E63B7" w:rsidP="00143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143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0D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3E63B7" w:rsidRDefault="00A82F89" w:rsidP="00A8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организации выставки детского художественного творчества, проявлять творческую активность.</w:t>
            </w:r>
          </w:p>
          <w:p w:rsidR="00A82F89" w:rsidRPr="00695BA0" w:rsidRDefault="00A82F89" w:rsidP="00A8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экскурсии по выставке детских работ.</w:t>
            </w:r>
          </w:p>
        </w:tc>
        <w:tc>
          <w:tcPr>
            <w:tcW w:w="3192" w:type="dxa"/>
          </w:tcPr>
          <w:p w:rsidR="003E63B7" w:rsidRDefault="00EC633F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роль художника</w:t>
            </w:r>
            <w:r w:rsidR="001C0377">
              <w:rPr>
                <w:rFonts w:ascii="Times New Roman" w:hAnsi="Times New Roman" w:cs="Times New Roman"/>
                <w:sz w:val="24"/>
                <w:szCs w:val="24"/>
              </w:rPr>
              <w:t xml:space="preserve"> в жизни каждого человека и рассказывать о ней.</w:t>
            </w:r>
          </w:p>
          <w:p w:rsidR="001C0377" w:rsidRPr="00695BA0" w:rsidRDefault="001C0377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значение слов пьедестал, скульптура-памятник, парковая скульптура.</w:t>
            </w:r>
          </w:p>
        </w:tc>
        <w:tc>
          <w:tcPr>
            <w:tcW w:w="3125" w:type="dxa"/>
          </w:tcPr>
          <w:p w:rsidR="003E63B7" w:rsidRPr="00695BA0" w:rsidRDefault="00090FD0" w:rsidP="002762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обсуждении содержания и выразительных средств художественных произведений. Строить рассуждения в форме связи простых суждений об объекте, его строении. </w:t>
            </w:r>
          </w:p>
        </w:tc>
      </w:tr>
    </w:tbl>
    <w:p w:rsidR="003E63B7" w:rsidRPr="00CA721E" w:rsidRDefault="003E63B7" w:rsidP="00311770">
      <w:pPr>
        <w:rPr>
          <w:rFonts w:ascii="Times New Roman" w:hAnsi="Times New Roman" w:cs="Times New Roman"/>
          <w:sz w:val="40"/>
          <w:szCs w:val="40"/>
        </w:rPr>
      </w:pPr>
    </w:p>
    <w:sectPr w:rsidR="003E63B7" w:rsidRPr="00CA721E" w:rsidSect="00CA721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63B7"/>
    <w:rsid w:val="00007F52"/>
    <w:rsid w:val="00062669"/>
    <w:rsid w:val="000724F2"/>
    <w:rsid w:val="00090FD0"/>
    <w:rsid w:val="000A3D69"/>
    <w:rsid w:val="000B0B86"/>
    <w:rsid w:val="000D4B06"/>
    <w:rsid w:val="00101884"/>
    <w:rsid w:val="001023E8"/>
    <w:rsid w:val="0013198B"/>
    <w:rsid w:val="00132E82"/>
    <w:rsid w:val="001430DC"/>
    <w:rsid w:val="00151EAC"/>
    <w:rsid w:val="0015261C"/>
    <w:rsid w:val="0015460F"/>
    <w:rsid w:val="00174DF1"/>
    <w:rsid w:val="001C0377"/>
    <w:rsid w:val="001C141C"/>
    <w:rsid w:val="00246C3A"/>
    <w:rsid w:val="002518B1"/>
    <w:rsid w:val="00296FA9"/>
    <w:rsid w:val="002C09A3"/>
    <w:rsid w:val="002E4878"/>
    <w:rsid w:val="00311770"/>
    <w:rsid w:val="00317F24"/>
    <w:rsid w:val="003368D0"/>
    <w:rsid w:val="003572FE"/>
    <w:rsid w:val="003824A2"/>
    <w:rsid w:val="00397772"/>
    <w:rsid w:val="003A154D"/>
    <w:rsid w:val="003C0394"/>
    <w:rsid w:val="003E63B7"/>
    <w:rsid w:val="003E7D63"/>
    <w:rsid w:val="00413495"/>
    <w:rsid w:val="00426006"/>
    <w:rsid w:val="0049131F"/>
    <w:rsid w:val="004B7D02"/>
    <w:rsid w:val="00596947"/>
    <w:rsid w:val="006771EB"/>
    <w:rsid w:val="006E4680"/>
    <w:rsid w:val="006E495A"/>
    <w:rsid w:val="00793551"/>
    <w:rsid w:val="007E6A73"/>
    <w:rsid w:val="00844BB3"/>
    <w:rsid w:val="008E361A"/>
    <w:rsid w:val="00964336"/>
    <w:rsid w:val="00A42376"/>
    <w:rsid w:val="00A82F89"/>
    <w:rsid w:val="00AD6592"/>
    <w:rsid w:val="00AD7633"/>
    <w:rsid w:val="00B721C8"/>
    <w:rsid w:val="00BE3D78"/>
    <w:rsid w:val="00C51944"/>
    <w:rsid w:val="00C82BCF"/>
    <w:rsid w:val="00C92585"/>
    <w:rsid w:val="00C939A4"/>
    <w:rsid w:val="00CA51BA"/>
    <w:rsid w:val="00DA14EC"/>
    <w:rsid w:val="00E06E4E"/>
    <w:rsid w:val="00E151BB"/>
    <w:rsid w:val="00E2740F"/>
    <w:rsid w:val="00E3458A"/>
    <w:rsid w:val="00E5561D"/>
    <w:rsid w:val="00E9181E"/>
    <w:rsid w:val="00EA4ADD"/>
    <w:rsid w:val="00EC633F"/>
    <w:rsid w:val="00F01DD9"/>
    <w:rsid w:val="00F31E2E"/>
    <w:rsid w:val="00F62FB1"/>
    <w:rsid w:val="00F6420E"/>
    <w:rsid w:val="00FD0600"/>
    <w:rsid w:val="00FF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10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2013-07-22T17:54:00Z</dcterms:created>
  <dcterms:modified xsi:type="dcterms:W3CDTF">2013-08-24T14:55:00Z</dcterms:modified>
</cp:coreProperties>
</file>