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1F" w:rsidRDefault="00A76F1F" w:rsidP="00A76F1F">
      <w:pPr>
        <w:pStyle w:val="a3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для младших школьников «А ну-ка девочки»</w:t>
      </w:r>
    </w:p>
    <w:p w:rsidR="002A687F" w:rsidRPr="00EA7431" w:rsidRDefault="002A687F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>Ведущий.</w:t>
      </w:r>
      <w:r w:rsidRPr="00EA7431">
        <w:rPr>
          <w:rStyle w:val="apple-converted-space"/>
          <w:color w:val="000000"/>
          <w:sz w:val="28"/>
          <w:szCs w:val="28"/>
        </w:rPr>
        <w:t> </w:t>
      </w:r>
      <w:r w:rsidRPr="00EA7431">
        <w:rPr>
          <w:color w:val="000000"/>
          <w:sz w:val="28"/>
          <w:szCs w:val="28"/>
        </w:rPr>
        <w:t>Добрый день, дорогие ребята, уважаемые гости! Я от всей души поздравляю самую прекрасную половину человечества - наших учителей и девочек с наступающим Международным Женским днем!</w:t>
      </w:r>
    </w:p>
    <w:p w:rsidR="002A687F" w:rsidRPr="00EA7431" w:rsidRDefault="002A687F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Сегодня в этом зале мы проведем конкурс "А, ну-ка, девочки!". Я приглашаю наших участниц конкурса занять свои места! (Музыка!)</w:t>
      </w:r>
    </w:p>
    <w:p w:rsidR="002A687F" w:rsidRPr="00EA7431" w:rsidRDefault="002A687F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>Ведущий.</w:t>
      </w:r>
      <w:r w:rsidRPr="00EA7431">
        <w:rPr>
          <w:rStyle w:val="apple-converted-space"/>
          <w:color w:val="000000"/>
          <w:sz w:val="28"/>
          <w:szCs w:val="28"/>
        </w:rPr>
        <w:t> </w:t>
      </w:r>
      <w:r w:rsidRPr="00EA7431">
        <w:rPr>
          <w:color w:val="000000"/>
          <w:sz w:val="28"/>
          <w:szCs w:val="28"/>
        </w:rPr>
        <w:t>Разрешите представить членов нашего уважаемого жюри!</w:t>
      </w:r>
    </w:p>
    <w:p w:rsidR="002A687F" w:rsidRPr="00EA7431" w:rsidRDefault="002A687F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>Ведущий. Н</w:t>
      </w:r>
      <w:r w:rsidRPr="00EA7431">
        <w:rPr>
          <w:color w:val="000000"/>
          <w:sz w:val="28"/>
          <w:szCs w:val="28"/>
        </w:rPr>
        <w:t>е будем терять время и приступим к первому конкурсу, который мы назвали просто «Визитная карточка».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>Ведущий.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А сейчас вперёд - за дело!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Приглашаем модельеров!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Чтоб хорошо вы нас одели,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Конкурс новый –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"Показ моделей".</w:t>
      </w:r>
    </w:p>
    <w:p w:rsidR="00026E1A" w:rsidRPr="00EA7431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>Наши участницы подготовили различныё костюмы. Давайте посмотрим и оценим эти модели! Прошу наших участниц выйти на сцену.</w:t>
      </w:r>
    </w:p>
    <w:p w:rsidR="00A76F1F" w:rsidRDefault="00026E1A" w:rsidP="00A76F1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 xml:space="preserve">Звучит музыка </w:t>
      </w:r>
    </w:p>
    <w:p w:rsidR="00A13EDD" w:rsidRDefault="00026E1A" w:rsidP="00A76F1F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 xml:space="preserve">Ведущий. </w:t>
      </w:r>
      <w:r w:rsidRPr="00EA7431">
        <w:rPr>
          <w:bCs/>
          <w:color w:val="000000"/>
          <w:sz w:val="28"/>
          <w:szCs w:val="28"/>
        </w:rPr>
        <w:t>Следующий наш конкурс «Поварята». Но мы не будем девочек просить удивлять нас своими способностями в кулинарии. Они просто немного поработают Золушками. Перед вами четыре мисочки: ваша задача</w:t>
      </w:r>
      <w:r w:rsidR="00A13EDD" w:rsidRPr="00EA7431">
        <w:rPr>
          <w:bCs/>
          <w:color w:val="000000"/>
          <w:sz w:val="28"/>
          <w:szCs w:val="28"/>
        </w:rPr>
        <w:t xml:space="preserve"> </w:t>
      </w:r>
      <w:r w:rsidR="00A13EDD" w:rsidRPr="00EA7431">
        <w:rPr>
          <w:color w:val="000000" w:themeColor="text1"/>
          <w:sz w:val="28"/>
          <w:szCs w:val="28"/>
        </w:rPr>
        <w:t>разобрать крупинки-дробинки по цвету: фасоль в одну мисочку, перловку в другую, а пшено в третью. (</w:t>
      </w:r>
      <w:r w:rsidR="00EA7431" w:rsidRPr="00EA7431">
        <w:rPr>
          <w:color w:val="000000" w:themeColor="text1"/>
          <w:sz w:val="28"/>
          <w:szCs w:val="28"/>
        </w:rPr>
        <w:t>М</w:t>
      </w:r>
      <w:r w:rsidR="00A13EDD" w:rsidRPr="00EA7431">
        <w:rPr>
          <w:color w:val="000000" w:themeColor="text1"/>
          <w:sz w:val="28"/>
          <w:szCs w:val="28"/>
        </w:rPr>
        <w:t>узыка)</w:t>
      </w:r>
    </w:p>
    <w:p w:rsidR="004845BF" w:rsidRPr="004845BF" w:rsidRDefault="004845BF" w:rsidP="00A76F1F">
      <w:pPr>
        <w:pStyle w:val="a3"/>
        <w:shd w:val="clear" w:color="auto" w:fill="FFFFFF"/>
        <w:spacing w:before="0" w:beforeAutospacing="0" w:after="0" w:afterAutospacing="0" w:line="210" w:lineRule="atLeast"/>
        <w:contextualSpacing/>
        <w:rPr>
          <w:b/>
          <w:color w:val="333333"/>
          <w:sz w:val="28"/>
          <w:szCs w:val="28"/>
        </w:rPr>
      </w:pPr>
      <w:r w:rsidRPr="004845BF">
        <w:rPr>
          <w:b/>
          <w:color w:val="333333"/>
          <w:sz w:val="28"/>
          <w:szCs w:val="28"/>
        </w:rPr>
        <w:t>Игра для болельщиков (ведущий проводит в это же время).</w:t>
      </w:r>
    </w:p>
    <w:p w:rsidR="004845BF" w:rsidRPr="00A76F1F" w:rsidRDefault="004845BF" w:rsidP="00A76F1F">
      <w:pPr>
        <w:pStyle w:val="a3"/>
        <w:shd w:val="clear" w:color="auto" w:fill="FFFFFF"/>
        <w:spacing w:before="0" w:beforeAutospacing="0" w:after="0" w:afterAutospacing="0" w:line="210" w:lineRule="atLeast"/>
        <w:contextualSpacing/>
        <w:rPr>
          <w:color w:val="333333"/>
        </w:rPr>
      </w:pPr>
      <w:r w:rsidRPr="00A76F1F">
        <w:rPr>
          <w:color w:val="333333"/>
        </w:rPr>
        <w:t>Ведущий.</w:t>
      </w:r>
    </w:p>
    <w:p w:rsidR="00A76F1F" w:rsidRDefault="004845BF" w:rsidP="00A76F1F">
      <w:pPr>
        <w:pStyle w:val="a3"/>
        <w:shd w:val="clear" w:color="auto" w:fill="FFFFFF"/>
        <w:spacing w:before="0" w:beforeAutospacing="0" w:after="0" w:afterAutospacing="0" w:line="210" w:lineRule="atLeast"/>
        <w:contextualSpacing/>
        <w:rPr>
          <w:color w:val="333333"/>
        </w:rPr>
      </w:pPr>
      <w:r w:rsidRPr="00A76F1F">
        <w:rPr>
          <w:color w:val="333333"/>
        </w:rPr>
        <w:t>У меня игра одна под названием "Он - она".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слон - она …слониха.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лось - она …лосиха.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кот - она</w:t>
      </w:r>
      <w:proofErr w:type="gramStart"/>
      <w:r w:rsidRPr="00A76F1F">
        <w:rPr>
          <w:color w:val="333333"/>
        </w:rPr>
        <w:t>…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Н</w:t>
      </w:r>
      <w:proofErr w:type="gramEnd"/>
      <w:r w:rsidRPr="00A76F1F">
        <w:rPr>
          <w:color w:val="333333"/>
        </w:rPr>
        <w:t>у, конечно, она кошка!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Ну, ошиблись вы немножко.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Так сыграем ещё раз,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Обыграть хочу я вас!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морж - она …моржиха,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заяц - она … зайчиха,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Он бык - она</w:t>
      </w:r>
      <w:proofErr w:type="gramStart"/>
      <w:r w:rsidRPr="00A76F1F">
        <w:rPr>
          <w:color w:val="333333"/>
        </w:rPr>
        <w:t xml:space="preserve"> …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В</w:t>
      </w:r>
      <w:proofErr w:type="gramEnd"/>
      <w:r w:rsidRPr="00A76F1F">
        <w:rPr>
          <w:color w:val="333333"/>
        </w:rPr>
        <w:t>сем знакомо это слово?</w:t>
      </w:r>
      <w:r w:rsidRPr="00A76F1F">
        <w:rPr>
          <w:rStyle w:val="apple-converted-space"/>
          <w:color w:val="333333"/>
        </w:rPr>
        <w:t> </w:t>
      </w:r>
      <w:r w:rsidRPr="00A76F1F">
        <w:rPr>
          <w:color w:val="333333"/>
        </w:rPr>
        <w:br/>
        <w:t>Да! Да! Она - корова!</w:t>
      </w:r>
    </w:p>
    <w:p w:rsidR="00A76F1F" w:rsidRDefault="00A13EDD" w:rsidP="00A76F1F">
      <w:pPr>
        <w:pStyle w:val="a3"/>
        <w:shd w:val="clear" w:color="auto" w:fill="FFFFFF"/>
        <w:spacing w:before="0" w:beforeAutospacing="0" w:after="0" w:afterAutospacing="0" w:line="210" w:lineRule="atLeast"/>
        <w:contextualSpacing/>
        <w:rPr>
          <w:color w:val="000000"/>
          <w:sz w:val="28"/>
          <w:szCs w:val="28"/>
        </w:rPr>
      </w:pPr>
      <w:r w:rsidRPr="00EA7431">
        <w:rPr>
          <w:b/>
          <w:bCs/>
          <w:color w:val="000000"/>
          <w:sz w:val="28"/>
          <w:szCs w:val="28"/>
        </w:rPr>
        <w:t>Ведущий.</w:t>
      </w:r>
      <w:r w:rsidR="00026E1A" w:rsidRPr="00EA7431">
        <w:rPr>
          <w:bCs/>
          <w:color w:val="000000"/>
          <w:sz w:val="28"/>
          <w:szCs w:val="28"/>
        </w:rPr>
        <w:t xml:space="preserve"> </w:t>
      </w:r>
      <w:r w:rsidRPr="00EA7431">
        <w:rPr>
          <w:color w:val="000000"/>
          <w:sz w:val="28"/>
          <w:szCs w:val="28"/>
        </w:rPr>
        <w:t>Не удивительно и прекрасно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</w:t>
      </w:r>
      <w:r w:rsidR="00EA7431" w:rsidRPr="00EA7431">
        <w:rPr>
          <w:color w:val="000000"/>
          <w:sz w:val="28"/>
          <w:szCs w:val="28"/>
        </w:rPr>
        <w:t xml:space="preserve"> И сейчас наши девочки это докажут, как за короткое время привести себя в порядок. Объявляем конкурс «Прическа - дело не сложное».</w:t>
      </w:r>
      <w:r w:rsidR="004845BF">
        <w:rPr>
          <w:color w:val="000000"/>
          <w:sz w:val="28"/>
          <w:szCs w:val="28"/>
        </w:rPr>
        <w:t xml:space="preserve"> (Музыка)</w:t>
      </w:r>
    </w:p>
    <w:p w:rsidR="00A13EDD" w:rsidRDefault="00EA7431" w:rsidP="00A76F1F">
      <w:pPr>
        <w:pStyle w:val="a3"/>
        <w:shd w:val="clear" w:color="auto" w:fill="FFFFFF"/>
        <w:spacing w:before="0" w:beforeAutospacing="0" w:after="0" w:afterAutospacing="0" w:line="210" w:lineRule="atLeast"/>
        <w:contextualSpacing/>
        <w:rPr>
          <w:bCs/>
          <w:color w:val="000000"/>
          <w:sz w:val="28"/>
          <w:szCs w:val="28"/>
        </w:rPr>
      </w:pPr>
      <w:r w:rsidRPr="00EA7431">
        <w:rPr>
          <w:color w:val="000000"/>
          <w:sz w:val="28"/>
          <w:szCs w:val="28"/>
        </w:rPr>
        <w:t xml:space="preserve"> </w:t>
      </w:r>
      <w:r w:rsidRPr="00EA7431">
        <w:rPr>
          <w:b/>
          <w:bCs/>
          <w:color w:val="000000"/>
          <w:sz w:val="28"/>
          <w:szCs w:val="28"/>
        </w:rPr>
        <w:t xml:space="preserve">Ведущий. </w:t>
      </w:r>
      <w:r w:rsidRPr="00EA7431">
        <w:rPr>
          <w:bCs/>
          <w:color w:val="000000"/>
          <w:sz w:val="28"/>
          <w:szCs w:val="28"/>
        </w:rPr>
        <w:t>Наш пятый конкурс посвятим всем мамам. Ведь они самое лучшее, что есть на Земле.</w:t>
      </w:r>
      <w:r>
        <w:rPr>
          <w:b/>
          <w:bCs/>
          <w:color w:val="000000"/>
          <w:sz w:val="28"/>
          <w:szCs w:val="28"/>
        </w:rPr>
        <w:t xml:space="preserve"> </w:t>
      </w:r>
      <w:r w:rsidRPr="00EA7431">
        <w:rPr>
          <w:bCs/>
          <w:color w:val="000000"/>
          <w:sz w:val="28"/>
          <w:szCs w:val="28"/>
        </w:rPr>
        <w:t>Перед вами шаблоны</w:t>
      </w:r>
      <w:r>
        <w:rPr>
          <w:bCs/>
          <w:color w:val="000000"/>
          <w:sz w:val="28"/>
          <w:szCs w:val="28"/>
        </w:rPr>
        <w:t>, картон и бумага. Вам нужно сотворить для мамы открытку, используя шаблоны, можно не все. Главный критерий для оценивания жюри</w:t>
      </w:r>
      <w:r w:rsidR="00A413AE">
        <w:rPr>
          <w:bCs/>
          <w:color w:val="000000"/>
          <w:sz w:val="28"/>
          <w:szCs w:val="28"/>
        </w:rPr>
        <w:t xml:space="preserve"> наших конкурсанток</w:t>
      </w:r>
      <w:r>
        <w:rPr>
          <w:bCs/>
          <w:color w:val="000000"/>
          <w:sz w:val="28"/>
          <w:szCs w:val="28"/>
        </w:rPr>
        <w:t xml:space="preserve"> – это аккуратность и </w:t>
      </w:r>
      <w:r w:rsidR="004845BF">
        <w:rPr>
          <w:bCs/>
          <w:color w:val="000000"/>
          <w:sz w:val="28"/>
          <w:szCs w:val="28"/>
        </w:rPr>
        <w:t>оригинальность.</w:t>
      </w:r>
      <w:r w:rsidRPr="00EA7431">
        <w:rPr>
          <w:bCs/>
          <w:color w:val="000000"/>
          <w:sz w:val="28"/>
          <w:szCs w:val="28"/>
        </w:rPr>
        <w:t xml:space="preserve"> </w:t>
      </w:r>
      <w:r w:rsidR="00A413AE">
        <w:rPr>
          <w:bCs/>
          <w:color w:val="000000"/>
          <w:sz w:val="28"/>
          <w:szCs w:val="28"/>
        </w:rPr>
        <w:t>\</w:t>
      </w:r>
    </w:p>
    <w:p w:rsidR="00A413AE" w:rsidRDefault="00A413AE" w:rsidP="00A76F1F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EA7431">
        <w:rPr>
          <w:rFonts w:ascii="Times New Roman" w:hAnsi="Times New Roman" w:cs="Times New Roman"/>
          <w:bCs/>
          <w:color w:val="000000"/>
          <w:sz w:val="28"/>
          <w:szCs w:val="28"/>
        </w:rPr>
        <w:t>Как говорил Чехов «В человеке всё должно быть прекрасно: и лицо, и одежда, и душа, и мысли».</w:t>
      </w:r>
      <w:r w:rsidRPr="00EA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13AE">
        <w:rPr>
          <w:rFonts w:ascii="Times New Roman" w:hAnsi="Times New Roman" w:cs="Times New Roman"/>
          <w:bCs/>
          <w:color w:val="000000"/>
          <w:sz w:val="28"/>
          <w:szCs w:val="28"/>
        </w:rPr>
        <w:t>Хорошо, что окружающие не умеют читать наши мысли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Однако на следующем конкурсе, хотелось бы, чтоб девочки своими мыслями поделились. Объявляем конкурс «Эрудит». Я задаю вопросы, Вы отвечаете на них, как в классе,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поднимая руку. Если выкрикиваете - ответ аннулируется. </w:t>
      </w:r>
      <w:r w:rsidR="0020607E">
        <w:rPr>
          <w:rFonts w:ascii="Times New Roman" w:hAnsi="Times New Roman" w:cs="Times New Roman"/>
          <w:bCs/>
          <w:color w:val="000000"/>
          <w:sz w:val="28"/>
          <w:szCs w:val="28"/>
        </w:rPr>
        <w:t>Жюри попрошу помочь проследить за тем, кто первый поднимает руку.</w:t>
      </w:r>
    </w:p>
    <w:p w:rsidR="004845BF" w:rsidRPr="0020607E" w:rsidRDefault="004845BF" w:rsidP="00A76F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Monotype Corsiva" w:hAnsi="Monotype Corsiva"/>
          <w:b/>
          <w:color w:val="333333"/>
          <w:sz w:val="28"/>
          <w:szCs w:val="28"/>
        </w:rPr>
      </w:pPr>
      <w:r w:rsidRPr="0020607E">
        <w:rPr>
          <w:rFonts w:ascii="Monotype Corsiva" w:hAnsi="Monotype Corsiva"/>
          <w:color w:val="333333"/>
          <w:sz w:val="28"/>
          <w:szCs w:val="28"/>
        </w:rPr>
        <w:t xml:space="preserve">Наверное, ещё первобытному человеку было интересно,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Венеции. Способ его изготовления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богатые дворцы и дома, а бедным он был не по карману, так как стоил очень дорого. Сейчас этот предмет есть в каждом доме. О чём идёт речь? </w:t>
      </w:r>
      <w:r w:rsidRPr="0020607E">
        <w:rPr>
          <w:rFonts w:ascii="Monotype Corsiva" w:hAnsi="Monotype Corsiva"/>
          <w:b/>
          <w:color w:val="333333"/>
          <w:sz w:val="28"/>
          <w:szCs w:val="28"/>
        </w:rPr>
        <w:t>(Зеркало)</w:t>
      </w:r>
    </w:p>
    <w:p w:rsidR="00A76F1F" w:rsidRPr="00A76F1F" w:rsidRDefault="004845BF" w:rsidP="00A76F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Style w:val="apple-converted-space"/>
          <w:rFonts w:ascii="Monotype Corsiva" w:hAnsi="Monotype Corsiva"/>
          <w:color w:val="333333"/>
          <w:sz w:val="28"/>
          <w:szCs w:val="28"/>
        </w:rPr>
      </w:pPr>
      <w:r w:rsidRPr="0020607E">
        <w:rPr>
          <w:rFonts w:ascii="Monotype Corsiva" w:hAnsi="Monotype Corsiva"/>
          <w:color w:val="333333"/>
          <w:sz w:val="28"/>
          <w:szCs w:val="28"/>
        </w:rPr>
        <w:t xml:space="preserve">Где бывают реки без воды, а города без домов? </w:t>
      </w:r>
      <w:r w:rsidRPr="0020607E">
        <w:rPr>
          <w:rFonts w:ascii="Monotype Corsiva" w:hAnsi="Monotype Corsiva"/>
          <w:b/>
          <w:color w:val="333333"/>
          <w:sz w:val="28"/>
          <w:szCs w:val="28"/>
        </w:rPr>
        <w:t>(На карте).</w:t>
      </w:r>
    </w:p>
    <w:p w:rsidR="00A76F1F" w:rsidRPr="00A76F1F" w:rsidRDefault="004845BF" w:rsidP="00A76F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Style w:val="apple-converted-space"/>
          <w:rFonts w:ascii="Monotype Corsiva" w:hAnsi="Monotype Corsiva"/>
          <w:color w:val="333333"/>
          <w:sz w:val="28"/>
          <w:szCs w:val="28"/>
        </w:rPr>
      </w:pPr>
      <w:r w:rsidRPr="0020607E">
        <w:rPr>
          <w:rFonts w:ascii="Monotype Corsiva" w:hAnsi="Monotype Corsiva"/>
          <w:color w:val="333333"/>
          <w:sz w:val="28"/>
          <w:szCs w:val="28"/>
        </w:rPr>
        <w:t xml:space="preserve">Одного отца и одной матери дитя, а никому не сын. </w:t>
      </w:r>
      <w:r w:rsidRPr="0020607E">
        <w:rPr>
          <w:rFonts w:ascii="Monotype Corsiva" w:hAnsi="Monotype Corsiva"/>
          <w:b/>
          <w:color w:val="333333"/>
          <w:sz w:val="28"/>
          <w:szCs w:val="28"/>
        </w:rPr>
        <w:t>(Дочь).</w:t>
      </w:r>
    </w:p>
    <w:p w:rsidR="004845BF" w:rsidRPr="0020607E" w:rsidRDefault="004845BF" w:rsidP="00A76F1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contextualSpacing/>
        <w:jc w:val="both"/>
        <w:rPr>
          <w:rFonts w:ascii="Monotype Corsiva" w:hAnsi="Monotype Corsiva"/>
          <w:color w:val="333333"/>
          <w:sz w:val="28"/>
          <w:szCs w:val="28"/>
        </w:rPr>
      </w:pPr>
      <w:r w:rsidRPr="0020607E">
        <w:rPr>
          <w:rFonts w:ascii="Monotype Corsiva" w:hAnsi="Monotype Corsiva"/>
          <w:color w:val="333333"/>
          <w:sz w:val="28"/>
          <w:szCs w:val="28"/>
        </w:rPr>
        <w:t>Что можно увидеть с закрытыми глазами? (</w:t>
      </w:r>
      <w:r w:rsidRPr="0020607E">
        <w:rPr>
          <w:rFonts w:ascii="Monotype Corsiva" w:hAnsi="Monotype Corsiva"/>
          <w:b/>
          <w:color w:val="333333"/>
          <w:sz w:val="28"/>
          <w:szCs w:val="28"/>
        </w:rPr>
        <w:t>Сон)</w:t>
      </w:r>
    </w:p>
    <w:p w:rsidR="004845BF" w:rsidRPr="0020607E" w:rsidRDefault="004845BF" w:rsidP="00A76F1F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</w:pPr>
      <w:r w:rsidRPr="0020607E">
        <w:rPr>
          <w:rFonts w:ascii="Monotype Corsiva" w:eastAsia="Times New Roman" w:hAnsi="Monotype Corsiva" w:cs="Times New Roman"/>
          <w:color w:val="000000" w:themeColor="text1"/>
          <w:sz w:val="28"/>
          <w:szCs w:val="28"/>
          <w:lang w:eastAsia="ru-RU"/>
        </w:rPr>
        <w:t>Женщина, которая первая поднялась в воздух.  (</w:t>
      </w:r>
      <w:r w:rsidRPr="0020607E">
        <w:rPr>
          <w:rFonts w:ascii="Monotype Corsiva" w:eastAsia="Times New Roman" w:hAnsi="Monotype Corsiva" w:cs="Times New Roman"/>
          <w:b/>
          <w:color w:val="000000" w:themeColor="text1"/>
          <w:sz w:val="28"/>
          <w:szCs w:val="28"/>
          <w:lang w:eastAsia="ru-RU"/>
        </w:rPr>
        <w:t>Баба Яга)</w:t>
      </w:r>
    </w:p>
    <w:p w:rsidR="00A413AE" w:rsidRPr="0020607E" w:rsidRDefault="00A413AE" w:rsidP="00A76F1F">
      <w:pPr>
        <w:pStyle w:val="a4"/>
        <w:numPr>
          <w:ilvl w:val="0"/>
          <w:numId w:val="2"/>
        </w:numPr>
        <w:tabs>
          <w:tab w:val="left" w:pos="0"/>
          <w:tab w:val="left" w:pos="927"/>
        </w:tabs>
        <w:contextualSpacing/>
        <w:jc w:val="both"/>
        <w:rPr>
          <w:rFonts w:ascii="Monotype Corsiva" w:hAnsi="Monotype Corsiva"/>
          <w:b/>
        </w:rPr>
      </w:pPr>
      <w:r w:rsidRPr="0020607E">
        <w:rPr>
          <w:rFonts w:ascii="Monotype Corsiva" w:hAnsi="Monotype Corsiva"/>
        </w:rPr>
        <w:t>Как называли девушку, которая больше всего боялась жаркой погоды? (</w:t>
      </w:r>
      <w:r w:rsidRPr="0020607E">
        <w:rPr>
          <w:rFonts w:ascii="Monotype Corsiva" w:hAnsi="Monotype Corsiva"/>
          <w:b/>
        </w:rPr>
        <w:t>снегурочка)</w:t>
      </w:r>
    </w:p>
    <w:p w:rsidR="00A76F1F" w:rsidRDefault="0020607E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7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6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Спасибо девочки, вы </w:t>
      </w:r>
      <w:proofErr w:type="spellStart"/>
      <w:r w:rsidRPr="0020607E">
        <w:rPr>
          <w:rFonts w:ascii="Times New Roman" w:hAnsi="Times New Roman" w:cs="Times New Roman"/>
          <w:bCs/>
          <w:color w:val="000000"/>
          <w:sz w:val="28"/>
          <w:szCs w:val="28"/>
        </w:rPr>
        <w:t>умнички</w:t>
      </w:r>
      <w:proofErr w:type="spellEnd"/>
      <w:r w:rsidRPr="002060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76F1F" w:rsidRDefault="0020607E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 </w:t>
      </w: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20607E">
        <w:rPr>
          <w:rFonts w:ascii="Times New Roman" w:hAnsi="Times New Roman" w:cs="Times New Roman"/>
          <w:color w:val="333333"/>
          <w:sz w:val="28"/>
          <w:szCs w:val="28"/>
        </w:rPr>
        <w:t>еньше слов - больше дела.</w:t>
      </w:r>
    </w:p>
    <w:p w:rsidR="004845BF" w:rsidRDefault="0020607E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607E">
        <w:rPr>
          <w:rFonts w:ascii="Times New Roman" w:hAnsi="Times New Roman" w:cs="Times New Roman"/>
          <w:color w:val="333333"/>
          <w:sz w:val="28"/>
          <w:szCs w:val="28"/>
        </w:rPr>
        <w:t>Подвести итог пора п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20607E">
        <w:rPr>
          <w:rFonts w:ascii="Times New Roman" w:hAnsi="Times New Roman" w:cs="Times New Roman"/>
          <w:color w:val="333333"/>
          <w:sz w:val="28"/>
          <w:szCs w:val="28"/>
        </w:rPr>
        <w:t>спела.</w:t>
      </w:r>
    </w:p>
    <w:p w:rsidR="00A76F1F" w:rsidRDefault="0020607E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Приступим к награждению наших участниц.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b/>
          <w:color w:val="333333"/>
          <w:sz w:val="28"/>
          <w:szCs w:val="28"/>
        </w:rPr>
      </w:pPr>
      <w:r w:rsidRPr="0020607E">
        <w:rPr>
          <w:b/>
          <w:color w:val="333333"/>
          <w:sz w:val="28"/>
          <w:szCs w:val="28"/>
        </w:rPr>
        <w:t>Ведущий.</w:t>
      </w:r>
      <w:r w:rsidRPr="0020607E">
        <w:rPr>
          <w:rStyle w:val="apple-converted-space"/>
          <w:b/>
          <w:color w:val="333333"/>
          <w:sz w:val="28"/>
          <w:szCs w:val="28"/>
        </w:rPr>
        <w:t> 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Закончился конкурс,</w:t>
      </w:r>
      <w:r w:rsidR="004845BF"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Закончилась встреча,</w:t>
      </w:r>
      <w:r w:rsidR="004845BF"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Настал расставания час.</w:t>
      </w:r>
      <w:r w:rsidR="004845BF"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Мы все чуть устали,</w:t>
      </w:r>
      <w:r w:rsidR="004845BF"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>Но нас согревали</w:t>
      </w:r>
      <w:r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>Улыбки и блеск ваших глаз.</w:t>
      </w:r>
      <w:r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До свиданья, друзья!</w:t>
      </w:r>
      <w:r w:rsidR="004845BF" w:rsidRPr="00A76F1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6F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45BF" w:rsidRPr="00A76F1F">
        <w:rPr>
          <w:rFonts w:ascii="Times New Roman" w:hAnsi="Times New Roman" w:cs="Times New Roman"/>
          <w:color w:val="333333"/>
          <w:sz w:val="28"/>
          <w:szCs w:val="28"/>
        </w:rPr>
        <w:t>До новых встреч!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1.Мисс Очарование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2.Мисс Сообразительность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3.Мисс Лучший капитан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4.Мисс Неповторимость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5.Мисс Стильность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6.Мисс Симпатий жюри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7.Мисс Зрительских симпатий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8.Мисс Очаровательная улыбка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9.Мисс Красота</w:t>
      </w:r>
    </w:p>
    <w:p w:rsidR="00A76F1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10.Мисс Элегантность</w:t>
      </w:r>
    </w:p>
    <w:p w:rsidR="004845BF" w:rsidRDefault="004845B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76F1F">
        <w:rPr>
          <w:rFonts w:ascii="Times New Roman" w:hAnsi="Times New Roman" w:cs="Times New Roman"/>
          <w:color w:val="333333"/>
        </w:rPr>
        <w:t>11.Мисс Экстравагантность</w:t>
      </w:r>
    </w:p>
    <w:p w:rsidR="00A76F1F" w:rsidRPr="00A76F1F" w:rsidRDefault="00A76F1F" w:rsidP="00A76F1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</w:p>
    <w:p w:rsidR="004845BF" w:rsidRPr="00A76F1F" w:rsidRDefault="00A76F1F" w:rsidP="00A76F1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(Дополнительный конкурс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«Юная художница»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</w:t>
      </w:r>
      <w:proofErr w:type="gramStart"/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красивого кота. Приготовились?</w:t>
      </w:r>
    </w:p>
    <w:p w:rsidR="004845BF" w:rsidRPr="00A76F1F" w:rsidRDefault="004845BF" w:rsidP="00A76F1F">
      <w:pPr>
        <w:shd w:val="clear" w:color="auto" w:fill="FFFFFF"/>
        <w:tabs>
          <w:tab w:val="center" w:pos="467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круг большой,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 маленький такой.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макушке ушка два-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будет голова.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Нарисуем для красы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Попышней</w:t>
      </w:r>
      <w:proofErr w:type="gramEnd"/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 усы.</w:t>
      </w:r>
    </w:p>
    <w:p w:rsidR="004845BF" w:rsidRPr="00A76F1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пушистый хвост готов-</w:t>
      </w:r>
    </w:p>
    <w:p w:rsidR="004845BF" w:rsidRDefault="004845B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 красивей всех котов!</w:t>
      </w:r>
    </w:p>
    <w:p w:rsidR="00A76F1F" w:rsidRPr="00A76F1F" w:rsidRDefault="00A76F1F" w:rsidP="00A76F1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Табличка для заполнения жюри</w:t>
      </w:r>
    </w:p>
    <w:tbl>
      <w:tblPr>
        <w:tblW w:w="15421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4"/>
        <w:gridCol w:w="992"/>
        <w:gridCol w:w="993"/>
        <w:gridCol w:w="1134"/>
        <w:gridCol w:w="1275"/>
        <w:gridCol w:w="1276"/>
        <w:gridCol w:w="1134"/>
        <w:gridCol w:w="1110"/>
        <w:gridCol w:w="1911"/>
        <w:gridCol w:w="1451"/>
        <w:gridCol w:w="1451"/>
      </w:tblGrid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 конкурса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</w:tr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8c41"/>
              <w:spacing w:before="0" w:beforeAutospacing="0" w:after="0" w:afterAutospacing="0" w:line="0" w:lineRule="atLeast"/>
              <w:ind w:left="176" w:hanging="34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Оригинальность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Выполнение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Представление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20607E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Итог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</w:tbl>
    <w:p w:rsidR="00A413AE" w:rsidRDefault="00A413AE" w:rsidP="00A76F1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4"/>
        <w:gridCol w:w="992"/>
        <w:gridCol w:w="993"/>
        <w:gridCol w:w="1134"/>
        <w:gridCol w:w="1275"/>
        <w:gridCol w:w="1276"/>
        <w:gridCol w:w="1134"/>
        <w:gridCol w:w="1110"/>
        <w:gridCol w:w="1911"/>
        <w:gridCol w:w="1451"/>
        <w:gridCol w:w="1451"/>
      </w:tblGrid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 конкурса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8c41"/>
              <w:spacing w:before="0" w:beforeAutospacing="0" w:after="0" w:afterAutospacing="0" w:line="0" w:lineRule="atLeast"/>
              <w:ind w:left="176" w:hanging="34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Оригинальность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Выполнение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Представление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Итог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</w:tbl>
    <w:p w:rsidR="0020607E" w:rsidRPr="00EA7431" w:rsidRDefault="0020607E" w:rsidP="00A76F1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4"/>
        <w:gridCol w:w="992"/>
        <w:gridCol w:w="993"/>
        <w:gridCol w:w="1134"/>
        <w:gridCol w:w="1275"/>
        <w:gridCol w:w="1276"/>
        <w:gridCol w:w="1134"/>
        <w:gridCol w:w="1110"/>
        <w:gridCol w:w="1911"/>
        <w:gridCol w:w="1451"/>
        <w:gridCol w:w="1451"/>
      </w:tblGrid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 конкурса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8c41"/>
              <w:spacing w:before="0" w:beforeAutospacing="0" w:after="0" w:afterAutospacing="0" w:line="0" w:lineRule="atLeast"/>
              <w:ind w:left="176" w:hanging="34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Оригинальность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Выполнение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Представление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20607E" w:rsidTr="00675F8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Итог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20607E" w:rsidRDefault="0020607E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</w:tbl>
    <w:p w:rsidR="0020607E" w:rsidRPr="00EA7431" w:rsidRDefault="0020607E" w:rsidP="00A76F1F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429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94"/>
        <w:gridCol w:w="993"/>
        <w:gridCol w:w="1134"/>
        <w:gridCol w:w="1275"/>
        <w:gridCol w:w="1276"/>
        <w:gridCol w:w="1134"/>
        <w:gridCol w:w="1110"/>
        <w:gridCol w:w="1911"/>
        <w:gridCol w:w="1451"/>
        <w:gridCol w:w="1451"/>
      </w:tblGrid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6</w:t>
            </w:r>
            <w:proofErr w:type="gramStart"/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№ конкурса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c4"/>
              <w:spacing w:before="0" w:beforeAutospacing="0" w:after="0" w:afterAutospacing="0" w:line="0" w:lineRule="atLeast"/>
              <w:ind w:firstLine="142"/>
              <w:contextualSpacing/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1б</w:t>
            </w:r>
          </w:p>
        </w:tc>
      </w:tr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8c41"/>
              <w:spacing w:before="0" w:beforeAutospacing="0" w:after="0" w:afterAutospacing="0" w:line="0" w:lineRule="atLeast"/>
              <w:ind w:left="176" w:hanging="34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Оригинальность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Выполнение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Представление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  <w:tr w:rsidR="00A76F1F" w:rsidTr="00A76F1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pStyle w:val="c3"/>
              <w:spacing w:before="0" w:beforeAutospacing="0" w:after="0" w:afterAutospacing="0" w:line="0" w:lineRule="atLeast"/>
              <w:ind w:firstLine="142"/>
              <w:contextualSpacing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Style w:val="c1"/>
                <w:rFonts w:ascii="Arial" w:hAnsi="Arial" w:cs="Arial"/>
                <w:color w:val="444444"/>
                <w:sz w:val="28"/>
                <w:szCs w:val="28"/>
              </w:rPr>
              <w:t>Итог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76F1F" w:rsidRDefault="00A76F1F" w:rsidP="00A76F1F">
            <w:pPr>
              <w:contextualSpacing/>
              <w:rPr>
                <w:rFonts w:ascii="Arial" w:hAnsi="Arial" w:cs="Arial"/>
                <w:color w:val="444444"/>
                <w:sz w:val="1"/>
                <w:szCs w:val="20"/>
              </w:rPr>
            </w:pPr>
          </w:p>
        </w:tc>
      </w:tr>
    </w:tbl>
    <w:p w:rsidR="0020607E" w:rsidRPr="00EA7431" w:rsidRDefault="0020607E" w:rsidP="00A76F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07E" w:rsidRPr="00EA7431" w:rsidRDefault="0020607E" w:rsidP="00A76F1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0607E" w:rsidRPr="00EA7431" w:rsidSect="004845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53"/>
    <w:multiLevelType w:val="singleLevel"/>
    <w:tmpl w:val="4336022E"/>
    <w:lvl w:ilvl="0">
      <w:start w:val="1"/>
      <w:numFmt w:val="decimal"/>
      <w:lvlText w:val="%1."/>
      <w:legacy w:legacy="1" w:legacySpace="120" w:legacyIndent="360"/>
      <w:lvlJc w:val="left"/>
      <w:pPr>
        <w:ind w:left="2138" w:hanging="360"/>
      </w:pPr>
    </w:lvl>
  </w:abstractNum>
  <w:abstractNum w:abstractNumId="1">
    <w:nsid w:val="7CC96CC5"/>
    <w:multiLevelType w:val="hybridMultilevel"/>
    <w:tmpl w:val="0BB2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7F"/>
    <w:rsid w:val="00026E1A"/>
    <w:rsid w:val="0020607E"/>
    <w:rsid w:val="002A687F"/>
    <w:rsid w:val="002C4E13"/>
    <w:rsid w:val="004845BF"/>
    <w:rsid w:val="00527F12"/>
    <w:rsid w:val="007607AB"/>
    <w:rsid w:val="00A13EDD"/>
    <w:rsid w:val="00A413AE"/>
    <w:rsid w:val="00A76F1F"/>
    <w:rsid w:val="00BC2BBE"/>
    <w:rsid w:val="00D97F56"/>
    <w:rsid w:val="00EA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87F"/>
  </w:style>
  <w:style w:type="paragraph" w:styleId="HTML">
    <w:name w:val="HTML Address"/>
    <w:basedOn w:val="a"/>
    <w:link w:val="HTML0"/>
    <w:rsid w:val="00026E1A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026E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3">
    <w:name w:val="c3"/>
    <w:basedOn w:val="a"/>
    <w:rsid w:val="00A4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3AE"/>
  </w:style>
  <w:style w:type="paragraph" w:customStyle="1" w:styleId="c3c4">
    <w:name w:val="c3 c4"/>
    <w:basedOn w:val="a"/>
    <w:rsid w:val="00A4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41">
    <w:name w:val="c38 c41"/>
    <w:basedOn w:val="a"/>
    <w:rsid w:val="00A4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413AE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413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0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Шевченко</cp:lastModifiedBy>
  <cp:revision>2</cp:revision>
  <dcterms:created xsi:type="dcterms:W3CDTF">2013-02-11T01:24:00Z</dcterms:created>
  <dcterms:modified xsi:type="dcterms:W3CDTF">2013-02-11T01:24:00Z</dcterms:modified>
</cp:coreProperties>
</file>