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51" w:rsidRPr="004E6551" w:rsidRDefault="004E6551" w:rsidP="004E6551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E6551">
        <w:rPr>
          <w:rFonts w:ascii="Comic Sans MS" w:hAnsi="Comic Sans MS"/>
          <w:b/>
          <w:sz w:val="28"/>
          <w:szCs w:val="28"/>
        </w:rPr>
        <w:t>АДАПТАЦИЯ К ШКОЛЕ ЗАСТЕНЧИВЫХ МЛАДШИХ ШКОЛЬНИКОВ</w:t>
      </w:r>
    </w:p>
    <w:p w:rsidR="00ED04F5" w:rsidRPr="00241BC5" w:rsidRDefault="00ED04F5" w:rsidP="00241BC5">
      <w:pPr>
        <w:spacing w:line="240" w:lineRule="auto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Поступление в школу – не только большая радость для детей, но и огромные нагрузки, ведь первоклассник осваивает совершенно новый для себя мир. От благополучного адаптационного периода при поступлении в школу в значительной мере зависит эмоциональное состояние ребенка, его дальнейшее отношение к школе, успешность дальнейшей социальной деятельности ребенка.</w:t>
      </w:r>
    </w:p>
    <w:p w:rsidR="00ED04F5" w:rsidRPr="00241BC5" w:rsidRDefault="00ED04F5" w:rsidP="00241BC5">
      <w:pPr>
        <w:spacing w:line="240" w:lineRule="auto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Начало обучения в школе порождает существенные изменения в эмоциональной жизни детей.</w:t>
      </w:r>
    </w:p>
    <w:p w:rsidR="00ED04F5" w:rsidRPr="00241BC5" w:rsidRDefault="00ED04F5" w:rsidP="00241BC5">
      <w:pPr>
        <w:spacing w:line="240" w:lineRule="auto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Застенчивость в процессе обучения:</w:t>
      </w:r>
    </w:p>
    <w:p w:rsidR="00ED04F5" w:rsidRPr="00241BC5" w:rsidRDefault="00ED04F5" w:rsidP="00241BC5">
      <w:pPr>
        <w:spacing w:line="240" w:lineRule="auto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- может послужить преградой для качественного усвоения материала;</w:t>
      </w:r>
    </w:p>
    <w:p w:rsidR="00ED04F5" w:rsidRPr="00241BC5" w:rsidRDefault="00ED04F5" w:rsidP="00241BC5">
      <w:pPr>
        <w:spacing w:line="240" w:lineRule="auto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- наносит ущерб психоэмоциональному здоровью ребенка.</w:t>
      </w:r>
    </w:p>
    <w:p w:rsidR="002D5AD9" w:rsidRDefault="00ED04F5" w:rsidP="00241BC5">
      <w:pPr>
        <w:spacing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241BC5">
        <w:rPr>
          <w:rFonts w:ascii="Comic Sans MS" w:eastAsia="Times New Roman" w:hAnsi="Comic Sans MS" w:cs="Times New Roman"/>
          <w:sz w:val="28"/>
          <w:szCs w:val="28"/>
        </w:rPr>
        <w:t xml:space="preserve">Несмотря на значимость проблемы, ей не уделяется достаточного внимания. В науке </w:t>
      </w:r>
      <w:proofErr w:type="gramStart"/>
      <w:r w:rsidRPr="00241BC5">
        <w:rPr>
          <w:rFonts w:ascii="Comic Sans MS" w:eastAsia="Times New Roman" w:hAnsi="Comic Sans MS" w:cs="Times New Roman"/>
          <w:sz w:val="28"/>
          <w:szCs w:val="28"/>
        </w:rPr>
        <w:t>довольно мало</w:t>
      </w:r>
      <w:proofErr w:type="gramEnd"/>
      <w:r w:rsidRPr="00241BC5">
        <w:rPr>
          <w:rFonts w:ascii="Comic Sans MS" w:eastAsia="Times New Roman" w:hAnsi="Comic Sans MS" w:cs="Times New Roman"/>
          <w:sz w:val="28"/>
          <w:szCs w:val="28"/>
        </w:rPr>
        <w:t xml:space="preserve"> исследований, посвященных застенчивым детям (Белоусова А.Б. , </w:t>
      </w:r>
      <w:proofErr w:type="spellStart"/>
      <w:r w:rsidRPr="00241BC5">
        <w:rPr>
          <w:rFonts w:ascii="Comic Sans MS" w:eastAsia="Times New Roman" w:hAnsi="Comic Sans MS" w:cs="Times New Roman"/>
          <w:sz w:val="28"/>
          <w:szCs w:val="28"/>
        </w:rPr>
        <w:t>Галигузова</w:t>
      </w:r>
      <w:proofErr w:type="spellEnd"/>
      <w:r w:rsidRPr="00241BC5">
        <w:rPr>
          <w:rFonts w:ascii="Comic Sans MS" w:eastAsia="Times New Roman" w:hAnsi="Comic Sans MS" w:cs="Times New Roman"/>
          <w:sz w:val="28"/>
          <w:szCs w:val="28"/>
        </w:rPr>
        <w:t xml:space="preserve"> Л.И., Зимина И. А., Куницына В.К. и др.), хотя проблема застенчивости и порожденных ею трудностей коммуникации является актуальной для нашего времени. Она мешает детям радоваться общению со сверстниками, не дает чувствовать себя полноценным членом общества из-за всевозможных комплексов, создает препятствия для успешной адаптации к школе. Взрослые должны быть очень внимательными  к детям,  в такой значимый, переломный этап жизни – поступление в школу.  Важно понимать, как лучше помочь первоклассникам, какие условия необходимо создать, чтобы содействовать их освоению в новой школьной среде.</w:t>
      </w:r>
      <w:r w:rsidR="002D5AD9">
        <w:rPr>
          <w:rFonts w:ascii="Comic Sans MS" w:eastAsia="Times New Roman" w:hAnsi="Comic Sans MS" w:cs="Times New Roman"/>
          <w:sz w:val="28"/>
          <w:szCs w:val="28"/>
        </w:rPr>
        <w:t xml:space="preserve"> </w:t>
      </w:r>
    </w:p>
    <w:p w:rsidR="0098174F" w:rsidRPr="0098174F" w:rsidRDefault="0098174F" w:rsidP="00241BC5">
      <w:pPr>
        <w:spacing w:line="240" w:lineRule="auto"/>
        <w:rPr>
          <w:rFonts w:ascii="Comic Sans MS" w:hAnsi="Comic Sans MS"/>
          <w:b/>
          <w:color w:val="FF0000"/>
          <w:sz w:val="28"/>
          <w:szCs w:val="28"/>
        </w:rPr>
      </w:pPr>
    </w:p>
    <w:p w:rsidR="004E6551" w:rsidRDefault="004E6551" w:rsidP="00241BC5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</w:p>
    <w:p w:rsidR="004E6551" w:rsidRDefault="004E6551" w:rsidP="00241BC5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</w:p>
    <w:p w:rsidR="004E6551" w:rsidRDefault="004E6551" w:rsidP="00241BC5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</w:p>
    <w:p w:rsidR="00241BC5" w:rsidRPr="0098174F" w:rsidRDefault="00241BC5" w:rsidP="00241BC5">
      <w:pPr>
        <w:spacing w:line="240" w:lineRule="auto"/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241BC5">
        <w:rPr>
          <w:rFonts w:ascii="Comic Sans MS" w:hAnsi="Comic Sans MS"/>
          <w:sz w:val="28"/>
          <w:szCs w:val="28"/>
          <w:u w:val="single"/>
        </w:rPr>
        <w:lastRenderedPageBreak/>
        <w:t xml:space="preserve">Рекомендации для педагогов по созданию психолого-педагогического сопровождения застенчивых первоклассников </w:t>
      </w:r>
      <w:proofErr w:type="gramStart"/>
      <w:r w:rsidRPr="00241BC5">
        <w:rPr>
          <w:rFonts w:ascii="Comic Sans MS" w:hAnsi="Comic Sans MS"/>
          <w:sz w:val="28"/>
          <w:szCs w:val="28"/>
          <w:u w:val="single"/>
        </w:rPr>
        <w:t>в</w:t>
      </w:r>
      <w:proofErr w:type="gramEnd"/>
      <w:r w:rsidRPr="00241BC5">
        <w:rPr>
          <w:rFonts w:ascii="Comic Sans MS" w:hAnsi="Comic Sans MS"/>
          <w:sz w:val="28"/>
          <w:szCs w:val="28"/>
          <w:u w:val="single"/>
        </w:rPr>
        <w:t xml:space="preserve"> период адаптации</w:t>
      </w:r>
      <w:r w:rsidR="0098174F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241BC5" w:rsidRPr="00241BC5" w:rsidRDefault="00241BC5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241BC5">
        <w:rPr>
          <w:rFonts w:ascii="Comic Sans MS" w:hAnsi="Comic Sans MS"/>
          <w:color w:val="000000"/>
          <w:sz w:val="28"/>
          <w:szCs w:val="28"/>
        </w:rPr>
        <w:t>1)Составление оптимального годового календарного учебного графика, позволяющего равномерно чередовать учебную деятельность и отдых первоклассников.</w:t>
      </w:r>
    </w:p>
    <w:p w:rsidR="00241BC5" w:rsidRPr="00241BC5" w:rsidRDefault="00241BC5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241BC5">
        <w:rPr>
          <w:rFonts w:ascii="Comic Sans MS" w:hAnsi="Comic Sans MS"/>
          <w:color w:val="000000"/>
          <w:sz w:val="28"/>
          <w:szCs w:val="28"/>
        </w:rPr>
        <w:t xml:space="preserve">2)Определение «облегченного» дня в середине учебной  недели (учет </w:t>
      </w:r>
      <w:proofErr w:type="spellStart"/>
      <w:r w:rsidRPr="00241BC5">
        <w:rPr>
          <w:rFonts w:ascii="Comic Sans MS" w:hAnsi="Comic Sans MS"/>
          <w:color w:val="000000"/>
          <w:sz w:val="28"/>
          <w:szCs w:val="28"/>
        </w:rPr>
        <w:t>биоритмологического</w:t>
      </w:r>
      <w:proofErr w:type="spellEnd"/>
      <w:r w:rsidRPr="00241BC5">
        <w:rPr>
          <w:rFonts w:ascii="Comic Sans MS" w:hAnsi="Comic Sans MS"/>
          <w:color w:val="000000"/>
          <w:sz w:val="28"/>
          <w:szCs w:val="28"/>
        </w:rPr>
        <w:t xml:space="preserve"> оптимума умственной и физической работоспособности).</w:t>
      </w:r>
    </w:p>
    <w:p w:rsidR="00241BC5" w:rsidRPr="00241BC5" w:rsidRDefault="00241BC5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241BC5">
        <w:rPr>
          <w:rFonts w:ascii="Comic Sans MS" w:hAnsi="Comic Sans MS"/>
          <w:color w:val="000000"/>
          <w:sz w:val="28"/>
          <w:szCs w:val="28"/>
        </w:rPr>
        <w:t>3)Желательны ежедневные прогулки на свежем воздухе.</w:t>
      </w:r>
    </w:p>
    <w:p w:rsidR="00241BC5" w:rsidRPr="00241BC5" w:rsidRDefault="00241BC5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241BC5">
        <w:rPr>
          <w:rFonts w:ascii="Comic Sans MS" w:hAnsi="Comic Sans MS"/>
          <w:color w:val="000000"/>
          <w:sz w:val="28"/>
          <w:szCs w:val="28"/>
        </w:rPr>
        <w:t>4)Ежедневный спортивный час в группе продленного дня.</w:t>
      </w:r>
    </w:p>
    <w:p w:rsidR="00241BC5" w:rsidRPr="00241BC5" w:rsidRDefault="00241BC5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241BC5">
        <w:rPr>
          <w:rFonts w:ascii="Comic Sans MS" w:hAnsi="Comic Sans MS"/>
          <w:color w:val="000000"/>
          <w:sz w:val="28"/>
          <w:szCs w:val="28"/>
        </w:rPr>
        <w:t>5)Обеспечение удобного рабочего места за партой в соответствии с ростом, состоянием слуха и зрения.</w:t>
      </w:r>
    </w:p>
    <w:p w:rsidR="00241BC5" w:rsidRPr="00241BC5" w:rsidRDefault="00241BC5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241BC5">
        <w:rPr>
          <w:rFonts w:ascii="Comic Sans MS" w:hAnsi="Comic Sans MS"/>
          <w:color w:val="000000"/>
          <w:sz w:val="28"/>
          <w:szCs w:val="28"/>
        </w:rPr>
        <w:t>6)Расположение па</w:t>
      </w:r>
      <w:proofErr w:type="gramStart"/>
      <w:r w:rsidRPr="00241BC5">
        <w:rPr>
          <w:rFonts w:ascii="Comic Sans MS" w:hAnsi="Comic Sans MS"/>
          <w:color w:val="000000"/>
          <w:sz w:val="28"/>
          <w:szCs w:val="28"/>
        </w:rPr>
        <w:t>рт в кл</w:t>
      </w:r>
      <w:proofErr w:type="gramEnd"/>
      <w:r w:rsidRPr="00241BC5">
        <w:rPr>
          <w:rFonts w:ascii="Comic Sans MS" w:hAnsi="Comic Sans MS"/>
          <w:color w:val="000000"/>
          <w:sz w:val="28"/>
          <w:szCs w:val="28"/>
        </w:rPr>
        <w:t>ассе должно происходить так, чтобы была возможность использования фронтальных, групповых и парных работ учеников на уроке.</w:t>
      </w:r>
    </w:p>
    <w:p w:rsidR="00241BC5" w:rsidRPr="00241BC5" w:rsidRDefault="00241BC5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241BC5">
        <w:rPr>
          <w:rFonts w:ascii="Comic Sans MS" w:hAnsi="Comic Sans MS"/>
          <w:color w:val="000000"/>
          <w:sz w:val="28"/>
          <w:szCs w:val="28"/>
        </w:rPr>
        <w:t>7)Максимальное обеспечение двигательной активности учеников.</w:t>
      </w:r>
    </w:p>
    <w:p w:rsidR="00241BC5" w:rsidRPr="00241BC5" w:rsidRDefault="00241BC5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241BC5">
        <w:rPr>
          <w:rFonts w:ascii="Comic Sans MS" w:hAnsi="Comic Sans MS"/>
          <w:color w:val="000000"/>
          <w:sz w:val="28"/>
          <w:szCs w:val="28"/>
        </w:rPr>
        <w:t xml:space="preserve"> 8)Проведение </w:t>
      </w:r>
      <w:proofErr w:type="spellStart"/>
      <w:r w:rsidRPr="00241BC5">
        <w:rPr>
          <w:rFonts w:ascii="Comic Sans MS" w:hAnsi="Comic Sans MS"/>
          <w:color w:val="000000"/>
          <w:sz w:val="28"/>
          <w:szCs w:val="28"/>
        </w:rPr>
        <w:t>физминуток</w:t>
      </w:r>
      <w:proofErr w:type="spellEnd"/>
      <w:r w:rsidRPr="00241BC5">
        <w:rPr>
          <w:rFonts w:ascii="Comic Sans MS" w:hAnsi="Comic Sans MS"/>
          <w:color w:val="000000"/>
          <w:sz w:val="28"/>
          <w:szCs w:val="28"/>
        </w:rPr>
        <w:t xml:space="preserve">.  </w:t>
      </w:r>
    </w:p>
    <w:p w:rsidR="00241BC5" w:rsidRDefault="00241BC5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  <w:r w:rsidRPr="00241BC5">
        <w:rPr>
          <w:rFonts w:ascii="Comic Sans MS" w:hAnsi="Comic Sans MS"/>
          <w:color w:val="000000"/>
          <w:sz w:val="28"/>
          <w:szCs w:val="28"/>
        </w:rPr>
        <w:t xml:space="preserve"> 9)Проведение динамической паузы на свежем воздухе продолжительностью 40 минут в середине учебного дня </w:t>
      </w:r>
    </w:p>
    <w:p w:rsidR="00F35990" w:rsidRPr="0014690A" w:rsidRDefault="00F35990" w:rsidP="00F35990">
      <w:pPr>
        <w:spacing w:line="240" w:lineRule="auto"/>
        <w:rPr>
          <w:rFonts w:ascii="Comic Sans MS" w:hAnsi="Comic Sans MS"/>
          <w:b/>
          <w:color w:val="FF0000"/>
          <w:sz w:val="28"/>
          <w:szCs w:val="28"/>
        </w:rPr>
      </w:pPr>
    </w:p>
    <w:p w:rsidR="00F35990" w:rsidRDefault="00F35990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</w:p>
    <w:p w:rsidR="004E6551" w:rsidRDefault="004E6551" w:rsidP="00F35990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4E6551" w:rsidRDefault="004E6551" w:rsidP="00F35990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4E6551" w:rsidRDefault="004E6551" w:rsidP="00F35990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4E6551" w:rsidRDefault="004E6551" w:rsidP="00F35990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4E6551" w:rsidRDefault="004E6551" w:rsidP="00F35990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F35990" w:rsidRPr="00241BC5" w:rsidRDefault="00F35990" w:rsidP="00F35990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  <w:r w:rsidRPr="00241BC5">
        <w:rPr>
          <w:rFonts w:ascii="Comic Sans MS" w:eastAsia="Times New Roman" w:hAnsi="Comic Sans MS" w:cs="Times New Roman"/>
          <w:b/>
          <w:sz w:val="28"/>
          <w:szCs w:val="28"/>
        </w:rPr>
        <w:lastRenderedPageBreak/>
        <w:t>Формирование учебно-познавательной деятельности, с учетом индивидуальных особенностей застенчивых первоклассников</w:t>
      </w:r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Значительное использование игровых методов в учебной деятельности</w:t>
      </w:r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 xml:space="preserve">Организация сотрудничества на уроке: дискуссии, беседы, </w:t>
      </w:r>
      <w:proofErr w:type="spellStart"/>
      <w:r w:rsidRPr="00241BC5">
        <w:rPr>
          <w:rFonts w:ascii="Comic Sans MS" w:hAnsi="Comic Sans MS"/>
          <w:sz w:val="28"/>
          <w:szCs w:val="28"/>
        </w:rPr>
        <w:t>полилоги</w:t>
      </w:r>
      <w:proofErr w:type="spellEnd"/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 xml:space="preserve">Организация групповой работы застенчивых учеников с </w:t>
      </w:r>
      <w:proofErr w:type="gramStart"/>
      <w:r w:rsidRPr="00241BC5">
        <w:rPr>
          <w:rFonts w:ascii="Comic Sans MS" w:hAnsi="Comic Sans MS"/>
          <w:sz w:val="28"/>
          <w:szCs w:val="28"/>
        </w:rPr>
        <w:t>незастенчивыми</w:t>
      </w:r>
      <w:proofErr w:type="gramEnd"/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Частое одобрение, похвала застенчивых учеников (даже за незначительные достижения)</w:t>
      </w:r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Выбор партнера по парте в зависимости от личностной симпатии</w:t>
      </w:r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Выход к доске, в первые месяцы обучения, только по желанию учеников</w:t>
      </w:r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Создание «ситуации успеха», решение посильных задач</w:t>
      </w:r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Рефлексия, через оценку собственной деятельности и деятельности одноклассников, с акцентом на положительные результаты</w:t>
      </w:r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Занимательность на каждом уроке: необычное начало урока, использование музыкальных фрагментов, юмористические минутки</w:t>
      </w:r>
    </w:p>
    <w:p w:rsidR="00F35990" w:rsidRPr="00241BC5" w:rsidRDefault="00F35990" w:rsidP="00F35990">
      <w:pPr>
        <w:pStyle w:val="a3"/>
        <w:numPr>
          <w:ilvl w:val="0"/>
          <w:numId w:val="2"/>
        </w:num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>Организация совместных игр (всех учеников класса) на перемене.</w:t>
      </w:r>
    </w:p>
    <w:p w:rsidR="00F35990" w:rsidRPr="00F35990" w:rsidRDefault="00F35990" w:rsidP="00F35990">
      <w:pPr>
        <w:spacing w:line="240" w:lineRule="auto"/>
        <w:ind w:left="720"/>
        <w:rPr>
          <w:rFonts w:ascii="Comic Sans MS" w:hAnsi="Comic Sans MS"/>
          <w:b/>
          <w:color w:val="FF0000"/>
          <w:sz w:val="28"/>
          <w:szCs w:val="28"/>
        </w:rPr>
      </w:pPr>
    </w:p>
    <w:p w:rsidR="00F35990" w:rsidRPr="00241BC5" w:rsidRDefault="00F35990" w:rsidP="00F35990">
      <w:pPr>
        <w:spacing w:line="240" w:lineRule="auto"/>
        <w:rPr>
          <w:rFonts w:ascii="Comic Sans MS" w:hAnsi="Comic Sans MS"/>
          <w:sz w:val="40"/>
          <w:szCs w:val="40"/>
        </w:rPr>
      </w:pPr>
    </w:p>
    <w:p w:rsidR="00F35990" w:rsidRPr="00241BC5" w:rsidRDefault="00F35990" w:rsidP="00241BC5">
      <w:pPr>
        <w:spacing w:line="240" w:lineRule="auto"/>
        <w:rPr>
          <w:rFonts w:ascii="Comic Sans MS" w:hAnsi="Comic Sans MS"/>
          <w:color w:val="000000"/>
          <w:sz w:val="28"/>
          <w:szCs w:val="28"/>
        </w:rPr>
      </w:pPr>
    </w:p>
    <w:p w:rsidR="004E6551" w:rsidRDefault="004E6551" w:rsidP="0098174F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4E6551" w:rsidRDefault="004E6551" w:rsidP="0098174F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4E6551" w:rsidRDefault="004E6551" w:rsidP="0098174F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4E6551" w:rsidRDefault="004E6551" w:rsidP="0098174F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4E6551" w:rsidRDefault="004E6551" w:rsidP="0098174F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98174F" w:rsidRPr="0098174F" w:rsidRDefault="00241BC5" w:rsidP="0098174F">
      <w:pPr>
        <w:spacing w:line="240" w:lineRule="auto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</w:rPr>
      </w:pPr>
      <w:r w:rsidRPr="00241BC5">
        <w:rPr>
          <w:rFonts w:ascii="Comic Sans MS" w:eastAsia="Times New Roman" w:hAnsi="Comic Sans MS" w:cs="Times New Roman"/>
          <w:b/>
          <w:sz w:val="28"/>
          <w:szCs w:val="28"/>
        </w:rPr>
        <w:lastRenderedPageBreak/>
        <w:t>Просвещение родителей</w:t>
      </w:r>
      <w:r w:rsidR="0098174F" w:rsidRPr="0098174F">
        <w:rPr>
          <w:rFonts w:ascii="Comic Sans MS" w:eastAsia="Times New Roman" w:hAnsi="Comic Sans MS" w:cs="Times New Roman"/>
          <w:b/>
          <w:color w:val="FF0000"/>
          <w:sz w:val="28"/>
          <w:szCs w:val="28"/>
          <w:highlight w:val="yellow"/>
        </w:rPr>
        <w:t xml:space="preserve"> </w:t>
      </w:r>
    </w:p>
    <w:p w:rsidR="00241BC5" w:rsidRPr="00241BC5" w:rsidRDefault="00241BC5" w:rsidP="00241BC5">
      <w:pPr>
        <w:pStyle w:val="a3"/>
        <w:spacing w:line="240" w:lineRule="auto"/>
        <w:ind w:left="0" w:right="-185"/>
        <w:outlineLvl w:val="0"/>
        <w:rPr>
          <w:rFonts w:ascii="Comic Sans MS" w:hAnsi="Comic Sans MS"/>
          <w:sz w:val="28"/>
          <w:szCs w:val="28"/>
        </w:rPr>
      </w:pPr>
      <w:r w:rsidRPr="00241BC5">
        <w:rPr>
          <w:rFonts w:ascii="Comic Sans MS" w:hAnsi="Comic Sans MS"/>
          <w:sz w:val="28"/>
          <w:szCs w:val="28"/>
        </w:rPr>
        <w:t xml:space="preserve">1.Не осуждайте детский интерес к игрушкам, так как первоклассник еще стоит на переломном моменте перехода от дошкольного возраста к </w:t>
      </w:r>
      <w:proofErr w:type="gramStart"/>
      <w:r w:rsidRPr="00241BC5">
        <w:rPr>
          <w:rFonts w:ascii="Comic Sans MS" w:hAnsi="Comic Sans MS"/>
          <w:sz w:val="28"/>
          <w:szCs w:val="28"/>
        </w:rPr>
        <w:t>школьному</w:t>
      </w:r>
      <w:proofErr w:type="gramEnd"/>
      <w:r w:rsidRPr="00241BC5">
        <w:rPr>
          <w:rFonts w:ascii="Comic Sans MS" w:hAnsi="Comic Sans MS"/>
          <w:sz w:val="28"/>
          <w:szCs w:val="28"/>
        </w:rPr>
        <w:t>.</w:t>
      </w:r>
    </w:p>
    <w:p w:rsidR="00241BC5" w:rsidRPr="004E6551" w:rsidRDefault="004E6551" w:rsidP="004E6551">
      <w:p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 w:rsidR="00241BC5" w:rsidRPr="004E6551">
        <w:rPr>
          <w:rFonts w:ascii="Comic Sans MS" w:hAnsi="Comic Sans MS"/>
          <w:sz w:val="28"/>
          <w:szCs w:val="28"/>
        </w:rPr>
        <w:t>Поощряйте учебную деятельность ребенка, придавая ей большую значимость, прививая к ней положительное отношение.</w:t>
      </w:r>
    </w:p>
    <w:p w:rsidR="00241BC5" w:rsidRPr="004E6551" w:rsidRDefault="004E6551" w:rsidP="004E6551">
      <w:p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 w:rsidR="00241BC5" w:rsidRPr="004E6551">
        <w:rPr>
          <w:rFonts w:ascii="Comic Sans MS" w:hAnsi="Comic Sans MS"/>
          <w:sz w:val="28"/>
          <w:szCs w:val="28"/>
        </w:rPr>
        <w:t>Искренне интересуйтесь школьной жизнью ребенка, его успехам и неудачам в учебной деятельности, укрепляя своим поведением учебную мотивацию первоклассника (так как родители для ученика – авторитет). Чтобы у ребенка сформировалось положительное отношение к школе, надо, чтобы он понимал: учиться ему по силам, он может справиться с учебными заданиями. На первых порах ребенку необходимо ощущение собственной успешности.</w:t>
      </w:r>
    </w:p>
    <w:p w:rsidR="00241BC5" w:rsidRPr="004E6551" w:rsidRDefault="004E6551" w:rsidP="004E6551">
      <w:p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="00241BC5" w:rsidRPr="004E6551">
        <w:rPr>
          <w:rFonts w:ascii="Comic Sans MS" w:hAnsi="Comic Sans MS"/>
          <w:sz w:val="28"/>
          <w:szCs w:val="28"/>
        </w:rPr>
        <w:t>Поощрение должно быть конкретным: хвалить не самого ребенка, а какую-то черту его поведения, результат его деятельности.</w:t>
      </w:r>
    </w:p>
    <w:p w:rsidR="00241BC5" w:rsidRPr="004E6551" w:rsidRDefault="004E6551" w:rsidP="004E6551">
      <w:p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 w:rsidR="00241BC5" w:rsidRPr="004E6551">
        <w:rPr>
          <w:rFonts w:ascii="Comic Sans MS" w:hAnsi="Comic Sans MS"/>
          <w:sz w:val="28"/>
          <w:szCs w:val="28"/>
        </w:rPr>
        <w:t>Оценки, которые получает ребенок, не должны влиять на отношение к нему его родителей. Ребенок должен понимать: иногда у него что-то не получается, но при этом он сам не становится плохим.</w:t>
      </w:r>
    </w:p>
    <w:p w:rsidR="00241BC5" w:rsidRPr="004E6551" w:rsidRDefault="004E6551" w:rsidP="004E6551">
      <w:p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</w:t>
      </w:r>
      <w:r w:rsidR="00241BC5" w:rsidRPr="004E6551">
        <w:rPr>
          <w:rFonts w:ascii="Comic Sans MS" w:hAnsi="Comic Sans MS"/>
          <w:sz w:val="28"/>
          <w:szCs w:val="28"/>
        </w:rPr>
        <w:t>Школьная жизнь – это не только радостные моменты: иногда малыш бывает грустным, рассерженным, обиженным на школу, учителя, одноклассников. Здесь важно дать ему возможность выразить свои негативные чувства. Ему необходимо родительское понимание. Его нужно внимательно выслушать, признать, что обучение в школе действительно может быть неинтересным или трудным. Таким поведением родители помогают первокласснику освободиться от гнетущих мыслей и чувств.</w:t>
      </w:r>
    </w:p>
    <w:p w:rsidR="00241BC5" w:rsidRPr="004E6551" w:rsidRDefault="004E6551" w:rsidP="004E6551">
      <w:p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</w:t>
      </w:r>
      <w:r w:rsidR="00241BC5" w:rsidRPr="004E6551">
        <w:rPr>
          <w:rFonts w:ascii="Comic Sans MS" w:hAnsi="Comic Sans MS"/>
          <w:sz w:val="28"/>
          <w:szCs w:val="28"/>
        </w:rPr>
        <w:t>Школьный режим – большая нагрузка, поэтому необходимо дома создать ученику щадящий режим: дневной сон, ограничения в просмотре телевизора, ограниченное время, проводимое за компьютером.</w:t>
      </w:r>
    </w:p>
    <w:p w:rsidR="00241BC5" w:rsidRPr="004E6551" w:rsidRDefault="004E6551" w:rsidP="004E6551">
      <w:pPr>
        <w:spacing w:line="240" w:lineRule="auto"/>
        <w:ind w:right="-185"/>
        <w:outlineLv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</w:t>
      </w:r>
      <w:r w:rsidR="00241BC5" w:rsidRPr="004E6551">
        <w:rPr>
          <w:rFonts w:ascii="Comic Sans MS" w:hAnsi="Comic Sans MS"/>
          <w:sz w:val="28"/>
          <w:szCs w:val="28"/>
        </w:rPr>
        <w:t>Хорошо помогают снять напряжение (из-за школьных нагрузок) бег, подвижные игры, плавание.</w:t>
      </w:r>
    </w:p>
    <w:p w:rsidR="00241BC5" w:rsidRPr="00241BC5" w:rsidRDefault="00241BC5" w:rsidP="00241BC5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</w:p>
    <w:p w:rsidR="00241BC5" w:rsidRDefault="00241BC5" w:rsidP="00241BC5">
      <w:pPr>
        <w:spacing w:line="360" w:lineRule="auto"/>
        <w:ind w:firstLine="540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</w:p>
    <w:p w:rsidR="00241BC5" w:rsidRPr="00F950D6" w:rsidRDefault="00241BC5" w:rsidP="00241BC5">
      <w:pPr>
        <w:pStyle w:val="a3"/>
        <w:spacing w:line="360" w:lineRule="auto"/>
        <w:ind w:left="0" w:right="-185"/>
        <w:rPr>
          <w:rFonts w:ascii="Times New Roman" w:hAnsi="Times New Roman"/>
          <w:b/>
          <w:i/>
          <w:sz w:val="28"/>
          <w:szCs w:val="28"/>
        </w:rPr>
      </w:pPr>
    </w:p>
    <w:p w:rsidR="00241BC5" w:rsidRPr="00F35990" w:rsidRDefault="00241BC5" w:rsidP="00F35990">
      <w:pPr>
        <w:spacing w:line="240" w:lineRule="auto"/>
        <w:rPr>
          <w:rFonts w:ascii="Comic Sans MS" w:hAnsi="Comic Sans MS"/>
          <w:sz w:val="40"/>
          <w:szCs w:val="40"/>
        </w:rPr>
      </w:pPr>
    </w:p>
    <w:sectPr w:rsidR="00241BC5" w:rsidRPr="00F35990" w:rsidSect="0040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7AC"/>
    <w:multiLevelType w:val="hybridMultilevel"/>
    <w:tmpl w:val="11F66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49EBF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143E2"/>
    <w:multiLevelType w:val="hybridMultilevel"/>
    <w:tmpl w:val="7C822EB2"/>
    <w:lvl w:ilvl="0" w:tplc="FC3C21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F5"/>
    <w:rsid w:val="0014690A"/>
    <w:rsid w:val="00241BC5"/>
    <w:rsid w:val="002D5AD9"/>
    <w:rsid w:val="00407FFD"/>
    <w:rsid w:val="004E6551"/>
    <w:rsid w:val="0098174F"/>
    <w:rsid w:val="00CB49A8"/>
    <w:rsid w:val="00DB14C1"/>
    <w:rsid w:val="00ED04F5"/>
    <w:rsid w:val="00F35990"/>
    <w:rsid w:val="00F80410"/>
    <w:rsid w:val="00F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B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1BC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B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1BC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dcterms:created xsi:type="dcterms:W3CDTF">2013-11-25T17:55:00Z</dcterms:created>
  <dcterms:modified xsi:type="dcterms:W3CDTF">2013-11-25T17:55:00Z</dcterms:modified>
</cp:coreProperties>
</file>