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9A" w:rsidRDefault="009F5A9A" w:rsidP="009F5A9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психолого-педагогическая технология обучения детей с особыми образовательными потребностями в классах КРО.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5A9A" w:rsidRDefault="009F5A9A" w:rsidP="009F5A9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Самая любимая и всепоглощающая</w:t>
      </w:r>
      <w:r w:rsidRPr="009F5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     деятельность ребенка — это игра. </w:t>
      </w:r>
      <w:r w:rsidRPr="009F5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 3 Фрейд.</w:t>
      </w:r>
      <w:r w:rsidRPr="009F5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 </w:t>
      </w:r>
    </w:p>
    <w:p w:rsidR="005661D3" w:rsidRDefault="009F5A9A" w:rsidP="009F5A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Сегодня успешное функционирование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учреждения становится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немыслимым без квалифицированной коррекционно-развивающей работы с особой категорией учащихся — детьми с задер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жкой психического развития.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эту работу,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(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 основную ведущую деятельность младш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школьн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— учебную.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 моменту поступления в школу (по данным Л. В Кузнецовой, 1984 г.) у одной трети детей, имеющих отклонения в развитии, доминируют игровые мотивы.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Возникает проблема: ребенок еще не перерос пик игровой деятельности, а ему уже нужно адаптирова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</w:t>
      </w:r>
      <w:proofErr w:type="gramStart"/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— учебной.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встречают большие трудности в усвоении общеобразовательной программы, имеют слабо развитый интеллектуально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-творческий потенциал.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же, работая в классе выравнивания, педагог сталкивается с проблемой отсутствия целостной системы игровых занятий, приемов и методов, способствующих успешной реализации не только образовательных, но и развивающих задач урока.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особенностей психофизических возможностей и интересов детей с ЗПР эффективно использование различного рода игр, ведь именно в игровую деятельность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легко вовлекаются.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использования предлагаемой системы игр повышается интерес к обучению, снижается утомляемость, положительно налаживаются личностные взаимоотношения, возрастает количество детей, способных в среднем звене обучаться по программе массовой школы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детей с нарушениями в развитии выполняе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следующие функции: </w:t>
      </w:r>
    </w:p>
    <w:p w:rsidR="005661D3" w:rsidRPr="005661D3" w:rsidRDefault="009F5A9A" w:rsidP="005661D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(помогает </w:t>
      </w:r>
      <w:r w:rsidR="005661D3"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овладении знаниями); </w:t>
      </w:r>
    </w:p>
    <w:p w:rsidR="005661D3" w:rsidRPr="005661D3" w:rsidRDefault="009F5A9A" w:rsidP="005661D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(выявляет отклонения и изменения в развитии, помогает </w:t>
      </w:r>
      <w:r w:rsidR="005661D3"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самопознании); </w:t>
      </w:r>
    </w:p>
    <w:p w:rsidR="005661D3" w:rsidRPr="005661D3" w:rsidRDefault="009F5A9A" w:rsidP="005661D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</w:t>
      </w:r>
      <w:proofErr w:type="gramEnd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(помогает преодолевать трудности и вносит позитивные изменения в л</w:t>
      </w:r>
      <w:r w:rsidR="005661D3"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ичностные показатели); </w:t>
      </w:r>
    </w:p>
    <w:p w:rsidR="005661D3" w:rsidRPr="005661D3" w:rsidRDefault="009F5A9A" w:rsidP="005661D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proofErr w:type="gramEnd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(помогает освоит</w:t>
      </w:r>
      <w:r w:rsidR="005661D3"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диалектику общения); </w:t>
      </w:r>
    </w:p>
    <w:p w:rsidR="005661D3" w:rsidRPr="005661D3" w:rsidRDefault="009F5A9A" w:rsidP="005661D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</w:t>
      </w:r>
      <w:proofErr w:type="gramEnd"/>
      <w:r w:rsidRP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(доставляет удовольствие, пробуждает интерес).</w:t>
      </w:r>
    </w:p>
    <w:p w:rsidR="005661D3" w:rsidRDefault="00845DB5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обследования логопедом,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учебного года детей, обучающихся в классах КРО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Детей, готовых к </w:t>
      </w:r>
      <w:proofErr w:type="gram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программе, не было. </w:t>
      </w:r>
    </w:p>
    <w:p w:rsidR="005661D3" w:rsidRDefault="00845DB5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детей (</w:t>
      </w:r>
      <w:r w:rsidRPr="00845D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отличалась незрелостью эмоционально-волевой сферы, преобладанием игровых интересов, быстрой утомляемостью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мыслительной работе. </w:t>
      </w:r>
    </w:p>
    <w:p w:rsidR="005661D3" w:rsidRDefault="00845DB5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45D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дети с неспособностью к концентрации внимания, со сниженной памятью и замедленным темпом мыслительной деятельности, с повыш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чувствительностью. </w:t>
      </w:r>
    </w:p>
    <w:p w:rsidR="005661D3" w:rsidRDefault="00845DB5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D3EBB" w:rsidRPr="005D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5D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учеников, у которых 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D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двигательные функции, речь, нерешительность, боязливость, замедленность и пониженная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переключаемость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эти дети имеют резервы развития, способны принимать помощь, усваивать принципы действий и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их перенос.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развитием учащихся с 1 по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классы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 обучения которых была включена система игр, позволяют сделать вывод о том, что дети с удовольствием идут в школ</w:t>
      </w:r>
      <w:r w:rsidR="00845DB5">
        <w:rPr>
          <w:rFonts w:ascii="Times New Roman" w:eastAsia="Times New Roman" w:hAnsi="Times New Roman" w:cs="Times New Roman"/>
          <w:sz w:val="24"/>
          <w:szCs w:val="24"/>
          <w:lang w:eastAsia="ru-RU"/>
        </w:rPr>
        <w:t>у, имеют хороший у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общего развития, умеют и желают включаться </w:t>
      </w:r>
      <w:proofErr w:type="gram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разнообразного</w:t>
      </w:r>
      <w:proofErr w:type="gramEnd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деятельность; улучшается показатель их психофизического развития.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Для использования данной системы игр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психологу (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требуется подобрать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изготовить наглядные и демонстрационные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отслеживать результаты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дневникам наблюдений. 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системы игр возможно учите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начальных классов, классов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КРО, психологам при условии: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использования,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 в сочетании с обычными ди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дактическими задачами;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и индивидуального подхода к личности учащегося.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основывается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принципах: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системности коррекционно-развивающих задач. Не только коррекция отклонений и их предупреждение, но и создание условий для реализации возможностей учащихся (Нужно учитывать, что личность развивается разнос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торонне и неравномерно).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единства диагностики и коррекции. Коррекционно-развивающее обучение требует знания данных об учащихся и конт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роля динамики коррекции.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учета возрастных и психологических особенностей. Путь развития каждого ребенка индивидуален. В пределах возраста можно наметит и программу оптимизации развития ребенка с нарушениями интеллекта, с несформированной эмоц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ионально-волевой сферой.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стный</w:t>
      </w:r>
      <w:proofErr w:type="spellEnd"/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коррекции.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 моментом для достижения положительного результата является организация активно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учащихся.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комплексного использования методов и приемов коррекционно-педа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гогической деятельности.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средства, методы и приемы должны логически и последовательно прим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еняться в совокупности. </w:t>
      </w:r>
    </w:p>
    <w:p w:rsidR="005661D3" w:rsidRDefault="005661D3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усилий ближайшег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социального окружения. </w:t>
      </w:r>
    </w:p>
    <w:p w:rsidR="005661D3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коррекционной работы невозможен без сотрудничества с родителями, сверстниками, другими взрослыми, т. е. ближайшим окружением в</w:t>
      </w:r>
      <w:r w:rsidR="0056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общении. </w:t>
      </w:r>
    </w:p>
    <w:p w:rsidR="00401462" w:rsidRDefault="009F5A9A" w:rsidP="005661D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данными принципами, 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определить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цель </w:t>
      </w:r>
      <w:r w:rsidR="005D3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 — помочь ребенку с за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держкой психического развития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и адаптации к о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бучению в массовой школе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реализуется через вып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 следующих задач: 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учебной деятельности, развитие ученика как субъекта этой деятельности в социа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льно-нравственном плане.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общего развития, обогащение кругозора детей, коррекция ин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дивидуальных отклонений.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психофизических функций</w:t>
      </w:r>
      <w:r w:rsidR="005D3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4 Создание условий для успешного воспитания и обучения детей, имеющих нарушения в разв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итии, через систему игр. </w:t>
      </w:r>
    </w:p>
    <w:p w:rsidR="00401462" w:rsidRDefault="009F5A9A" w:rsidP="00845D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игр в обучении и воспитании детей, имеющих отклонения в развитии.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Работая с такими детьми и применяя предложенную систему игр, необходимо придерживат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следующих условий: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особенностей психического разви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каждого учащегося;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при обнаруже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первых трудностей;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игровые элементы и занятия разнообразны, эмоциональн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наглядно насыщены;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 объем заданий, щадящий р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учебной нагрузки;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общеукрепляющее лечение, помощь психиатра, психоневролога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психолога, логопеда;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имеющихся си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сторон личности;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семьей и организация совместной деят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</w:t>
      </w:r>
      <w:proofErr w:type="gramStart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терпение, спокойный тон, довер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переходить к изучению нового, пока 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усвоено </w:t>
      </w:r>
      <w:proofErr w:type="gramStart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пройденное</w:t>
      </w:r>
      <w:proofErr w:type="gramEnd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спешить ставить неудов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летворительную оценку;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ребенка с другими;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похвала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малейшем прогрессе;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хоть в че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м-то реализовать себя;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причину трудностей и объяснить ребен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ку, как их преодолеть;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воспитывать, обучать и даже любить мальчик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девочек по-разному.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должен опираться не только на уже сформировавшиеся психические функции, но и на потенциальные возможности, то есть на з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 ближайшего развития.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внимание отводится игре как коррекционной форме обучения в классе выравнивания на индивидуальных или групповых зан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ятиях. Основную долю составляют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психологические игры.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на группы игр нестрогое. Одна и та же игра может быть направлена на коррекцию каких-то нарушений и в тоже время выполнять дидактическую задачу, развивать память (мышление, внимание). </w:t>
      </w:r>
    </w:p>
    <w:p w:rsidR="00401462" w:rsidRDefault="009F5A9A" w:rsidP="004014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F5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0590" cy="4269740"/>
            <wp:effectExtent l="19050" t="0" r="0" b="0"/>
            <wp:docPr id="3" name="Рисунок 3" descr="http://www.booksite.ru/fulltext/chas/tvor/che/stv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oksite.ru/fulltext/chas/tvor/che/stva/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Дети очень любят такие уроки, ведь для их возраста характерны яркость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непосредственность восприятия, легк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вхождения в образы.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неуверенные учащиеся с удовольствием берут на себя те или иные роли, тем самым вовлекаясь в учебную деятельность и преодолевая личностные пси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хофизические отклонения.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 работать в группах, с увлечением идут к </w:t>
      </w:r>
      <w:proofErr w:type="gram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конечное</w:t>
      </w:r>
      <w:proofErr w:type="gramEnd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 игры, развивая свою по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знавательную активность.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к 4 классу урок-игра усложняется.</w:t>
      </w:r>
    </w:p>
    <w:p w:rsidR="00401462" w:rsidRDefault="009F5A9A" w:rsidP="00401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КОРРЕКЦИОННЫЕ ИГРЫ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F5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7985" cy="3093085"/>
            <wp:effectExtent l="19050" t="0" r="0" b="0"/>
            <wp:docPr id="4" name="Рисунок 4" descr="http://www.booksite.ru/fulltext/chas/tvor/che/stv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oksite.ru/fulltext/chas/tvor/che/stva/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62" w:rsidRDefault="00401462" w:rsidP="00401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2" w:rsidRDefault="00401462" w:rsidP="00401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коррекционных игр удается р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еализовать </w:t>
      </w:r>
      <w:proofErr w:type="gramStart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детьми, имеющим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отклонения в развитии: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Коррекция индивидуал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пробелов в знаниях.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основны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мыслительных операций.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Расширение представлений об окружающем ми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и обогащение словаря.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зрительно-пространственных представлений, слухового внимания и п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амяти.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движений и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сенсомоторного развития 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Коррекция нарушений в эмоционально-личностной сфере. </w:t>
      </w:r>
    </w:p>
    <w:p w:rsidR="00401462" w:rsidRDefault="009F5A9A" w:rsidP="004014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ИГРЫ.</w:t>
      </w:r>
    </w:p>
    <w:p w:rsidR="00401462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углубление и закрепление урочного материала, совершенствование определенных позн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авательных способностей. </w:t>
      </w:r>
    </w:p>
    <w:p w:rsidR="009F5A9A" w:rsidRPr="009F5A9A" w:rsidRDefault="009F5A9A" w:rsidP="004014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используемого материала использует</w:t>
      </w:r>
      <w:r w:rsidR="00845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виды игр:</w:t>
      </w:r>
    </w:p>
    <w:tbl>
      <w:tblPr>
        <w:tblW w:w="0" w:type="auto"/>
        <w:jc w:val="center"/>
        <w:tblInd w:w="-268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40"/>
        <w:gridCol w:w="2568"/>
        <w:gridCol w:w="2785"/>
      </w:tblGrid>
      <w:tr w:rsidR="009F5A9A" w:rsidRPr="009F5A9A" w:rsidTr="00401462">
        <w:trPr>
          <w:trHeight w:val="480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9F5A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9F5A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Настольно-печатные и логические 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9F5A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9F5A9A" w:rsidRPr="009F5A9A" w:rsidTr="00401462">
        <w:trPr>
          <w:trHeight w:val="1536"/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геометрическими фигурами; </w:t>
            </w:r>
          </w:p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ind w:left="-52" w:firstLine="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кубиками, коробками; </w:t>
            </w:r>
          </w:p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ind w:left="-52" w:firstLine="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игрушками; </w:t>
            </w:r>
          </w:p>
          <w:p w:rsidR="009F5A9A" w:rsidRPr="009F5A9A" w:rsidRDefault="00401462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="009F5A9A"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счетными палочками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игровым полем; </w:t>
            </w:r>
          </w:p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маршрутом; лабиринты; </w:t>
            </w:r>
          </w:p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раскраски; </w:t>
            </w:r>
          </w:p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лото 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викторины, шарады; задачи-шутки; анаграммы; </w:t>
            </w:r>
          </w:p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кроссворды; </w:t>
            </w:r>
          </w:p>
          <w:p w:rsidR="00401462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чайнворды; </w:t>
            </w:r>
          </w:p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«Доскажи словечко»; </w:t>
            </w:r>
          </w:p>
          <w:p w:rsidR="009F5A9A" w:rsidRPr="009F5A9A" w:rsidRDefault="009F5A9A" w:rsidP="0040146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«Отвечай-ка» </w:t>
            </w:r>
          </w:p>
        </w:tc>
      </w:tr>
    </w:tbl>
    <w:p w:rsidR="00401462" w:rsidRDefault="00845DB5" w:rsidP="004014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2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осуществляется плавный переход от игры с предметами (на основе наглядно-действенного мышления) к словесным формам (с опорой на нагл</w:t>
      </w:r>
      <w:r w:rsidR="0040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ядно-образное мышление). </w:t>
      </w:r>
    </w:p>
    <w:p w:rsidR="00472EC0" w:rsidRDefault="009F5A9A" w:rsidP="004014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удовлетворены успехом по окончании игры, в процессе которой решается учебная задача, при условии индивидуального подбора каждой игры к отдельно взятому учащемуся.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Особенно детям нравятся игры с препятствиями (маршрутные). Справляясь с одной, они желают поменяться с товарищем, чтобы еще раз «почувствовать победу». Тем самым дети </w:t>
      </w:r>
      <w:proofErr w:type="spellStart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самоутверждаются</w:t>
      </w:r>
      <w:proofErr w:type="spellEnd"/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преодолевают постепенно психофизические и интеллектуальные отклонения.</w:t>
      </w:r>
    </w:p>
    <w:p w:rsidR="009F5A9A" w:rsidRPr="009F5A9A" w:rsidRDefault="009F5A9A" w:rsidP="004014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ДЛЯ КОРРЕКЦИИ НАРУШЕНИЙ ЗВУКОПРОИЗНОШЕНИЯ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34"/>
        <w:gridCol w:w="3706"/>
      </w:tblGrid>
      <w:tr w:rsidR="009F5A9A" w:rsidRPr="009F5A9A" w:rsidTr="00472EC0">
        <w:trPr>
          <w:trHeight w:val="288"/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9F5A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9F5A9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</w:tc>
      </w:tr>
      <w:tr w:rsidR="009F5A9A" w:rsidRPr="009F5A9A" w:rsidTr="00472EC0">
        <w:trPr>
          <w:trHeight w:val="701"/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ручной моторики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EC0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 — без речевого содержания; </w:t>
            </w:r>
          </w:p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стихотворные </w:t>
            </w:r>
          </w:p>
        </w:tc>
      </w:tr>
      <w:tr w:rsidR="009F5A9A" w:rsidRPr="009F5A9A" w:rsidTr="00472EC0">
        <w:trPr>
          <w:trHeight w:val="490"/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ритма и дыхания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восприятие и воспроизведение ударов, на развитие выдоха </w:t>
            </w:r>
          </w:p>
        </w:tc>
      </w:tr>
      <w:tr w:rsidR="009F5A9A" w:rsidRPr="009F5A9A" w:rsidTr="00472EC0">
        <w:trPr>
          <w:trHeight w:val="499"/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речевого дыхания и голоса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звукоподражание, диалоги, инсценировки </w:t>
            </w:r>
          </w:p>
        </w:tc>
      </w:tr>
      <w:tr w:rsidR="009F5A9A" w:rsidRPr="009F5A9A" w:rsidTr="00472EC0">
        <w:trPr>
          <w:trHeight w:val="518"/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слухового восприятия и внимания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и речевые игры (с инструментами, хлопками) </w:t>
            </w:r>
          </w:p>
        </w:tc>
      </w:tr>
    </w:tbl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Особенно много внимания уделяется этим играм в 1 классе в период обучения грамоте.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дальнейшем эти игры используются на уроках чтения на этапе настроя, на уроках русского языка при подготовке рук к письму, на всех уроках в минутки отдыха.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</w:p>
    <w:p w:rsidR="009F5A9A" w:rsidRPr="009F5A9A" w:rsidRDefault="009F5A9A" w:rsidP="00472E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ДЛЯ КОРРЕКЦИИ НАРУШЕНИЙ ЛЕКСИКО-ГРАММАТИЧЕСКОЙ СТОРОНЫ РЕЧИ.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6315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22"/>
        <w:gridCol w:w="5093"/>
      </w:tblGrid>
      <w:tr w:rsidR="009F5A9A" w:rsidRPr="009F5A9A" w:rsidTr="009F5A9A">
        <w:trPr>
          <w:trHeight w:val="31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</w:tc>
      </w:tr>
      <w:tr w:rsidR="009F5A9A" w:rsidRPr="009F5A9A" w:rsidTr="009F5A9A">
        <w:trPr>
          <w:trHeight w:val="336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лексики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классификацию предметов </w:t>
            </w:r>
          </w:p>
        </w:tc>
      </w:tr>
      <w:tr w:rsidR="009F5A9A" w:rsidRPr="009F5A9A" w:rsidTr="009F5A9A">
        <w:trPr>
          <w:trHeight w:val="336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Игры на обогащение словаря (типа «Дополни», «Опиши») </w:t>
            </w:r>
          </w:p>
        </w:tc>
      </w:tr>
      <w:tr w:rsidR="009F5A9A" w:rsidRPr="009F5A9A" w:rsidTr="009F5A9A">
        <w:trPr>
          <w:trHeight w:val="336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грамматического строя речи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формирование структуры предложения </w:t>
            </w:r>
          </w:p>
        </w:tc>
      </w:tr>
      <w:tr w:rsidR="009F5A9A" w:rsidRPr="009F5A9A" w:rsidTr="009F5A9A">
        <w:trPr>
          <w:trHeight w:val="52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Игры на развитие навыков словоизменения и словообразования </w:t>
            </w:r>
          </w:p>
        </w:tc>
      </w:tr>
      <w:tr w:rsidR="009F5A9A" w:rsidRPr="009F5A9A" w:rsidTr="009F5A9A">
        <w:trPr>
          <w:trHeight w:val="35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A9A" w:rsidRPr="009F5A9A" w:rsidRDefault="009F5A9A" w:rsidP="00472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развитие связной речи </w:t>
            </w:r>
          </w:p>
        </w:tc>
      </w:tr>
    </w:tbl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Данные игры помогают формировать представления об окружающей действительности и познавательную деятельность. Детям нравятся игры с фишками, картинками, мячиком в группах (за «круглым столом», в мастерской Незнайки).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ИГРЫ ДЛЯ КОРРЕКЦИИ НАРУШЕНИЙ ЧТЕНИЯ И ПИСЬМА.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Данные игры используются с первых дней обучения детей на уроках п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исьма и обучения грамоте. </w:t>
      </w:r>
    </w:p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9F5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4095" cy="6257925"/>
            <wp:effectExtent l="19050" t="0" r="8255" b="0"/>
            <wp:docPr id="5" name="Рисунок 5" descr="http://www.booksite.ru/fulltext/chas/tvor/che/stv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oksite.ru/fulltext/chas/tvor/che/stva/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Система игр подвижна, вариативна, способствует укреплению нервной системы, повышению мыслительной деятель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детей. </w:t>
      </w:r>
    </w:p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в работе с отдельной группой учащихся на индивидуально-групповых занятиях, во время пе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 и физкультминуток.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НА КОРРЕКЦИЮ НЕДОСТАТКОВ ПАМЯ1И И МЫШЛЕНИЯ. </w:t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Детям нравятся такие игры, где присутствует дух соревнования, где нужно угадать предмет или другого участника, стремятся принять участие в той или иной игре несколько раз до успешного результата. Эти игры применимы на любом уроке и могут содержать обучающий материал.</w:t>
      </w:r>
    </w:p>
    <w:p w:rsidR="00472EC0" w:rsidRDefault="009F5A9A" w:rsidP="00472EC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9F5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8751" cy="2360134"/>
            <wp:effectExtent l="19050" t="0" r="8449" b="0"/>
            <wp:docPr id="6" name="Рисунок 6" descr="http://www.booksite.ru/fulltext/chas/tvor/che/stva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oksite.ru/fulltext/chas/tvor/che/stva/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333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ИГРЫ, ПЕРЕКЛЮЧАЮЩИЕ И РАЗВИВАЮЩИЕ ВНИМАНИЕ. </w:t>
      </w:r>
    </w:p>
    <w:p w:rsidR="00472EC0" w:rsidRDefault="009F5A9A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успешного 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переключения внимания: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Завершенность каждого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вида деятельности.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Кратковременность занятий одним видом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снятия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мственного напряжения.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Эмоциональность, занимательность, красочность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едлагаемой деятельности. </w:t>
      </w:r>
    </w:p>
    <w:p w:rsidR="00472EC0" w:rsidRDefault="00472EC0" w:rsidP="00472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F5A9A"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легко включаются в игры с хлопками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сигналами, движениями. </w:t>
      </w:r>
    </w:p>
    <w:p w:rsidR="00472EC0" w:rsidRDefault="009F5A9A" w:rsidP="00472E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игры проводятся на каждом 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увеличить его эффективность, приучает детей к организованности, способствует лучшему усвоению разнообраз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учебного материала. </w:t>
      </w:r>
    </w:p>
    <w:p w:rsidR="00472EC0" w:rsidRDefault="009F5A9A" w:rsidP="00472E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 роль этих игр в профилактике сколиоза и близорукости, а также в уточнении и расширении знаний об</w:t>
      </w:r>
      <w:r w:rsidR="0047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окружающем. </w:t>
      </w:r>
    </w:p>
    <w:p w:rsidR="00472EC0" w:rsidRDefault="009F5A9A" w:rsidP="00472E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игры неисчерпаемы, и это предполагает пополнение и совершенствование системы игр для воспитания и обучения детей с задержкой психического развития, которые должны стать социально и интеллектуально зрелыми гражданами общества. </w:t>
      </w:r>
    </w:p>
    <w:p w:rsidR="009F5A9A" w:rsidRPr="009F5A9A" w:rsidRDefault="009F5A9A" w:rsidP="00472E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9F5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</w:p>
    <w:p w:rsidR="00DA2FB9" w:rsidRPr="009F5A9A" w:rsidRDefault="00DA2FB9" w:rsidP="00472E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FB9" w:rsidRPr="009F5A9A" w:rsidSect="00DA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5074"/>
    <w:multiLevelType w:val="hybridMultilevel"/>
    <w:tmpl w:val="59EC2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A9A"/>
    <w:rsid w:val="00234762"/>
    <w:rsid w:val="00401462"/>
    <w:rsid w:val="00472EC0"/>
    <w:rsid w:val="005464D0"/>
    <w:rsid w:val="005661D3"/>
    <w:rsid w:val="005D3EBB"/>
    <w:rsid w:val="007E3CC1"/>
    <w:rsid w:val="00845DB5"/>
    <w:rsid w:val="009F5A9A"/>
    <w:rsid w:val="00BF11C0"/>
    <w:rsid w:val="00D62E3E"/>
    <w:rsid w:val="00DA2FB9"/>
    <w:rsid w:val="00E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A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2012-11-26T08:24:00Z</cp:lastPrinted>
  <dcterms:created xsi:type="dcterms:W3CDTF">2012-11-23T12:49:00Z</dcterms:created>
  <dcterms:modified xsi:type="dcterms:W3CDTF">2012-11-26T11:33:00Z</dcterms:modified>
</cp:coreProperties>
</file>