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740533" w:rsidRDefault="00740533" w:rsidP="009454BC">
      <w:pPr>
        <w:jc w:val="center"/>
        <w:rPr>
          <w:b/>
          <w:sz w:val="52"/>
        </w:rPr>
      </w:pPr>
    </w:p>
    <w:p w:rsidR="009454BC" w:rsidRDefault="009454BC" w:rsidP="009454BC">
      <w:pPr>
        <w:jc w:val="center"/>
        <w:rPr>
          <w:b/>
          <w:sz w:val="52"/>
        </w:rPr>
      </w:pPr>
    </w:p>
    <w:p w:rsidR="009454BC" w:rsidRPr="000F1B94" w:rsidRDefault="00DB5F62" w:rsidP="00DB5F62">
      <w:pPr>
        <w:rPr>
          <w:b/>
          <w:i/>
          <w:sz w:val="72"/>
        </w:rPr>
      </w:pPr>
      <w:r w:rsidRPr="000F1B94">
        <w:rPr>
          <w:b/>
          <w:sz w:val="56"/>
        </w:rPr>
        <w:t xml:space="preserve">                       </w:t>
      </w:r>
      <w:r w:rsidR="000F1B94" w:rsidRPr="000F1B94">
        <w:rPr>
          <w:b/>
          <w:sz w:val="56"/>
        </w:rPr>
        <w:t xml:space="preserve">         </w:t>
      </w:r>
      <w:r w:rsidRPr="000F1B94">
        <w:rPr>
          <w:b/>
          <w:sz w:val="56"/>
        </w:rPr>
        <w:t xml:space="preserve"> </w:t>
      </w:r>
      <w:r w:rsidR="000F1B94" w:rsidRPr="000F1B94">
        <w:rPr>
          <w:b/>
          <w:i/>
          <w:sz w:val="72"/>
        </w:rPr>
        <w:t>«Буквы можно есть!»</w:t>
      </w:r>
    </w:p>
    <w:p w:rsidR="009454BC" w:rsidRDefault="009454BC" w:rsidP="009454BC">
      <w:pPr>
        <w:jc w:val="center"/>
        <w:rPr>
          <w:b/>
          <w:sz w:val="48"/>
        </w:rPr>
      </w:pPr>
      <w:r>
        <w:rPr>
          <w:b/>
          <w:sz w:val="48"/>
        </w:rPr>
        <w:t>(Внеурочная деятельность в 1 классе по «Весёлой грамматике»</w:t>
      </w:r>
      <w:r w:rsidR="00CD6596">
        <w:rPr>
          <w:b/>
          <w:sz w:val="48"/>
        </w:rPr>
        <w:t>)</w:t>
      </w:r>
    </w:p>
    <w:p w:rsidR="009454BC" w:rsidRDefault="009454BC" w:rsidP="009454BC">
      <w:pPr>
        <w:jc w:val="center"/>
        <w:rPr>
          <w:b/>
          <w:sz w:val="48"/>
        </w:rPr>
      </w:pPr>
    </w:p>
    <w:p w:rsidR="009454BC" w:rsidRPr="00DB5F62" w:rsidRDefault="00CD6596" w:rsidP="00CD6596">
      <w:pPr>
        <w:jc w:val="right"/>
        <w:rPr>
          <w:sz w:val="36"/>
        </w:rPr>
      </w:pPr>
      <w:r w:rsidRPr="00DB5F62">
        <w:rPr>
          <w:sz w:val="36"/>
        </w:rPr>
        <w:t>Учитель начальных классов: Ларионова В.В.</w:t>
      </w:r>
    </w:p>
    <w:p w:rsidR="009454BC" w:rsidRDefault="009454BC" w:rsidP="009454BC">
      <w:pPr>
        <w:jc w:val="center"/>
        <w:rPr>
          <w:b/>
          <w:sz w:val="48"/>
        </w:rPr>
      </w:pPr>
    </w:p>
    <w:p w:rsidR="0042630F" w:rsidRDefault="0042630F" w:rsidP="009454BC">
      <w:pPr>
        <w:jc w:val="center"/>
        <w:rPr>
          <w:b/>
          <w:sz w:val="48"/>
        </w:rPr>
      </w:pPr>
    </w:p>
    <w:p w:rsidR="00DB5F62" w:rsidRDefault="00DB5F62" w:rsidP="0042630F">
      <w:pPr>
        <w:rPr>
          <w:b/>
          <w:sz w:val="36"/>
        </w:rPr>
      </w:pPr>
    </w:p>
    <w:p w:rsidR="000F1B94" w:rsidRDefault="000F1B94" w:rsidP="0042630F">
      <w:pPr>
        <w:rPr>
          <w:b/>
          <w:sz w:val="36"/>
        </w:rPr>
      </w:pPr>
    </w:p>
    <w:p w:rsidR="0042630F" w:rsidRDefault="0042630F" w:rsidP="0042630F">
      <w:pPr>
        <w:rPr>
          <w:sz w:val="36"/>
        </w:rPr>
      </w:pPr>
      <w:bookmarkStart w:id="0" w:name="_GoBack"/>
      <w:bookmarkEnd w:id="0"/>
      <w:r>
        <w:rPr>
          <w:b/>
          <w:sz w:val="36"/>
        </w:rPr>
        <w:lastRenderedPageBreak/>
        <w:t>Цель:</w:t>
      </w:r>
      <w:r>
        <w:rPr>
          <w:sz w:val="36"/>
        </w:rPr>
        <w:t xml:space="preserve"> закрепить знания детей по изученным буквам Азбуки.</w:t>
      </w:r>
    </w:p>
    <w:p w:rsidR="0042630F" w:rsidRDefault="0042630F" w:rsidP="0042630F">
      <w:pPr>
        <w:rPr>
          <w:sz w:val="36"/>
        </w:rPr>
      </w:pPr>
      <w:r>
        <w:rPr>
          <w:b/>
          <w:sz w:val="36"/>
        </w:rPr>
        <w:t xml:space="preserve">Задачи: </w:t>
      </w:r>
      <w:r w:rsidR="003D3D73">
        <w:rPr>
          <w:sz w:val="36"/>
        </w:rPr>
        <w:t>обучающи</w:t>
      </w:r>
      <w:proofErr w:type="gramStart"/>
      <w:r w:rsidR="003D3D73">
        <w:rPr>
          <w:sz w:val="36"/>
        </w:rPr>
        <w:t>е</w:t>
      </w:r>
      <w:r>
        <w:rPr>
          <w:sz w:val="36"/>
        </w:rPr>
        <w:t>-</w:t>
      </w:r>
      <w:proofErr w:type="gramEnd"/>
      <w:r>
        <w:rPr>
          <w:sz w:val="36"/>
        </w:rPr>
        <w:t xml:space="preserve"> приобретение знаний, умений и навыков по грамматике;</w:t>
      </w:r>
    </w:p>
    <w:p w:rsidR="0042630F" w:rsidRDefault="0042630F" w:rsidP="0042630F">
      <w:pPr>
        <w:rPr>
          <w:sz w:val="36"/>
        </w:rPr>
      </w:pPr>
      <w:r>
        <w:rPr>
          <w:sz w:val="36"/>
        </w:rPr>
        <w:t xml:space="preserve">                                          -пробуждение потребности у учащихся к самостоятельной работе;</w:t>
      </w:r>
    </w:p>
    <w:p w:rsidR="0042630F" w:rsidRDefault="0042630F" w:rsidP="0042630F">
      <w:pPr>
        <w:rPr>
          <w:sz w:val="36"/>
        </w:rPr>
      </w:pPr>
      <w:r>
        <w:rPr>
          <w:sz w:val="36"/>
        </w:rPr>
        <w:t xml:space="preserve">                                          - развитие мотивации к изучению русского языка;</w:t>
      </w:r>
    </w:p>
    <w:p w:rsidR="0042630F" w:rsidRDefault="0042630F" w:rsidP="0042630F">
      <w:pPr>
        <w:rPr>
          <w:sz w:val="36"/>
        </w:rPr>
      </w:pPr>
      <w:r>
        <w:rPr>
          <w:sz w:val="36"/>
        </w:rPr>
        <w:t xml:space="preserve">                                          -развитие творчества.</w:t>
      </w:r>
    </w:p>
    <w:p w:rsidR="0042630F" w:rsidRDefault="0042630F" w:rsidP="0042630F">
      <w:pPr>
        <w:rPr>
          <w:sz w:val="36"/>
        </w:rPr>
      </w:pPr>
      <w:r>
        <w:rPr>
          <w:sz w:val="36"/>
        </w:rPr>
        <w:t xml:space="preserve">                 р</w:t>
      </w:r>
      <w:r w:rsidR="003D3D73">
        <w:rPr>
          <w:sz w:val="36"/>
        </w:rPr>
        <w:t>азвивающи</w:t>
      </w:r>
      <w:proofErr w:type="gramStart"/>
      <w:r w:rsidR="003D3D73">
        <w:rPr>
          <w:sz w:val="36"/>
        </w:rPr>
        <w:t>е</w:t>
      </w:r>
      <w:r>
        <w:rPr>
          <w:sz w:val="36"/>
        </w:rPr>
        <w:t>-</w:t>
      </w:r>
      <w:proofErr w:type="gramEnd"/>
      <w:r>
        <w:rPr>
          <w:sz w:val="36"/>
        </w:rPr>
        <w:t xml:space="preserve"> развивать смекалку и сообразительность;</w:t>
      </w:r>
    </w:p>
    <w:p w:rsidR="0042630F" w:rsidRDefault="0042630F" w:rsidP="0042630F">
      <w:pPr>
        <w:rPr>
          <w:sz w:val="36"/>
        </w:rPr>
      </w:pPr>
      <w:r>
        <w:rPr>
          <w:sz w:val="36"/>
        </w:rPr>
        <w:t xml:space="preserve">                                              - учить организации личной и коллективной деятельности.</w:t>
      </w:r>
    </w:p>
    <w:p w:rsidR="0042630F" w:rsidRPr="0042630F" w:rsidRDefault="0042630F" w:rsidP="0042630F">
      <w:pPr>
        <w:rPr>
          <w:sz w:val="36"/>
        </w:rPr>
      </w:pPr>
      <w:r>
        <w:rPr>
          <w:sz w:val="36"/>
        </w:rPr>
        <w:t xml:space="preserve">                 в</w:t>
      </w:r>
      <w:r w:rsidR="003D3D73">
        <w:rPr>
          <w:sz w:val="36"/>
        </w:rPr>
        <w:t>оспитывающи</w:t>
      </w:r>
      <w:proofErr w:type="gramStart"/>
      <w:r w:rsidR="003D3D73">
        <w:rPr>
          <w:sz w:val="36"/>
        </w:rPr>
        <w:t>е</w:t>
      </w:r>
      <w:r>
        <w:rPr>
          <w:sz w:val="36"/>
        </w:rPr>
        <w:t>-</w:t>
      </w:r>
      <w:proofErr w:type="gramEnd"/>
      <w:r>
        <w:rPr>
          <w:sz w:val="36"/>
        </w:rPr>
        <w:t xml:space="preserve"> воспитание культуры бережного отношения к хлебу и </w:t>
      </w:r>
      <w:proofErr w:type="spellStart"/>
      <w:r>
        <w:rPr>
          <w:sz w:val="36"/>
        </w:rPr>
        <w:t>ува</w:t>
      </w:r>
      <w:proofErr w:type="spellEnd"/>
      <w:r>
        <w:rPr>
          <w:sz w:val="36"/>
        </w:rPr>
        <w:t xml:space="preserve">-               </w:t>
      </w:r>
    </w:p>
    <w:p w:rsidR="0042630F" w:rsidRDefault="0042630F" w:rsidP="0042630F">
      <w:pPr>
        <w:rPr>
          <w:sz w:val="36"/>
        </w:rPr>
      </w:pPr>
      <w:r>
        <w:rPr>
          <w:sz w:val="36"/>
        </w:rPr>
        <w:t xml:space="preserve">                                                     </w:t>
      </w:r>
      <w:proofErr w:type="spellStart"/>
      <w:r>
        <w:rPr>
          <w:sz w:val="36"/>
        </w:rPr>
        <w:t>жения</w:t>
      </w:r>
      <w:proofErr w:type="spellEnd"/>
      <w:r>
        <w:rPr>
          <w:sz w:val="36"/>
        </w:rPr>
        <w:t xml:space="preserve"> к труду взрослых;</w:t>
      </w:r>
    </w:p>
    <w:p w:rsidR="0042630F" w:rsidRPr="0042630F" w:rsidRDefault="0042630F" w:rsidP="0042630F">
      <w:pPr>
        <w:rPr>
          <w:sz w:val="36"/>
        </w:rPr>
      </w:pPr>
      <w:r>
        <w:rPr>
          <w:sz w:val="36"/>
        </w:rPr>
        <w:t xml:space="preserve">                                                   - формирование разносторонних интересов.</w:t>
      </w:r>
    </w:p>
    <w:p w:rsidR="0042630F" w:rsidRDefault="0042630F" w:rsidP="009454BC">
      <w:pPr>
        <w:jc w:val="center"/>
        <w:rPr>
          <w:b/>
          <w:sz w:val="48"/>
        </w:rPr>
      </w:pPr>
    </w:p>
    <w:p w:rsidR="0042630F" w:rsidRDefault="0042630F" w:rsidP="009454BC">
      <w:pPr>
        <w:jc w:val="center"/>
        <w:rPr>
          <w:b/>
          <w:sz w:val="48"/>
        </w:rPr>
      </w:pPr>
    </w:p>
    <w:p w:rsidR="0042630F" w:rsidRDefault="0042630F" w:rsidP="009454BC">
      <w:pPr>
        <w:jc w:val="center"/>
        <w:rPr>
          <w:b/>
          <w:sz w:val="48"/>
        </w:rPr>
      </w:pPr>
    </w:p>
    <w:p w:rsidR="003D3D73" w:rsidRDefault="003D3D73" w:rsidP="00E51B63">
      <w:pPr>
        <w:spacing w:after="0"/>
        <w:jc w:val="center"/>
        <w:rPr>
          <w:b/>
          <w:sz w:val="36"/>
        </w:rPr>
      </w:pPr>
      <w:r>
        <w:rPr>
          <w:b/>
          <w:sz w:val="36"/>
        </w:rPr>
        <w:lastRenderedPageBreak/>
        <w:t>Краткое описание деятельности.</w:t>
      </w:r>
    </w:p>
    <w:p w:rsidR="003D3D73" w:rsidRDefault="003D3D73" w:rsidP="00E51B63">
      <w:pPr>
        <w:spacing w:after="0"/>
        <w:rPr>
          <w:sz w:val="36"/>
        </w:rPr>
      </w:pPr>
      <w:r>
        <w:rPr>
          <w:sz w:val="36"/>
        </w:rPr>
        <w:t>1.Перед детьми был поставлен вопрос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«Что можно делать с буквами?»</w:t>
      </w:r>
    </w:p>
    <w:p w:rsidR="003D3D73" w:rsidRDefault="003D3D73" w:rsidP="00E51B63">
      <w:pPr>
        <w:spacing w:after="0"/>
        <w:rPr>
          <w:sz w:val="36"/>
        </w:rPr>
      </w:pPr>
      <w:r>
        <w:rPr>
          <w:sz w:val="36"/>
        </w:rPr>
        <w:t>2.Ответ детей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из букв составляют слова, их можно слепить, их можно нарисовать, их    можно вырезать из бумаги.</w:t>
      </w:r>
    </w:p>
    <w:p w:rsidR="003D3D73" w:rsidRDefault="003D3D73" w:rsidP="00E51B63">
      <w:pPr>
        <w:spacing w:after="0"/>
        <w:rPr>
          <w:sz w:val="36"/>
        </w:rPr>
      </w:pPr>
      <w:r>
        <w:rPr>
          <w:sz w:val="36"/>
        </w:rPr>
        <w:t>3.Далее дети разделились на 3 группы. Одни лепили буквы из пластилина ( гласные из красного, согласные из синего пластилина)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>другие рисовали буквы, третьи вырезали их из цветной бумаги. Потом эти три группы составляли из приготовленных букв слова.</w:t>
      </w:r>
    </w:p>
    <w:p w:rsidR="003D3D73" w:rsidRDefault="003D3D73" w:rsidP="00E51B63">
      <w:pPr>
        <w:spacing w:after="0"/>
        <w:rPr>
          <w:sz w:val="36"/>
        </w:rPr>
      </w:pPr>
      <w:r>
        <w:rPr>
          <w:sz w:val="36"/>
        </w:rPr>
        <w:t>4.Далее следовал вопрос</w:t>
      </w:r>
      <w:proofErr w:type="gramStart"/>
      <w:r w:rsidR="00E51B63">
        <w:rPr>
          <w:sz w:val="36"/>
        </w:rPr>
        <w:t xml:space="preserve"> :</w:t>
      </w:r>
      <w:proofErr w:type="gramEnd"/>
      <w:r w:rsidR="00E51B63">
        <w:rPr>
          <w:sz w:val="36"/>
        </w:rPr>
        <w:t xml:space="preserve"> «А вы знаете, что буквы можно есть?»</w:t>
      </w:r>
    </w:p>
    <w:p w:rsidR="00E51B63" w:rsidRDefault="00E51B63" w:rsidP="00E51B63">
      <w:pPr>
        <w:spacing w:after="0"/>
        <w:rPr>
          <w:sz w:val="36"/>
        </w:rPr>
      </w:pPr>
      <w:r>
        <w:rPr>
          <w:sz w:val="36"/>
        </w:rPr>
        <w:t>Дети в изумление начали строить предположения и все вместе пришли к выводу, что можно. Можно их съесть, когда что-то написано кремом на торте или слепить  их из теста и выпечь в духовке или на сковородке.</w:t>
      </w:r>
    </w:p>
    <w:p w:rsidR="00E51B63" w:rsidRDefault="00E51B63" w:rsidP="00E51B63">
      <w:pPr>
        <w:spacing w:after="0"/>
        <w:rPr>
          <w:sz w:val="36"/>
        </w:rPr>
      </w:pPr>
      <w:r>
        <w:rPr>
          <w:sz w:val="36"/>
        </w:rPr>
        <w:t>5.Домашним заданием было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совместно с родителями приготовить изученные буквы из теста.</w:t>
      </w:r>
    </w:p>
    <w:p w:rsidR="00E51B63" w:rsidRDefault="00E51B63" w:rsidP="00E51B63">
      <w:pPr>
        <w:spacing w:after="0"/>
        <w:rPr>
          <w:sz w:val="36"/>
        </w:rPr>
      </w:pPr>
      <w:r>
        <w:rPr>
          <w:sz w:val="36"/>
        </w:rPr>
        <w:t xml:space="preserve">6.Дети все выполнили  домашнее  </w:t>
      </w:r>
      <w:proofErr w:type="gramStart"/>
      <w:r>
        <w:rPr>
          <w:sz w:val="36"/>
        </w:rPr>
        <w:t>задание</w:t>
      </w:r>
      <w:proofErr w:type="gramEnd"/>
      <w:r>
        <w:rPr>
          <w:sz w:val="36"/>
        </w:rPr>
        <w:t xml:space="preserve">  и мы устроили чаепитие!</w:t>
      </w:r>
    </w:p>
    <w:p w:rsidR="00E51B63" w:rsidRDefault="00E51B63" w:rsidP="00E51B63">
      <w:pPr>
        <w:spacing w:after="0"/>
        <w:rPr>
          <w:sz w:val="36"/>
        </w:rPr>
      </w:pPr>
      <w:r>
        <w:rPr>
          <w:sz w:val="36"/>
        </w:rPr>
        <w:t>(в ходе него мы отметили, что с приготовленными буквами играть нельзя - это хлеб и труд взрослых и их самих)</w:t>
      </w:r>
    </w:p>
    <w:p w:rsidR="003D3D73" w:rsidRPr="003D3D73" w:rsidRDefault="003D3D73" w:rsidP="003D3D73">
      <w:pPr>
        <w:rPr>
          <w:sz w:val="36"/>
        </w:rPr>
      </w:pPr>
    </w:p>
    <w:p w:rsidR="003D3D73" w:rsidRDefault="003D3D73" w:rsidP="009454BC">
      <w:pPr>
        <w:jc w:val="center"/>
        <w:rPr>
          <w:b/>
          <w:sz w:val="48"/>
        </w:rPr>
      </w:pPr>
    </w:p>
    <w:p w:rsidR="009454BC" w:rsidRDefault="000F1B94" w:rsidP="009454BC">
      <w:pPr>
        <w:jc w:val="center"/>
        <w:rPr>
          <w:b/>
          <w:sz w:val="48"/>
        </w:rPr>
      </w:pPr>
      <w:r>
        <w:rPr>
          <w:b/>
          <w:noProof/>
          <w:sz w:val="48"/>
          <w:lang w:eastAsia="ru-RU"/>
        </w:rPr>
        <w:lastRenderedPageBreak/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0" type="#_x0000_t187" style="position:absolute;left:0;text-align:left;margin-left:502.75pt;margin-top:330.4pt;width:94.4pt;height:113.85pt;z-index:251661312" fillcolor="yellow"/>
        </w:pict>
      </w:r>
      <w:r>
        <w:rPr>
          <w:b/>
          <w:noProof/>
          <w:sz w:val="48"/>
          <w:lang w:eastAsia="ru-RU"/>
        </w:rPr>
        <w:pict>
          <v:shape id="_x0000_s1029" type="#_x0000_t187" style="position:absolute;left:0;text-align:left;margin-left:597.15pt;margin-top:28.8pt;width:102.15pt;height:136.2pt;z-index:251660288" fillcolor="yellow"/>
        </w:pict>
      </w:r>
      <w:r>
        <w:rPr>
          <w:b/>
          <w:noProof/>
          <w:sz w:val="48"/>
          <w:lang w:eastAsia="ru-RU"/>
        </w:rPr>
        <w:pict>
          <v:shape id="_x0000_s1028" type="#_x0000_t187" style="position:absolute;left:0;text-align:left;margin-left:16.25pt;margin-top:344.05pt;width:66.2pt;height:111.85pt;z-index:251659264" fillcolor="yellow"/>
        </w:pict>
      </w:r>
      <w:r>
        <w:rPr>
          <w:b/>
          <w:noProof/>
          <w:sz w:val="48"/>
          <w:lang w:eastAsia="ru-RU"/>
        </w:rPr>
        <w:pict>
          <v:shape id="_x0000_s1027" type="#_x0000_t187" style="position:absolute;left:0;text-align:left;margin-left:25.05pt;margin-top:-14pt;width:88.5pt;height:145.9pt;z-index:251658240" fillcolor="yellow"/>
        </w:pict>
      </w:r>
      <w:r w:rsidR="009454BC">
        <w:rPr>
          <w:b/>
          <w:noProof/>
          <w:sz w:val="48"/>
          <w:lang w:eastAsia="ru-RU"/>
        </w:rPr>
        <w:drawing>
          <wp:inline distT="0" distB="0" distL="0" distR="0">
            <wp:extent cx="6744059" cy="5058044"/>
            <wp:effectExtent l="19050" t="0" r="0" b="0"/>
            <wp:docPr id="2" name="Рисунок 0" descr="фото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1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7259" cy="506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F21" w:rsidRDefault="001C2F21" w:rsidP="009454BC">
      <w:pPr>
        <w:jc w:val="center"/>
        <w:rPr>
          <w:b/>
          <w:sz w:val="48"/>
        </w:rPr>
      </w:pPr>
    </w:p>
    <w:p w:rsidR="001C2F21" w:rsidRDefault="000F1B94" w:rsidP="009454BC">
      <w:pPr>
        <w:jc w:val="center"/>
        <w:rPr>
          <w:b/>
          <w:sz w:val="48"/>
        </w:rPr>
      </w:pPr>
      <w:r>
        <w:rPr>
          <w:b/>
          <w:noProof/>
          <w:sz w:val="48"/>
          <w:lang w:eastAsia="ru-RU"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3" type="#_x0000_t96" style="position:absolute;left:0;text-align:left;margin-left:454.1pt;margin-top:323.6pt;width:94.4pt;height:94.4pt;z-index:251664384"/>
        </w:pict>
      </w:r>
      <w:r>
        <w:rPr>
          <w:b/>
          <w:noProof/>
          <w:sz w:val="48"/>
          <w:lang w:eastAsia="ru-RU"/>
        </w:rPr>
        <w:pict>
          <v:shape id="_x0000_s1032" type="#_x0000_t96" style="position:absolute;left:0;text-align:left;margin-left:650.65pt;margin-top:3.5pt;width:73.95pt;height:80.75pt;z-index:251663360" fillcolor="#00b0f0"/>
        </w:pict>
      </w:r>
      <w:r>
        <w:rPr>
          <w:b/>
          <w:noProof/>
          <w:sz w:val="48"/>
          <w:lang w:eastAsia="ru-RU"/>
        </w:rPr>
        <w:pict>
          <v:shape id="_x0000_s1031" type="#_x0000_t96" style="position:absolute;left:0;text-align:left;margin-left:15.3pt;margin-top:141.65pt;width:73.95pt;height:70.05pt;z-index:251662336" fillcolor="#00b050"/>
        </w:pict>
      </w:r>
      <w:r w:rsidR="001C2F21">
        <w:rPr>
          <w:b/>
          <w:noProof/>
          <w:sz w:val="48"/>
          <w:lang w:eastAsia="ru-RU"/>
        </w:rPr>
        <w:drawing>
          <wp:inline distT="0" distB="0" distL="0" distR="0">
            <wp:extent cx="6400800" cy="4800600"/>
            <wp:effectExtent l="19050" t="0" r="0" b="0"/>
            <wp:docPr id="3" name="Рисунок 2" descr="фото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2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F21" w:rsidRDefault="000F1B94" w:rsidP="009454BC">
      <w:pPr>
        <w:jc w:val="center"/>
        <w:rPr>
          <w:b/>
          <w:sz w:val="48"/>
        </w:rPr>
      </w:pPr>
      <w:r>
        <w:rPr>
          <w:b/>
          <w:noProof/>
          <w:sz w:val="4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639pt;margin-top:-15pt;width:1in;height:64.2pt;flip:x;z-index:251671552" o:connectortype="straight" strokecolor="red" strokeweight="6pt">
            <v:stroke endarrow="block"/>
          </v:shape>
        </w:pict>
      </w:r>
      <w:r>
        <w:rPr>
          <w:b/>
          <w:noProof/>
          <w:sz w:val="48"/>
          <w:lang w:eastAsia="ru-RU"/>
        </w:rPr>
        <w:pict>
          <v:shape id="_x0000_s1038" type="#_x0000_t32" style="position:absolute;left:0;text-align:left;margin-left:624.4pt;margin-top:200.05pt;width:98.25pt;height:40.85pt;flip:x y;z-index:251668480" o:connectortype="straight" strokecolor="red" strokeweight="6pt">
            <v:stroke endarrow="block"/>
          </v:shape>
        </w:pict>
      </w:r>
      <w:r>
        <w:rPr>
          <w:b/>
          <w:noProof/>
          <w:sz w:val="48"/>
          <w:lang w:eastAsia="ru-RU"/>
        </w:rPr>
        <w:pict>
          <v:shape id="_x0000_s1036" type="#_x0000_t32" style="position:absolute;left:0;text-align:left;margin-left:67.85pt;margin-top:-21.8pt;width:34.05pt;height:57.4pt;z-index:251667456" o:connectortype="straight" strokecolor="red" strokeweight="6pt">
            <v:stroke endarrow="block"/>
          </v:shape>
        </w:pict>
      </w:r>
      <w:r>
        <w:rPr>
          <w:b/>
          <w:noProof/>
          <w:sz w:val="48"/>
          <w:lang w:eastAsia="ru-RU"/>
        </w:rPr>
        <w:pict>
          <v:shape id="_x0000_s1035" type="#_x0000_t32" style="position:absolute;left:0;text-align:left;margin-left:1.7pt;margin-top:286.65pt;width:100.2pt;height:35pt;flip:y;z-index:251666432" o:connectortype="straight" strokecolor="red" strokeweight="6pt">
            <v:stroke endarrow="block"/>
          </v:shape>
        </w:pict>
      </w:r>
      <w:r>
        <w:rPr>
          <w:b/>
          <w:noProof/>
          <w:sz w:val="48"/>
          <w:lang w:eastAsia="ru-RU"/>
        </w:rPr>
        <w:pict>
          <v:shape id="_x0000_s1034" type="#_x0000_t32" style="position:absolute;left:0;text-align:left;margin-left:1.7pt;margin-top:159.15pt;width:114.8pt;height:16.55pt;z-index:251665408" o:connectortype="straight" strokecolor="red" strokeweight="6pt">
            <v:stroke endarrow="block"/>
          </v:shape>
        </w:pict>
      </w:r>
      <w:r w:rsidR="001C2F21">
        <w:rPr>
          <w:b/>
          <w:noProof/>
          <w:sz w:val="48"/>
          <w:lang w:eastAsia="ru-RU"/>
        </w:rPr>
        <w:drawing>
          <wp:inline distT="0" distB="0" distL="0" distR="0">
            <wp:extent cx="6308035" cy="4731026"/>
            <wp:effectExtent l="19050" t="0" r="0" b="0"/>
            <wp:docPr id="5" name="Рисунок 3" descr="фото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8035" cy="473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4BC" w:rsidRPr="009454BC" w:rsidRDefault="000F1B94" w:rsidP="001C2F21">
      <w:pPr>
        <w:spacing w:after="0"/>
        <w:jc w:val="center"/>
        <w:rPr>
          <w:b/>
          <w:sz w:val="48"/>
        </w:rPr>
      </w:pPr>
      <w:r>
        <w:rPr>
          <w:b/>
          <w:noProof/>
          <w:sz w:val="48"/>
          <w:lang w:eastAsia="ru-RU"/>
        </w:rPr>
        <w:pict>
          <v:shape id="_x0000_s1040" type="#_x0000_t32" style="position:absolute;left:0;text-align:left;margin-left:591.3pt;margin-top:3.05pt;width:101.2pt;height:66.15pt;flip:x y;z-index:251670528" o:connectortype="straight" strokecolor="red" strokeweight="6pt">
            <v:stroke endarrow="block"/>
          </v:shape>
        </w:pict>
      </w:r>
      <w:r>
        <w:rPr>
          <w:b/>
          <w:noProof/>
          <w:sz w:val="48"/>
          <w:lang w:eastAsia="ru-RU"/>
        </w:rPr>
        <w:pict>
          <v:shape id="_x0000_s1039" type="#_x0000_t32" style="position:absolute;left:0;text-align:left;margin-left:300.4pt;margin-top:3.05pt;width:32.1pt;height:53.5pt;flip:y;z-index:251669504" o:connectortype="straight" strokecolor="red" strokeweight="6pt">
            <v:stroke endarrow="block"/>
          </v:shape>
        </w:pict>
      </w:r>
    </w:p>
    <w:sectPr w:rsidR="009454BC" w:rsidRPr="009454BC" w:rsidSect="009454BC">
      <w:pgSz w:w="16838" w:h="11906" w:orient="landscape"/>
      <w:pgMar w:top="1701" w:right="1134" w:bottom="850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54BC"/>
    <w:rsid w:val="000F1B94"/>
    <w:rsid w:val="001C2F21"/>
    <w:rsid w:val="003D3D73"/>
    <w:rsid w:val="003E3F29"/>
    <w:rsid w:val="0042630F"/>
    <w:rsid w:val="00740533"/>
    <w:rsid w:val="009300B2"/>
    <w:rsid w:val="009454BC"/>
    <w:rsid w:val="00B87EC4"/>
    <w:rsid w:val="00CD6596"/>
    <w:rsid w:val="00DB5F62"/>
    <w:rsid w:val="00E51B63"/>
    <w:rsid w:val="00ED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5"/>
        <o:r id="V:Rule4" type="connector" idref="#_x0000_s1039"/>
        <o:r id="V:Rule5" type="connector" idref="#_x0000_s1040"/>
        <o:r id="V:Rule6" type="connector" idref="#_x0000_s1038"/>
        <o:r id="V:Rule7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9E0B-DAEC-43FD-9948-FB2E40A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7</cp:revision>
  <dcterms:created xsi:type="dcterms:W3CDTF">2014-11-08T16:57:00Z</dcterms:created>
  <dcterms:modified xsi:type="dcterms:W3CDTF">2014-11-09T14:34:00Z</dcterms:modified>
</cp:coreProperties>
</file>