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6A" w:rsidRPr="0010646A" w:rsidRDefault="0010646A" w:rsidP="0010646A">
      <w:pPr>
        <w:rPr>
          <w:rFonts w:ascii="Times New Roman" w:hAnsi="Times New Roman" w:cs="Times New Roman"/>
          <w:sz w:val="36"/>
          <w:szCs w:val="36"/>
        </w:rPr>
      </w:pPr>
      <w:r w:rsidRPr="0010646A">
        <w:rPr>
          <w:rFonts w:ascii="Times New Roman" w:hAnsi="Times New Roman" w:cs="Times New Roman"/>
          <w:sz w:val="36"/>
          <w:szCs w:val="36"/>
        </w:rPr>
        <w:t>Организация работы по развитию познавательных интересов младших школьников через применение игровых технологий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 xml:space="preserve">. Одним из наиболее действенных средств, способных вызвать интерес к занятиям по русскому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языку ,является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игра. Цель игры пробудить интерес к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познанию ,науке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, книге ,учению. В младшем школьном возрасте игра наряду с учением занимает важное место в развитии ребенка. При включении детей в ситуацию игры интерес к учебной деятельности резко возрастает, изучаемый материал становится для них более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доступным ,работоспособность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значительно повышается.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Рассмотрим некоторые из игр на уроках русского языка на формирующем этапе эксперимента.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I. «Выбери три слова »(Игру можно использовать на закрепление любых тем по русскому языку)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46A">
        <w:rPr>
          <w:rFonts w:ascii="Times New Roman" w:hAnsi="Times New Roman" w:cs="Times New Roman"/>
          <w:sz w:val="24"/>
          <w:szCs w:val="24"/>
        </w:rPr>
        <w:t>Цель :Проследить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за формированием орфографического навыка с учетом этапа работы над орфографией.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Подбор слов зависит от изучаемых или пройденных тем.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На 9карточках записаны девять слов: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набор :рыбка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>, вьюга ,чулок, дубки, варенье, чучело ,ручьи, чум, гриб.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 xml:space="preserve">2-й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набор :подъезд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>, склад ,ворона, град ,съемка, клад, ворота, подъем ,в оробей.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 xml:space="preserve">Двое берут по очереди карточки, выигрывает тот, у кого первого окажутся три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слова ,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имеющую одинаковую орфограмму.</w:t>
      </w:r>
    </w:p>
    <w:tbl>
      <w:tblPr>
        <w:tblW w:w="16770" w:type="dxa"/>
        <w:shd w:val="clear" w:color="auto" w:fill="E4ED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2097"/>
        <w:gridCol w:w="2096"/>
        <w:gridCol w:w="2096"/>
        <w:gridCol w:w="2096"/>
        <w:gridCol w:w="2096"/>
        <w:gridCol w:w="2096"/>
        <w:gridCol w:w="2096"/>
      </w:tblGrid>
      <w:tr w:rsidR="0010646A" w:rsidRPr="0010646A" w:rsidTr="00F10FFD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46A" w:rsidRPr="0010646A" w:rsidRDefault="0010646A" w:rsidP="0010646A">
            <w:bookmarkStart w:id="0" w:name="a3f7abbdb9fa92558efae85f4e3286e18ff16f9a"/>
            <w:bookmarkStart w:id="1" w:name="0"/>
            <w:bookmarkEnd w:id="0"/>
            <w:bookmarkEnd w:id="1"/>
            <w:r w:rsidRPr="0010646A">
              <w:t>I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рыбка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вьюга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чулок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46A" w:rsidRPr="0010646A" w:rsidRDefault="0010646A" w:rsidP="0010646A">
            <w:r w:rsidRPr="0010646A">
              <w:t>II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подъезд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склад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ворона</w:t>
            </w:r>
          </w:p>
        </w:tc>
      </w:tr>
      <w:tr w:rsidR="0010646A" w:rsidRPr="0010646A" w:rsidTr="00F10FFD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дубки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варенье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чучело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съемка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град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ворота</w:t>
            </w:r>
          </w:p>
        </w:tc>
      </w:tr>
      <w:tr w:rsidR="0010646A" w:rsidRPr="0010646A" w:rsidTr="00F10FFD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гриб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ручьи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чум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подъем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клад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r w:rsidRPr="0010646A">
              <w:t>воробей</w:t>
            </w:r>
          </w:p>
        </w:tc>
      </w:tr>
    </w:tbl>
    <w:p w:rsidR="0010646A" w:rsidRPr="0010646A" w:rsidRDefault="0010646A" w:rsidP="0010646A">
      <w:r w:rsidRPr="0010646A">
        <w:t>II . Игра« Почтальон»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46A">
        <w:rPr>
          <w:rFonts w:ascii="Times New Roman" w:hAnsi="Times New Roman" w:cs="Times New Roman"/>
          <w:sz w:val="24"/>
          <w:szCs w:val="24"/>
        </w:rPr>
        <w:lastRenderedPageBreak/>
        <w:t>Цель :Закрепить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знания учащихся по подбору проверочного слова, расширить словарный запас, развивать фонематический слух, профилактика  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>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46A">
        <w:rPr>
          <w:rFonts w:ascii="Times New Roman" w:hAnsi="Times New Roman" w:cs="Times New Roman"/>
          <w:sz w:val="24"/>
          <w:szCs w:val="24"/>
        </w:rPr>
        <w:t>Ход :Почтальон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раздает группе детей (по 4-5 чел.)приглашения.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определяют ,куда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их пригласили.</w:t>
      </w:r>
    </w:p>
    <w:tbl>
      <w:tblPr>
        <w:tblW w:w="1675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2792"/>
        <w:gridCol w:w="2792"/>
        <w:gridCol w:w="2793"/>
        <w:gridCol w:w="2793"/>
        <w:gridCol w:w="2793"/>
      </w:tblGrid>
      <w:tr w:rsidR="0010646A" w:rsidRPr="0010646A" w:rsidTr="00F10FF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a35043f7caab92d7748e70066423c1cbb9328523"/>
            <w:bookmarkStart w:id="3" w:name="1"/>
            <w:bookmarkEnd w:id="2"/>
            <w:bookmarkEnd w:id="3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10646A" w:rsidRPr="0010646A" w:rsidTr="00F10FF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гря-ки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доро-ки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пло-цы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кни-ки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хле-цы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proofErr w:type="spellEnd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10646A" w:rsidRPr="0010646A" w:rsidTr="00F10FF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кали-ка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бере-ки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фла-ки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обло-ки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пиро-ки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марты-ка</w:t>
            </w:r>
          </w:p>
        </w:tc>
      </w:tr>
      <w:tr w:rsidR="0010646A" w:rsidRPr="0010646A" w:rsidTr="00F10FF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  <w:proofErr w:type="spellEnd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ду-ки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ло-ки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тетра-ка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сли-ки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  <w:proofErr w:type="gramEnd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10646A" w:rsidRPr="0010646A" w:rsidTr="00F10FF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морко</w:t>
            </w:r>
            <w:proofErr w:type="spellEnd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остро-</w:t>
            </w: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промока</w:t>
            </w:r>
            <w:proofErr w:type="spellEnd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голу-</w:t>
            </w: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proofErr w:type="spellEnd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</w:tbl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Задания: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Объяснить орфограммы, подбирая проверочные слова.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Составить предложения, используя данные слова.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III . Игра« Шифровальщики»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46A">
        <w:rPr>
          <w:rFonts w:ascii="Times New Roman" w:hAnsi="Times New Roman" w:cs="Times New Roman"/>
          <w:sz w:val="24"/>
          <w:szCs w:val="24"/>
        </w:rPr>
        <w:t>Цель :автоматизация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звуков, развитие фонетико-фонематического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восприятия,процессов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 анализа и синтеза понимание  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смысло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 -различительной функции звука и буквы, обогащение словарного запаса учащихся ,развитие логического мышления.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46A">
        <w:rPr>
          <w:rFonts w:ascii="Times New Roman" w:hAnsi="Times New Roman" w:cs="Times New Roman"/>
          <w:sz w:val="24"/>
          <w:szCs w:val="24"/>
        </w:rPr>
        <w:t>Ход :Играют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в парах :один в роли шифровальщик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а,другой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 - отгадчика.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Шифровальщик задумывает слово и шифрует его. Играющие могут попробовать свои силы в расшифровке словосочетаний и предложений.</w:t>
      </w:r>
    </w:p>
    <w:tbl>
      <w:tblPr>
        <w:tblW w:w="1675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5585"/>
        <w:gridCol w:w="5585"/>
      </w:tblGrid>
      <w:tr w:rsidR="0010646A" w:rsidRPr="0010646A" w:rsidTr="00F10FFD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afca283374b25ca1b07749a1820b56ef01df41a0"/>
            <w:bookmarkStart w:id="5" w:name="2"/>
            <w:bookmarkEnd w:id="4"/>
            <w:bookmarkEnd w:id="5"/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жыил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ански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кьоинк</w:t>
            </w:r>
            <w:proofErr w:type="spellEnd"/>
          </w:p>
        </w:tc>
      </w:tr>
      <w:tr w:rsidR="0010646A" w:rsidRPr="0010646A" w:rsidTr="00F10FFD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коньки</w:t>
            </w:r>
          </w:p>
        </w:tc>
      </w:tr>
    </w:tbl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Отгадчику предстоит не только отгадать слова, но и выбрать из каждой группы лишнее слово.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Например: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Аалтрек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лажок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раукжк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зоонкв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( тарелка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>, ложка, кружка, звонок)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Оарз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страа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енкл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роамкша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( роза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>, астра, клен, ромашка)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Плнаеат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здзеав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отрбиа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сген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( планета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>, звезда, орбита, снег)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IV. Игра« Клички»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46A">
        <w:rPr>
          <w:rFonts w:ascii="Times New Roman" w:hAnsi="Times New Roman" w:cs="Times New Roman"/>
          <w:sz w:val="24"/>
          <w:szCs w:val="24"/>
        </w:rPr>
        <w:t>Цель :формирование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процесса словоизменения и словообразования ,закрепление фонетического и грамматического разбора слов, правописание собственных имен.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46A">
        <w:rPr>
          <w:rFonts w:ascii="Times New Roman" w:hAnsi="Times New Roman" w:cs="Times New Roman"/>
          <w:sz w:val="24"/>
          <w:szCs w:val="24"/>
        </w:rPr>
        <w:t>Ход :Образуйте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клички животных от следующих слов: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46A">
        <w:rPr>
          <w:rFonts w:ascii="Times New Roman" w:hAnsi="Times New Roman" w:cs="Times New Roman"/>
          <w:sz w:val="24"/>
          <w:szCs w:val="24"/>
        </w:rPr>
        <w:t>ШАР,СТРЕЛА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>, ОРЕЛ,РЫЖИЙ, ЗВЕЗДА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Составить предложения.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46A">
        <w:rPr>
          <w:rFonts w:ascii="Times New Roman" w:hAnsi="Times New Roman" w:cs="Times New Roman"/>
          <w:sz w:val="24"/>
          <w:szCs w:val="24"/>
        </w:rPr>
        <w:t>ШАРИК,СТРЕЛКА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>, ОРЛИК,РЫЖИК, ЗВЕЗДОЧКА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 xml:space="preserve">Выделить ту часть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слова ,которой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вы воспользовались при составлении кличек (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суффик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с,окончание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>).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Игровые приемы.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1. Найди «лишнее слово»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46A">
        <w:rPr>
          <w:rFonts w:ascii="Times New Roman" w:hAnsi="Times New Roman" w:cs="Times New Roman"/>
          <w:sz w:val="24"/>
          <w:szCs w:val="24"/>
        </w:rPr>
        <w:t>Цель :развивать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умение выделять в словах общий признак, развитие внимания, закрепление правописаний непроверяемых гласных.</w:t>
      </w:r>
    </w:p>
    <w:tbl>
      <w:tblPr>
        <w:tblW w:w="1677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4192"/>
        <w:gridCol w:w="4193"/>
        <w:gridCol w:w="4193"/>
      </w:tblGrid>
      <w:tr w:rsidR="0010646A" w:rsidRPr="0010646A" w:rsidTr="00F10FFD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03ad518ecd7d3570d3ed7210ad36f87679547a2f"/>
            <w:bookmarkStart w:id="7" w:name="3"/>
            <w:bookmarkStart w:id="8" w:name="_GoBack"/>
            <w:bookmarkEnd w:id="6"/>
            <w:bookmarkEnd w:id="7"/>
            <w:r w:rsidRPr="00106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</w:tr>
      <w:tr w:rsidR="0010646A" w:rsidRPr="0010646A" w:rsidTr="00F10FFD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</w:tr>
      <w:tr w:rsidR="0010646A" w:rsidRPr="0010646A" w:rsidTr="00F10FFD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ОСИНА</w:t>
            </w:r>
          </w:p>
        </w:tc>
      </w:tr>
      <w:tr w:rsidR="0010646A" w:rsidRPr="0010646A" w:rsidTr="00F10FFD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646A" w:rsidRPr="0010646A" w:rsidRDefault="0010646A" w:rsidP="001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6A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</w:tr>
    </w:tbl>
    <w:bookmarkEnd w:id="8"/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646A">
        <w:rPr>
          <w:rFonts w:ascii="Times New Roman" w:hAnsi="Times New Roman" w:cs="Times New Roman"/>
          <w:sz w:val="24"/>
          <w:szCs w:val="24"/>
        </w:rPr>
        <w:t>Задания :Подчеркни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«лишнее» слово .Какие орфограммы встретились в этих словах?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2. Детям очень нравятся такие задания, как: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Заменить словосочетания одним словом: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- промежуток времени в 60 минут,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- военнослужащий, стоящий на посту,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- ребенок, любящий сладкое,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- очень смешной фильм.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Распредели слова на две группы.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Найди родственные слова. Выдели корень.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Закончи предложения: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У Ромы и Жоры есть…………. Однажды они пошли …………. Вдруг из кустов…………….. Потом ребята долго вспоминали как……..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Составь рассказ по опорным словам: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>зима, снежок, морозец, деревья, холод, снегири.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lastRenderedPageBreak/>
        <w:t xml:space="preserve">Ценность таких игр заключается в том, что на их материале можно отрабатывать также скорость чтения, слоговой состав </w:t>
      </w:r>
      <w:proofErr w:type="spellStart"/>
      <w:proofErr w:type="gramStart"/>
      <w:r w:rsidRPr="0010646A">
        <w:rPr>
          <w:rFonts w:ascii="Times New Roman" w:hAnsi="Times New Roman" w:cs="Times New Roman"/>
          <w:sz w:val="24"/>
          <w:szCs w:val="24"/>
        </w:rPr>
        <w:t>слова,развивать</w:t>
      </w:r>
      <w:proofErr w:type="spellEnd"/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орфографическую зоркость и многое другое.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 xml:space="preserve">Важная роль занимательных игровых упражнений на уроках состоит еще и в том, что они способствуют снятию напряжения и страха при письме у </w:t>
      </w:r>
      <w:proofErr w:type="spellStart"/>
      <w:proofErr w:type="gramStart"/>
      <w:r w:rsidRPr="0010646A">
        <w:rPr>
          <w:rFonts w:ascii="Times New Roman" w:hAnsi="Times New Roman" w:cs="Times New Roman"/>
          <w:sz w:val="24"/>
          <w:szCs w:val="24"/>
        </w:rPr>
        <w:t>детей,чувствующих</w:t>
      </w:r>
      <w:proofErr w:type="spellEnd"/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свою собственную </w:t>
      </w:r>
      <w:proofErr w:type="spellStart"/>
      <w:r w:rsidRPr="0010646A">
        <w:rPr>
          <w:rFonts w:ascii="Times New Roman" w:hAnsi="Times New Roman" w:cs="Times New Roman"/>
          <w:sz w:val="24"/>
          <w:szCs w:val="24"/>
        </w:rPr>
        <w:t>несостоятельность,создает</w:t>
      </w:r>
      <w:proofErr w:type="spellEnd"/>
      <w:r w:rsidRPr="0010646A">
        <w:rPr>
          <w:rFonts w:ascii="Times New Roman" w:hAnsi="Times New Roman" w:cs="Times New Roman"/>
          <w:sz w:val="24"/>
          <w:szCs w:val="24"/>
        </w:rPr>
        <w:t xml:space="preserve"> положительный эмоциональный настой в ходе урока.</w:t>
      </w:r>
    </w:p>
    <w:p w:rsidR="0010646A" w:rsidRPr="0010646A" w:rsidRDefault="0010646A" w:rsidP="0010646A">
      <w:pPr>
        <w:rPr>
          <w:rFonts w:ascii="Times New Roman" w:hAnsi="Times New Roman" w:cs="Times New Roman"/>
          <w:sz w:val="24"/>
          <w:szCs w:val="24"/>
        </w:rPr>
      </w:pPr>
      <w:r w:rsidRPr="0010646A">
        <w:rPr>
          <w:rFonts w:ascii="Times New Roman" w:hAnsi="Times New Roman" w:cs="Times New Roman"/>
          <w:sz w:val="24"/>
          <w:szCs w:val="24"/>
        </w:rPr>
        <w:t xml:space="preserve">Ребенок с удовольствием выполняет любые задания и упражнения учителя. И </w:t>
      </w:r>
      <w:proofErr w:type="gramStart"/>
      <w:r w:rsidRPr="0010646A">
        <w:rPr>
          <w:rFonts w:ascii="Times New Roman" w:hAnsi="Times New Roman" w:cs="Times New Roman"/>
          <w:sz w:val="24"/>
          <w:szCs w:val="24"/>
        </w:rPr>
        <w:t>учитель ,таким</w:t>
      </w:r>
      <w:proofErr w:type="gramEnd"/>
      <w:r w:rsidRPr="0010646A">
        <w:rPr>
          <w:rFonts w:ascii="Times New Roman" w:hAnsi="Times New Roman" w:cs="Times New Roman"/>
          <w:sz w:val="24"/>
          <w:szCs w:val="24"/>
        </w:rPr>
        <w:t xml:space="preserve"> образом ,стимулирует правильную речь ученика как устную, так и письменную .Игра помогает формированию фонематического восприятия слова, обогащает ребенка новыми сведениями, активирует мыслительную деятельность ,внимание, а главное- стимулирует речь. В результате чего у детей появляется интерес к русскому языку. Не говоря уже о том, что игры по русскому языку способствуют формированию орфографической зоркости младшего школьника.</w:t>
      </w:r>
    </w:p>
    <w:p w:rsidR="00CB162D" w:rsidRPr="0010646A" w:rsidRDefault="00CB162D" w:rsidP="0010646A">
      <w:pPr>
        <w:rPr>
          <w:rFonts w:ascii="Times New Roman" w:hAnsi="Times New Roman" w:cs="Times New Roman"/>
          <w:sz w:val="24"/>
          <w:szCs w:val="24"/>
        </w:rPr>
      </w:pPr>
    </w:p>
    <w:sectPr w:rsidR="00CB162D" w:rsidRPr="0010646A" w:rsidSect="001064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646A"/>
    <w:rsid w:val="0010646A"/>
    <w:rsid w:val="00CB162D"/>
    <w:rsid w:val="00F1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29499-B21E-4776-AB1D-DACE4407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0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646A"/>
  </w:style>
  <w:style w:type="paragraph" w:customStyle="1" w:styleId="c4">
    <w:name w:val="c4"/>
    <w:basedOn w:val="a"/>
    <w:rsid w:val="0010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727</Words>
  <Characters>4149</Characters>
  <Application>Microsoft Office Word</Application>
  <DocSecurity>0</DocSecurity>
  <Lines>34</Lines>
  <Paragraphs>9</Paragraphs>
  <ScaleCrop>false</ScaleCrop>
  <Company>Krokoz™ Inc.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usere</cp:lastModifiedBy>
  <cp:revision>2</cp:revision>
  <dcterms:created xsi:type="dcterms:W3CDTF">2014-11-11T02:39:00Z</dcterms:created>
  <dcterms:modified xsi:type="dcterms:W3CDTF">2014-11-11T07:47:00Z</dcterms:modified>
</cp:coreProperties>
</file>