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2E" w:rsidRPr="007D192E" w:rsidRDefault="007D192E" w:rsidP="007C2B1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B12" w:rsidRPr="007C2B12" w:rsidRDefault="007C2B12" w:rsidP="007C2B1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Педагоги прошлого  о работе над словом </w:t>
      </w:r>
    </w:p>
    <w:p w:rsidR="006F2953" w:rsidRPr="001D3572" w:rsidRDefault="006F2953" w:rsidP="00785B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0F75" w:rsidRPr="008C4E5E" w:rsidRDefault="00BC0F75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К числу основных </w:t>
      </w:r>
      <w:proofErr w:type="spellStart"/>
      <w:r w:rsidRPr="008C4E5E">
        <w:rPr>
          <w:rFonts w:ascii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 задач, решаемых на всех учебных предметах, в том числе и на уроках русского языка, относится задача осущест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ления «философствования» - как основы формирования логического мышл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ния. Однако логическое мышление не может успешно развиваться без языков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го материала.</w:t>
      </w:r>
    </w:p>
    <w:p w:rsidR="00BC0F75" w:rsidRPr="008C4E5E" w:rsidRDefault="00BC0F75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4E5E">
        <w:rPr>
          <w:rFonts w:ascii="Times New Roman" w:hAnsi="Times New Roman" w:cs="Times New Roman"/>
          <w:sz w:val="28"/>
          <w:szCs w:val="28"/>
          <w:lang w:eastAsia="ru-RU"/>
        </w:rPr>
        <w:t>Хотя между речью и мышлением существуют довольно сложные отн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шения, положение о неразрывной связи между ними остаётся во всех случаях в силе. Л. С. </w:t>
      </w:r>
      <w:proofErr w:type="spellStart"/>
      <w:r w:rsidRPr="008C4E5E">
        <w:rPr>
          <w:rFonts w:ascii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 говорил: «Мысль не выражается, но совершенствуется в слове»</w:t>
      </w:r>
      <w:r w:rsidR="00385C4B">
        <w:rPr>
          <w:rFonts w:ascii="Times New Roman" w:hAnsi="Times New Roman" w:cs="Times New Roman"/>
          <w:sz w:val="28"/>
          <w:szCs w:val="28"/>
          <w:lang w:eastAsia="ru-RU"/>
        </w:rPr>
        <w:t xml:space="preserve"> [2</w:t>
      </w:r>
      <w:r w:rsidR="005B2E73" w:rsidRPr="008C4E5E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5B2E73" w:rsidRPr="008C4E5E" w:rsidRDefault="005B2E73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4E5E">
        <w:rPr>
          <w:rFonts w:ascii="Times New Roman" w:hAnsi="Times New Roman" w:cs="Times New Roman"/>
          <w:sz w:val="28"/>
          <w:szCs w:val="28"/>
          <w:lang w:eastAsia="ru-RU"/>
        </w:rPr>
        <w:t>Очевидно, развивая речь, мы в то же время должны развивать и логи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ность мышления, постоянно применяя приёмы анализа, синтеза, абстрагиров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ния, сопоставления, классификации, обобщения, работая над составлением о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ределений и рассуждений индуктивным и дедуктивным путём.</w:t>
      </w:r>
    </w:p>
    <w:p w:rsidR="005B2E73" w:rsidRPr="008C4E5E" w:rsidRDefault="005B2E73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4E5E">
        <w:rPr>
          <w:rFonts w:ascii="Times New Roman" w:hAnsi="Times New Roman" w:cs="Times New Roman"/>
          <w:sz w:val="28"/>
          <w:szCs w:val="28"/>
          <w:lang w:eastAsia="ru-RU"/>
        </w:rPr>
        <w:t>Сейчас вполне определилось, что дальнейшее совершенствование школ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ного обучения, в том числе и начального, должно идти по линии развивающего обучения.</w:t>
      </w:r>
    </w:p>
    <w:p w:rsidR="005B2E73" w:rsidRPr="008C4E5E" w:rsidRDefault="005B2E73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Выдвинутая Л. С. </w:t>
      </w:r>
      <w:proofErr w:type="spellStart"/>
      <w:r w:rsidRPr="008C4E5E">
        <w:rPr>
          <w:rFonts w:ascii="Times New Roman" w:hAnsi="Times New Roman" w:cs="Times New Roman"/>
          <w:sz w:val="28"/>
          <w:szCs w:val="28"/>
          <w:lang w:eastAsia="ru-RU"/>
        </w:rPr>
        <w:t>Выготским</w:t>
      </w:r>
      <w:proofErr w:type="spellEnd"/>
      <w:r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 и разработанная психологами его школы </w:t>
      </w:r>
      <w:r w:rsidR="007F3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274C"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(А. Н.</w:t>
      </w:r>
      <w:r w:rsidR="00C3274C"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 Леонтьев, Д. Б. </w:t>
      </w:r>
      <w:proofErr w:type="spellStart"/>
      <w:r w:rsidR="00C3274C" w:rsidRPr="008C4E5E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C3274C" w:rsidRPr="008C4E5E">
        <w:rPr>
          <w:rFonts w:ascii="Times New Roman" w:hAnsi="Times New Roman" w:cs="Times New Roman"/>
          <w:sz w:val="28"/>
          <w:szCs w:val="28"/>
          <w:lang w:eastAsia="ru-RU"/>
        </w:rPr>
        <w:t>, П. Я. Гальперин, Д. Б. Давыдов и др.) идея «развивающего обучения», заключается в том, чтобы школа развивала спосо</w:t>
      </w:r>
      <w:r w:rsidR="00C3274C" w:rsidRPr="008C4E5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C3274C"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ности детей, и прежде всего их мышление, «мыслительную способность», как </w:t>
      </w:r>
      <w:r w:rsidR="00385C4B">
        <w:rPr>
          <w:rFonts w:ascii="Times New Roman" w:hAnsi="Times New Roman" w:cs="Times New Roman"/>
          <w:sz w:val="28"/>
          <w:szCs w:val="28"/>
          <w:lang w:eastAsia="ru-RU"/>
        </w:rPr>
        <w:t>говорил К. Д. Ушинский [2</w:t>
      </w:r>
      <w:r w:rsidR="00C3274C" w:rsidRPr="008C4E5E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D866C8" w:rsidRPr="00385C4B" w:rsidRDefault="00C3274C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hAnsi="Times New Roman" w:cs="Times New Roman"/>
          <w:sz w:val="28"/>
          <w:szCs w:val="28"/>
          <w:lang w:eastAsia="ru-RU"/>
        </w:rPr>
        <w:t>Очевидно, в процессе усвоения детьми программного материала, в пр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цессе развития детской речи, необходимо создавать такие ситуации, которые заставляли бы детей проявлять активную познавательную активность, польз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ясь теми мыслительными операциями, которые характерны для человеческого познания. Можно подумать, что педагоги прошлого говорили  как раз о тех прогрессивных технологиях, которые предлагает </w:t>
      </w:r>
      <w:r w:rsidR="009A3D71" w:rsidRPr="008C4E5E">
        <w:rPr>
          <w:rFonts w:ascii="Times New Roman" w:hAnsi="Times New Roman" w:cs="Times New Roman"/>
          <w:sz w:val="28"/>
          <w:szCs w:val="28"/>
          <w:lang w:eastAsia="ru-RU"/>
        </w:rPr>
        <w:t xml:space="preserve"> «Новая школа», например </w:t>
      </w:r>
      <w:r w:rsidR="009A3D71" w:rsidRPr="008C4E5E">
        <w:rPr>
          <w:rFonts w:ascii="Times New Roman" w:eastAsia="@Arial Unicode MS" w:hAnsi="Times New Roman" w:cs="Times New Roman"/>
          <w:sz w:val="28"/>
          <w:szCs w:val="28"/>
        </w:rPr>
        <w:t>технологии проблемного обучения, важным аспектом которого является то, что введение знаний проводится посредством диалога, а не монолога. Это позвол</w:t>
      </w:r>
      <w:r w:rsidR="009A3D71" w:rsidRPr="008C4E5E">
        <w:rPr>
          <w:rFonts w:ascii="Times New Roman" w:eastAsia="@Arial Unicode MS" w:hAnsi="Times New Roman" w:cs="Times New Roman"/>
          <w:sz w:val="28"/>
          <w:szCs w:val="28"/>
        </w:rPr>
        <w:t>я</w:t>
      </w:r>
      <w:r w:rsidR="009A3D71" w:rsidRPr="008C4E5E">
        <w:rPr>
          <w:rFonts w:ascii="Times New Roman" w:eastAsia="@Arial Unicode MS" w:hAnsi="Times New Roman" w:cs="Times New Roman"/>
          <w:sz w:val="28"/>
          <w:szCs w:val="28"/>
        </w:rPr>
        <w:t>ет всем детям активно включиться в работу, развивает речь, смелость, сам</w:t>
      </w:r>
      <w:r w:rsidR="009A3D71" w:rsidRPr="008C4E5E">
        <w:rPr>
          <w:rFonts w:ascii="Times New Roman" w:eastAsia="@Arial Unicode MS" w:hAnsi="Times New Roman" w:cs="Times New Roman"/>
          <w:sz w:val="28"/>
          <w:szCs w:val="28"/>
        </w:rPr>
        <w:t>о</w:t>
      </w:r>
      <w:r w:rsidR="009A3D71" w:rsidRPr="008C4E5E">
        <w:rPr>
          <w:rFonts w:ascii="Times New Roman" w:eastAsia="@Arial Unicode MS" w:hAnsi="Times New Roman" w:cs="Times New Roman"/>
          <w:sz w:val="28"/>
          <w:szCs w:val="28"/>
        </w:rPr>
        <w:t xml:space="preserve">стоятельность, умение отстаивать свою точку зрения, учиться строить логику рассуждений, развивать коммуникативные способности ребёнка  </w:t>
      </w:r>
      <w:r w:rsidR="00385C4B">
        <w:rPr>
          <w:rFonts w:ascii="Times New Roman" w:eastAsia="@Arial Unicode MS" w:hAnsi="Times New Roman" w:cs="Times New Roman"/>
          <w:sz w:val="28"/>
          <w:szCs w:val="28"/>
        </w:rPr>
        <w:t xml:space="preserve">[4]. </w:t>
      </w:r>
      <w:r w:rsidR="009A3D71" w:rsidRPr="008C4E5E">
        <w:rPr>
          <w:rFonts w:ascii="Times New Roman" w:hAnsi="Times New Roman" w:cs="Times New Roman"/>
          <w:sz w:val="28"/>
          <w:szCs w:val="28"/>
        </w:rPr>
        <w:t>Ещё на з</w:t>
      </w:r>
      <w:r w:rsidR="009A3D71" w:rsidRPr="008C4E5E">
        <w:rPr>
          <w:rFonts w:ascii="Times New Roman" w:hAnsi="Times New Roman" w:cs="Times New Roman"/>
          <w:sz w:val="28"/>
          <w:szCs w:val="28"/>
        </w:rPr>
        <w:t>а</w:t>
      </w:r>
      <w:r w:rsidR="009A3D71" w:rsidRPr="008C4E5E">
        <w:rPr>
          <w:rFonts w:ascii="Times New Roman" w:hAnsi="Times New Roman" w:cs="Times New Roman"/>
          <w:sz w:val="28"/>
          <w:szCs w:val="28"/>
        </w:rPr>
        <w:t xml:space="preserve">ре развития методики русского языка как науки, то есть с середины </w:t>
      </w:r>
      <w:r w:rsidR="009A3D71" w:rsidRPr="008C4E5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A3D71" w:rsidRPr="008C4E5E">
        <w:rPr>
          <w:rFonts w:ascii="Times New Roman" w:hAnsi="Times New Roman" w:cs="Times New Roman"/>
          <w:sz w:val="28"/>
          <w:szCs w:val="28"/>
        </w:rPr>
        <w:t xml:space="preserve"> века, Ф. И. Буслаев и </w:t>
      </w:r>
      <w:proofErr w:type="spellStart"/>
      <w:r w:rsidR="009A3D71" w:rsidRPr="008C4E5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A3D71" w:rsidRPr="008C4E5E">
        <w:rPr>
          <w:rFonts w:ascii="Times New Roman" w:hAnsi="Times New Roman" w:cs="Times New Roman"/>
          <w:sz w:val="28"/>
          <w:szCs w:val="28"/>
        </w:rPr>
        <w:t>. И. Срезневский возглавил</w:t>
      </w:r>
      <w:r w:rsidR="00F858E8">
        <w:rPr>
          <w:rFonts w:ascii="Times New Roman" w:hAnsi="Times New Roman" w:cs="Times New Roman"/>
          <w:sz w:val="28"/>
          <w:szCs w:val="28"/>
        </w:rPr>
        <w:t>и</w:t>
      </w:r>
      <w:r w:rsidR="009A3D71" w:rsidRPr="008C4E5E">
        <w:rPr>
          <w:rFonts w:ascii="Times New Roman" w:hAnsi="Times New Roman" w:cs="Times New Roman"/>
          <w:sz w:val="28"/>
          <w:szCs w:val="28"/>
        </w:rPr>
        <w:t xml:space="preserve"> прогрессивное научное напра</w:t>
      </w:r>
      <w:r w:rsidR="009A3D71" w:rsidRPr="008C4E5E">
        <w:rPr>
          <w:rFonts w:ascii="Times New Roman" w:hAnsi="Times New Roman" w:cs="Times New Roman"/>
          <w:sz w:val="28"/>
          <w:szCs w:val="28"/>
        </w:rPr>
        <w:t>в</w:t>
      </w:r>
      <w:r w:rsidR="009A3D71" w:rsidRPr="008C4E5E">
        <w:rPr>
          <w:rFonts w:ascii="Times New Roman" w:hAnsi="Times New Roman" w:cs="Times New Roman"/>
          <w:sz w:val="28"/>
          <w:szCs w:val="28"/>
        </w:rPr>
        <w:t>ление, заключающееся в борьбе с механическими приёмами работы в школе и в разработке новых приёмов, более глуб</w:t>
      </w:r>
      <w:r w:rsidR="00D866C8" w:rsidRPr="008C4E5E">
        <w:rPr>
          <w:rFonts w:ascii="Times New Roman" w:hAnsi="Times New Roman" w:cs="Times New Roman"/>
          <w:sz w:val="28"/>
          <w:szCs w:val="28"/>
        </w:rPr>
        <w:t>око психологически обоснованных</w:t>
      </w:r>
      <w:r w:rsidR="00976F1F">
        <w:rPr>
          <w:rFonts w:ascii="Times New Roman" w:hAnsi="Times New Roman" w:cs="Times New Roman"/>
          <w:sz w:val="28"/>
          <w:szCs w:val="28"/>
        </w:rPr>
        <w:t xml:space="preserve"> </w:t>
      </w:r>
      <w:r w:rsidR="00D866C8" w:rsidRPr="00385C4B">
        <w:rPr>
          <w:rFonts w:ascii="Times New Roman" w:hAnsi="Times New Roman" w:cs="Times New Roman"/>
          <w:sz w:val="28"/>
          <w:szCs w:val="28"/>
        </w:rPr>
        <w:t>[</w:t>
      </w:r>
      <w:r w:rsidR="00385C4B" w:rsidRPr="00385C4B">
        <w:rPr>
          <w:rFonts w:ascii="Times New Roman" w:hAnsi="Times New Roman" w:cs="Times New Roman"/>
          <w:sz w:val="28"/>
          <w:szCs w:val="28"/>
        </w:rPr>
        <w:t>1]</w:t>
      </w:r>
      <w:r w:rsidR="00385C4B">
        <w:rPr>
          <w:rFonts w:ascii="Times New Roman" w:hAnsi="Times New Roman" w:cs="Times New Roman"/>
          <w:sz w:val="28"/>
          <w:szCs w:val="28"/>
        </w:rPr>
        <w:t>.</w:t>
      </w:r>
    </w:p>
    <w:p w:rsidR="00D866C8" w:rsidRPr="008C4E5E" w:rsidRDefault="00D866C8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hAnsi="Times New Roman" w:cs="Times New Roman"/>
          <w:sz w:val="28"/>
          <w:szCs w:val="28"/>
        </w:rPr>
        <w:t xml:space="preserve">Главную задачу Ф. И. Буслаев видел в том, чтобы дети ясно понимали </w:t>
      </w:r>
      <w:proofErr w:type="gramStart"/>
      <w:r w:rsidRPr="008C4E5E">
        <w:rPr>
          <w:rFonts w:ascii="Times New Roman" w:hAnsi="Times New Roman" w:cs="Times New Roman"/>
          <w:sz w:val="28"/>
          <w:szCs w:val="28"/>
        </w:rPr>
        <w:t>прочтённое</w:t>
      </w:r>
      <w:proofErr w:type="gramEnd"/>
      <w:r w:rsidRPr="008C4E5E">
        <w:rPr>
          <w:rFonts w:ascii="Times New Roman" w:hAnsi="Times New Roman" w:cs="Times New Roman"/>
          <w:sz w:val="28"/>
          <w:szCs w:val="28"/>
        </w:rPr>
        <w:t xml:space="preserve"> и умели правильно выражаться словесно и письменно.</w:t>
      </w:r>
    </w:p>
    <w:p w:rsidR="009A3D71" w:rsidRPr="008C4E5E" w:rsidRDefault="001B6558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hAnsi="Times New Roman" w:cs="Times New Roman"/>
          <w:sz w:val="28"/>
          <w:szCs w:val="28"/>
        </w:rPr>
        <w:t xml:space="preserve">И. И. Срезневский считал, что «устные рассказы» должны предупреждать письменные. При работе над </w:t>
      </w:r>
      <w:r w:rsidR="003B0170" w:rsidRPr="008C4E5E">
        <w:rPr>
          <w:rFonts w:ascii="Times New Roman" w:hAnsi="Times New Roman" w:cs="Times New Roman"/>
          <w:sz w:val="28"/>
          <w:szCs w:val="28"/>
        </w:rPr>
        <w:t>художественным произведением он рекомендовал «давать детям пересказывать другими словами», только в этом случае дитя лучше понимает достоинства подлинника и будет внимательнее к каждому из своих выражений, а этого и надобно достигнуть.</w:t>
      </w:r>
    </w:p>
    <w:p w:rsidR="00015048" w:rsidRPr="008C4E5E" w:rsidRDefault="003B0170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hAnsi="Times New Roman" w:cs="Times New Roman"/>
          <w:sz w:val="28"/>
          <w:szCs w:val="28"/>
        </w:rPr>
        <w:lastRenderedPageBreak/>
        <w:t>Широко рекомендуя разнообразные упражнения в пересказах прочита</w:t>
      </w:r>
      <w:r w:rsidRPr="008C4E5E">
        <w:rPr>
          <w:rFonts w:ascii="Times New Roman" w:hAnsi="Times New Roman" w:cs="Times New Roman"/>
          <w:sz w:val="28"/>
          <w:szCs w:val="28"/>
        </w:rPr>
        <w:t>н</w:t>
      </w:r>
      <w:r w:rsidRPr="008C4E5E">
        <w:rPr>
          <w:rFonts w:ascii="Times New Roman" w:hAnsi="Times New Roman" w:cs="Times New Roman"/>
          <w:sz w:val="28"/>
          <w:szCs w:val="28"/>
        </w:rPr>
        <w:t>ного, он считал их средством приучения детей «пользоваться богатствами яз</w:t>
      </w:r>
      <w:r w:rsidRPr="008C4E5E">
        <w:rPr>
          <w:rFonts w:ascii="Times New Roman" w:hAnsi="Times New Roman" w:cs="Times New Roman"/>
          <w:sz w:val="28"/>
          <w:szCs w:val="28"/>
        </w:rPr>
        <w:t>ы</w:t>
      </w:r>
      <w:r w:rsidRPr="008C4E5E">
        <w:rPr>
          <w:rFonts w:ascii="Times New Roman" w:hAnsi="Times New Roman" w:cs="Times New Roman"/>
          <w:sz w:val="28"/>
          <w:szCs w:val="28"/>
        </w:rPr>
        <w:t>ка»</w:t>
      </w:r>
      <w:r w:rsidR="00976F1F">
        <w:rPr>
          <w:rFonts w:ascii="Times New Roman" w:hAnsi="Times New Roman" w:cs="Times New Roman"/>
          <w:sz w:val="28"/>
          <w:szCs w:val="28"/>
        </w:rPr>
        <w:t xml:space="preserve"> [</w:t>
      </w:r>
      <w:r w:rsidR="00385C4B">
        <w:rPr>
          <w:rFonts w:ascii="Times New Roman" w:hAnsi="Times New Roman" w:cs="Times New Roman"/>
          <w:sz w:val="28"/>
          <w:szCs w:val="28"/>
        </w:rPr>
        <w:t>5</w:t>
      </w:r>
      <w:r w:rsidR="00015048" w:rsidRPr="008C4E5E">
        <w:rPr>
          <w:rFonts w:ascii="Times New Roman" w:hAnsi="Times New Roman" w:cs="Times New Roman"/>
          <w:sz w:val="28"/>
          <w:szCs w:val="28"/>
        </w:rPr>
        <w:t>]</w:t>
      </w:r>
      <w:r w:rsidR="00385C4B">
        <w:rPr>
          <w:rFonts w:ascii="Times New Roman" w:hAnsi="Times New Roman" w:cs="Times New Roman"/>
          <w:sz w:val="28"/>
          <w:szCs w:val="28"/>
        </w:rPr>
        <w:t>.</w:t>
      </w:r>
    </w:p>
    <w:p w:rsidR="00015048" w:rsidRPr="009B556B" w:rsidRDefault="00015048" w:rsidP="00785B6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hAnsi="Times New Roman" w:cs="Times New Roman"/>
          <w:sz w:val="28"/>
          <w:szCs w:val="28"/>
        </w:rPr>
        <w:t>И. И. Срезневский одним из первых методистов поставил вопрос о словаре для детей и справочном грамматическом руководстве.</w:t>
      </w:r>
      <w:r w:rsidR="00EA4172" w:rsidRPr="008C4E5E">
        <w:rPr>
          <w:rFonts w:ascii="Times New Roman" w:hAnsi="Times New Roman" w:cs="Times New Roman"/>
          <w:sz w:val="28"/>
          <w:szCs w:val="28"/>
        </w:rPr>
        <w:t xml:space="preserve"> </w:t>
      </w:r>
      <w:r w:rsidR="00EA4172" w:rsidRPr="009B556B">
        <w:rPr>
          <w:rFonts w:ascii="Times New Roman" w:hAnsi="Times New Roman" w:cs="Times New Roman"/>
          <w:sz w:val="28"/>
          <w:szCs w:val="28"/>
        </w:rPr>
        <w:t>В настоящий момент словари входят в перечень необходимых для уроков литературного чтения книг.</w:t>
      </w:r>
    </w:p>
    <w:p w:rsidR="00015048" w:rsidRPr="008C4E5E" w:rsidRDefault="00015048" w:rsidP="00785B61">
      <w:pPr>
        <w:pStyle w:val="autho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4E5E">
        <w:rPr>
          <w:sz w:val="28"/>
          <w:szCs w:val="28"/>
        </w:rPr>
        <w:t xml:space="preserve">В одно время с Ф. И. Буслаевым и  </w:t>
      </w:r>
      <w:proofErr w:type="spellStart"/>
      <w:r w:rsidRPr="008C4E5E">
        <w:rPr>
          <w:sz w:val="28"/>
          <w:szCs w:val="28"/>
        </w:rPr>
        <w:t>И</w:t>
      </w:r>
      <w:proofErr w:type="spellEnd"/>
      <w:r w:rsidRPr="008C4E5E">
        <w:rPr>
          <w:sz w:val="28"/>
          <w:szCs w:val="28"/>
        </w:rPr>
        <w:t>. И. Срезневским  над методами и приёмами преподавания русского языка работал К. Д. Ушинский. Более чем кто – либо из его современников, он практически и теоретически, талантливо, на уровне науки своего времени, разработал требования к системе речевых упра</w:t>
      </w:r>
      <w:r w:rsidRPr="008C4E5E">
        <w:rPr>
          <w:sz w:val="28"/>
          <w:szCs w:val="28"/>
        </w:rPr>
        <w:t>ж</w:t>
      </w:r>
      <w:r w:rsidRPr="008C4E5E">
        <w:rPr>
          <w:sz w:val="28"/>
          <w:szCs w:val="28"/>
        </w:rPr>
        <w:t>нений. В  «Родном слове» для 1 и 2 классов он даёт разнообразные упражнения по развитию устной и письменной речи.</w:t>
      </w:r>
    </w:p>
    <w:p w:rsidR="00015048" w:rsidRPr="008C4E5E" w:rsidRDefault="00015048" w:rsidP="00785B61">
      <w:pPr>
        <w:pStyle w:val="autho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4E5E">
        <w:rPr>
          <w:sz w:val="28"/>
          <w:szCs w:val="28"/>
        </w:rPr>
        <w:t>Для методики  К. Д. Ушинского был характерен подход к изучению ру</w:t>
      </w:r>
      <w:r w:rsidRPr="008C4E5E">
        <w:rPr>
          <w:sz w:val="28"/>
          <w:szCs w:val="28"/>
        </w:rPr>
        <w:t>с</w:t>
      </w:r>
      <w:r w:rsidRPr="008C4E5E">
        <w:rPr>
          <w:sz w:val="28"/>
          <w:szCs w:val="28"/>
        </w:rPr>
        <w:t>ского языка как целостного явления. Это выражалось в требовании развивать  в детях «дар слова», овладевать сокровищами языка и одновременно усваивать его грамматические законы.</w:t>
      </w:r>
    </w:p>
    <w:p w:rsidR="005C7100" w:rsidRPr="008C4E5E" w:rsidRDefault="00FD1336" w:rsidP="00785B61">
      <w:pPr>
        <w:pStyle w:val="autho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8C4E5E">
        <w:rPr>
          <w:sz w:val="28"/>
          <w:szCs w:val="28"/>
        </w:rPr>
        <w:t>К. Д. Ушинский считал, что развивать в детях «дар слова», можно «не иначе как  от упражнений», которые должны быть, во</w:t>
      </w:r>
      <w:r w:rsidR="005D3B62">
        <w:rPr>
          <w:sz w:val="28"/>
          <w:szCs w:val="28"/>
        </w:rPr>
        <w:t>-</w:t>
      </w:r>
      <w:r w:rsidRPr="008C4E5E">
        <w:rPr>
          <w:sz w:val="28"/>
          <w:szCs w:val="28"/>
        </w:rPr>
        <w:t>первых, по возможности самостоятельными, и начинаться с первых уроков и служить цели выражения собственных мыслей; во</w:t>
      </w:r>
      <w:r w:rsidR="005D3B62">
        <w:rPr>
          <w:sz w:val="28"/>
          <w:szCs w:val="28"/>
        </w:rPr>
        <w:t>-</w:t>
      </w:r>
      <w:r w:rsidRPr="008C4E5E">
        <w:rPr>
          <w:sz w:val="28"/>
          <w:szCs w:val="28"/>
        </w:rPr>
        <w:t>вторых, систематическими и взаимосвязанными так, чтобы всякое  новое упражнение находилось в связи с предыдущим, опиралось на них и делало шаг вперёд;</w:t>
      </w:r>
      <w:proofErr w:type="gramEnd"/>
      <w:r w:rsidRPr="008C4E5E">
        <w:rPr>
          <w:sz w:val="28"/>
          <w:szCs w:val="28"/>
        </w:rPr>
        <w:t xml:space="preserve"> в</w:t>
      </w:r>
      <w:r w:rsidR="005D3B62">
        <w:rPr>
          <w:sz w:val="28"/>
          <w:szCs w:val="28"/>
        </w:rPr>
        <w:t>-</w:t>
      </w:r>
      <w:r w:rsidRPr="008C4E5E">
        <w:rPr>
          <w:sz w:val="28"/>
          <w:szCs w:val="28"/>
        </w:rPr>
        <w:t>третьих, упражнения должны быть логические, то есть они должны способствовать развитию мышления, абстрагированию представлений, умению находить в понятиях сходные и различающие призн</w:t>
      </w:r>
      <w:r w:rsidRPr="008C4E5E">
        <w:rPr>
          <w:sz w:val="28"/>
          <w:szCs w:val="28"/>
        </w:rPr>
        <w:t>а</w:t>
      </w:r>
      <w:r w:rsidRPr="008C4E5E">
        <w:rPr>
          <w:sz w:val="28"/>
          <w:szCs w:val="28"/>
        </w:rPr>
        <w:t>ки, делать выводы и обобщения.</w:t>
      </w:r>
      <w:r w:rsidR="00F21E49" w:rsidRPr="008C4E5E">
        <w:rPr>
          <w:sz w:val="28"/>
          <w:szCs w:val="28"/>
        </w:rPr>
        <w:t xml:space="preserve"> </w:t>
      </w:r>
    </w:p>
    <w:p w:rsidR="005C7100" w:rsidRPr="008C4E5E" w:rsidRDefault="005C7100" w:rsidP="00785B61">
      <w:pPr>
        <w:pStyle w:val="author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4E5E">
        <w:rPr>
          <w:sz w:val="28"/>
          <w:szCs w:val="28"/>
        </w:rPr>
        <w:t>Работа над словом сложна и многогранна. Как важно  научить ребят н</w:t>
      </w:r>
      <w:r w:rsidRPr="008C4E5E">
        <w:rPr>
          <w:sz w:val="28"/>
          <w:szCs w:val="28"/>
        </w:rPr>
        <w:t>а</w:t>
      </w:r>
      <w:r w:rsidRPr="008C4E5E">
        <w:rPr>
          <w:sz w:val="28"/>
          <w:szCs w:val="28"/>
        </w:rPr>
        <w:t>блюдать, читать, размышлять, передавать мысль словом. Нужно воспитать тот особый подход к слову, о котором писал К.Д.Ушинский: «У детей запас слов и форм родного языка обыкновенно не мал, но они не умеют пользоваться этим запасом, и вот  этот-то навык отыскивать быстро и верно в памяти требуемую форму – есть одно из важнейших условий развития дара слова. Учитель должен дать детям этот навык, в то же время, обогащая  постепенно умственный запас, развивать в детях чутьё языка, которое угадывает, что форма не та, которая требуется</w:t>
      </w:r>
      <w:r w:rsidR="005D3B62">
        <w:rPr>
          <w:sz w:val="28"/>
          <w:szCs w:val="28"/>
        </w:rPr>
        <w:t xml:space="preserve"> </w:t>
      </w:r>
      <w:r w:rsidR="006A0924">
        <w:rPr>
          <w:sz w:val="28"/>
          <w:szCs w:val="28"/>
        </w:rPr>
        <w:t>[6].</w:t>
      </w:r>
      <w:r w:rsidRPr="008C4E5E">
        <w:rPr>
          <w:sz w:val="28"/>
          <w:szCs w:val="28"/>
        </w:rPr>
        <w:t xml:space="preserve"> </w:t>
      </w:r>
      <w:r w:rsidR="000B3BD7" w:rsidRPr="008C4E5E">
        <w:rPr>
          <w:sz w:val="28"/>
          <w:szCs w:val="28"/>
        </w:rPr>
        <w:t>К.</w:t>
      </w:r>
      <w:r w:rsidR="006A0924">
        <w:rPr>
          <w:sz w:val="28"/>
          <w:szCs w:val="28"/>
        </w:rPr>
        <w:t xml:space="preserve"> </w:t>
      </w:r>
      <w:r w:rsidR="000B3BD7" w:rsidRPr="008C4E5E">
        <w:rPr>
          <w:sz w:val="28"/>
          <w:szCs w:val="28"/>
        </w:rPr>
        <w:t>Д.Ушинский создал такую стройную систему упражнений для развития устной и письменной речи, что методическая наука  использует её уже более 100лет. Достоинство этой системы  - в п</w:t>
      </w:r>
      <w:r w:rsidR="00F858E8">
        <w:rPr>
          <w:sz w:val="28"/>
          <w:szCs w:val="28"/>
        </w:rPr>
        <w:t>остроении занятий на граммат</w:t>
      </w:r>
      <w:r w:rsidR="00F858E8">
        <w:rPr>
          <w:sz w:val="28"/>
          <w:szCs w:val="28"/>
        </w:rPr>
        <w:t>и</w:t>
      </w:r>
      <w:r w:rsidR="00F858E8">
        <w:rPr>
          <w:sz w:val="28"/>
          <w:szCs w:val="28"/>
        </w:rPr>
        <w:t>ко</w:t>
      </w:r>
      <w:r w:rsidR="005D3B62">
        <w:rPr>
          <w:sz w:val="28"/>
          <w:szCs w:val="28"/>
        </w:rPr>
        <w:t>-</w:t>
      </w:r>
      <w:r w:rsidR="000B3BD7" w:rsidRPr="008C4E5E">
        <w:rPr>
          <w:sz w:val="28"/>
          <w:szCs w:val="28"/>
        </w:rPr>
        <w:t>орфографической основе, в выработке у детей логического мышления.</w:t>
      </w:r>
    </w:p>
    <w:p w:rsidR="00875371" w:rsidRDefault="005C7100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eastAsia="Calibri" w:hAnsi="Times New Roman" w:cs="Times New Roman"/>
          <w:sz w:val="28"/>
          <w:szCs w:val="28"/>
        </w:rPr>
        <w:t>Важно, чтобы слово  со всеми его значениями и особенностями употре</w:t>
      </w:r>
      <w:r w:rsidRPr="008C4E5E">
        <w:rPr>
          <w:rFonts w:ascii="Times New Roman" w:eastAsia="Calibri" w:hAnsi="Times New Roman" w:cs="Times New Roman"/>
          <w:sz w:val="28"/>
          <w:szCs w:val="28"/>
        </w:rPr>
        <w:t>б</w:t>
      </w:r>
      <w:r w:rsidRPr="008C4E5E">
        <w:rPr>
          <w:rFonts w:ascii="Times New Roman" w:eastAsia="Calibri" w:hAnsi="Times New Roman" w:cs="Times New Roman"/>
          <w:sz w:val="28"/>
          <w:szCs w:val="28"/>
        </w:rPr>
        <w:t>ления было правильно воспринято и понято детьми, вошло в активный слова</w:t>
      </w:r>
      <w:r w:rsidRPr="008C4E5E">
        <w:rPr>
          <w:rFonts w:ascii="Times New Roman" w:eastAsia="Calibri" w:hAnsi="Times New Roman" w:cs="Times New Roman"/>
          <w:sz w:val="28"/>
          <w:szCs w:val="28"/>
        </w:rPr>
        <w:t>р</w:t>
      </w:r>
      <w:r w:rsidRPr="008C4E5E">
        <w:rPr>
          <w:rFonts w:ascii="Times New Roman" w:eastAsia="Calibri" w:hAnsi="Times New Roman" w:cs="Times New Roman"/>
          <w:sz w:val="28"/>
          <w:szCs w:val="28"/>
        </w:rPr>
        <w:t>ный запас и употреблялось самостоятельно в нужных ситуациях. Но процесс этот не должен происходить стихийно. Системное управление им со стороны учителя облегчает его и обеспечивает правильность и полноту усвоения знаний</w:t>
      </w:r>
      <w:r w:rsidRPr="008C4E5E">
        <w:rPr>
          <w:rFonts w:ascii="Times New Roman" w:hAnsi="Times New Roman" w:cs="Times New Roman"/>
          <w:sz w:val="28"/>
          <w:szCs w:val="28"/>
        </w:rPr>
        <w:t xml:space="preserve">. </w:t>
      </w:r>
      <w:r w:rsidRPr="008C4E5E">
        <w:rPr>
          <w:rFonts w:ascii="Times New Roman" w:eastAsia="Calibri" w:hAnsi="Times New Roman" w:cs="Times New Roman"/>
          <w:sz w:val="28"/>
          <w:szCs w:val="28"/>
        </w:rPr>
        <w:t>Языковой материал – самая благоприятная почва для развития мышления младших школьников. «Развивать в детях дар слова значит</w:t>
      </w:r>
      <w:r w:rsidR="005D3B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D3B62">
        <w:rPr>
          <w:rFonts w:ascii="Times New Roman" w:eastAsia="Calibri" w:hAnsi="Times New Roman" w:cs="Times New Roman"/>
          <w:sz w:val="28"/>
          <w:szCs w:val="28"/>
        </w:rPr>
        <w:t>почти то</w:t>
      </w:r>
      <w:proofErr w:type="gramEnd"/>
      <w:r w:rsidR="005D3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4E5E">
        <w:rPr>
          <w:rFonts w:ascii="Times New Roman" w:eastAsia="Calibri" w:hAnsi="Times New Roman" w:cs="Times New Roman"/>
          <w:sz w:val="28"/>
          <w:szCs w:val="28"/>
        </w:rPr>
        <w:t>же  самое, что развивать в них логичность мышления</w:t>
      </w:r>
      <w:r w:rsidR="005D3B6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A0924">
        <w:rPr>
          <w:rFonts w:ascii="Times New Roman" w:eastAsia="Calibri" w:hAnsi="Times New Roman" w:cs="Times New Roman"/>
          <w:sz w:val="28"/>
          <w:szCs w:val="28"/>
        </w:rPr>
        <w:t xml:space="preserve">[6]. </w:t>
      </w:r>
      <w:r w:rsidR="000B3BD7" w:rsidRPr="008C4E5E">
        <w:rPr>
          <w:rFonts w:ascii="Times New Roman" w:hAnsi="Times New Roman" w:cs="Times New Roman"/>
          <w:sz w:val="28"/>
          <w:szCs w:val="28"/>
        </w:rPr>
        <w:t>Ведущим направлением уче</w:t>
      </w:r>
      <w:r w:rsidR="000B3BD7" w:rsidRPr="008C4E5E">
        <w:rPr>
          <w:rFonts w:ascii="Times New Roman" w:hAnsi="Times New Roman" w:cs="Times New Roman"/>
          <w:sz w:val="28"/>
          <w:szCs w:val="28"/>
        </w:rPr>
        <w:t>б</w:t>
      </w:r>
      <w:r w:rsidR="000B3BD7" w:rsidRPr="008C4E5E">
        <w:rPr>
          <w:rFonts w:ascii="Times New Roman" w:hAnsi="Times New Roman" w:cs="Times New Roman"/>
          <w:sz w:val="28"/>
          <w:szCs w:val="28"/>
        </w:rPr>
        <w:t>ной деятельности является овладение письменной речью, культурой письме</w:t>
      </w:r>
      <w:r w:rsidR="000B3BD7" w:rsidRPr="008C4E5E">
        <w:rPr>
          <w:rFonts w:ascii="Times New Roman" w:hAnsi="Times New Roman" w:cs="Times New Roman"/>
          <w:sz w:val="28"/>
          <w:szCs w:val="28"/>
        </w:rPr>
        <w:t>н</w:t>
      </w:r>
      <w:r w:rsidR="000B3BD7" w:rsidRPr="008C4E5E">
        <w:rPr>
          <w:rFonts w:ascii="Times New Roman" w:hAnsi="Times New Roman" w:cs="Times New Roman"/>
          <w:sz w:val="28"/>
          <w:szCs w:val="28"/>
        </w:rPr>
        <w:lastRenderedPageBreak/>
        <w:t>ного общения, поэтому работе над словом на уроках русского языка отводится особое место. Работая по  ОС «Школа 2100»</w:t>
      </w:r>
      <w:r w:rsidR="00DF19CD" w:rsidRPr="008C4E5E">
        <w:rPr>
          <w:rFonts w:ascii="Times New Roman" w:hAnsi="Times New Roman" w:cs="Times New Roman"/>
          <w:sz w:val="28"/>
          <w:szCs w:val="28"/>
        </w:rPr>
        <w:t>,прослеживаются «Сквозные л</w:t>
      </w:r>
      <w:r w:rsidR="00DF19CD" w:rsidRPr="008C4E5E">
        <w:rPr>
          <w:rFonts w:ascii="Times New Roman" w:hAnsi="Times New Roman" w:cs="Times New Roman"/>
          <w:sz w:val="28"/>
          <w:szCs w:val="28"/>
        </w:rPr>
        <w:t>и</w:t>
      </w:r>
      <w:r w:rsidR="00DF19CD" w:rsidRPr="008C4E5E">
        <w:rPr>
          <w:rFonts w:ascii="Times New Roman" w:hAnsi="Times New Roman" w:cs="Times New Roman"/>
          <w:sz w:val="28"/>
          <w:szCs w:val="28"/>
        </w:rPr>
        <w:t>нии» - это наблюдение за:</w:t>
      </w:r>
      <w:r w:rsidR="00875371">
        <w:rPr>
          <w:rFonts w:ascii="Times New Roman" w:hAnsi="Times New Roman" w:cs="Times New Roman"/>
          <w:sz w:val="28"/>
          <w:szCs w:val="28"/>
        </w:rPr>
        <w:t xml:space="preserve"> </w:t>
      </w:r>
      <w:r w:rsidR="00F858E8">
        <w:rPr>
          <w:rFonts w:ascii="Times New Roman" w:hAnsi="Times New Roman" w:cs="Times New Roman"/>
          <w:sz w:val="28"/>
          <w:szCs w:val="28"/>
        </w:rPr>
        <w:t xml:space="preserve">составом слова, </w:t>
      </w:r>
      <w:proofErr w:type="spellStart"/>
      <w:proofErr w:type="gramStart"/>
      <w:r w:rsidR="00F858E8">
        <w:rPr>
          <w:rFonts w:ascii="Times New Roman" w:hAnsi="Times New Roman" w:cs="Times New Roman"/>
          <w:sz w:val="28"/>
          <w:szCs w:val="28"/>
        </w:rPr>
        <w:t>звуко-</w:t>
      </w:r>
      <w:r w:rsidR="00DF19CD" w:rsidRPr="008C4E5E">
        <w:rPr>
          <w:rFonts w:ascii="Times New Roman" w:hAnsi="Times New Roman" w:cs="Times New Roman"/>
          <w:sz w:val="28"/>
          <w:szCs w:val="28"/>
        </w:rPr>
        <w:t>буквенный</w:t>
      </w:r>
      <w:proofErr w:type="spellEnd"/>
      <w:proofErr w:type="gramEnd"/>
      <w:r w:rsidR="00DF19CD" w:rsidRPr="008C4E5E">
        <w:rPr>
          <w:rFonts w:ascii="Times New Roman" w:hAnsi="Times New Roman" w:cs="Times New Roman"/>
          <w:sz w:val="28"/>
          <w:szCs w:val="28"/>
        </w:rPr>
        <w:t xml:space="preserve"> анализ слов, лекс</w:t>
      </w:r>
      <w:r w:rsidR="00DF19CD" w:rsidRPr="008C4E5E">
        <w:rPr>
          <w:rFonts w:ascii="Times New Roman" w:hAnsi="Times New Roman" w:cs="Times New Roman"/>
          <w:sz w:val="28"/>
          <w:szCs w:val="28"/>
        </w:rPr>
        <w:t>и</w:t>
      </w:r>
      <w:r w:rsidR="00DF19CD" w:rsidRPr="008C4E5E">
        <w:rPr>
          <w:rFonts w:ascii="Times New Roman" w:hAnsi="Times New Roman" w:cs="Times New Roman"/>
          <w:sz w:val="28"/>
          <w:szCs w:val="28"/>
        </w:rPr>
        <w:t>ческая работа, работа со словарями.</w:t>
      </w:r>
    </w:p>
    <w:p w:rsidR="00EA4172" w:rsidRDefault="00EA4172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eastAsia="Calibri" w:hAnsi="Times New Roman" w:cs="Times New Roman"/>
          <w:sz w:val="28"/>
          <w:szCs w:val="28"/>
        </w:rPr>
        <w:t xml:space="preserve">Систематическая  работа </w:t>
      </w:r>
      <w:r w:rsidRPr="008C4E5E">
        <w:rPr>
          <w:rFonts w:ascii="Times New Roman" w:hAnsi="Times New Roman" w:cs="Times New Roman"/>
          <w:sz w:val="28"/>
          <w:szCs w:val="28"/>
        </w:rPr>
        <w:t>над словом</w:t>
      </w:r>
      <w:r w:rsidR="00263240" w:rsidRPr="008C4E5E">
        <w:rPr>
          <w:rFonts w:ascii="Times New Roman" w:hAnsi="Times New Roman" w:cs="Times New Roman"/>
          <w:sz w:val="28"/>
          <w:szCs w:val="28"/>
        </w:rPr>
        <w:t xml:space="preserve">, о которой писал К. Д. Ушинский, и которой </w:t>
      </w:r>
      <w:proofErr w:type="gramStart"/>
      <w:r w:rsidR="008C4E5E">
        <w:rPr>
          <w:rFonts w:ascii="Times New Roman" w:hAnsi="Times New Roman" w:cs="Times New Roman"/>
          <w:sz w:val="28"/>
          <w:szCs w:val="28"/>
        </w:rPr>
        <w:t xml:space="preserve">пользуются педагоги всего мира </w:t>
      </w:r>
      <w:r w:rsidR="00263240" w:rsidRPr="008C4E5E">
        <w:rPr>
          <w:rFonts w:ascii="Times New Roman" w:hAnsi="Times New Roman" w:cs="Times New Roman"/>
          <w:sz w:val="28"/>
          <w:szCs w:val="28"/>
        </w:rPr>
        <w:t xml:space="preserve"> до сих пор</w:t>
      </w:r>
      <w:r w:rsidRPr="008C4E5E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Pr="008C4E5E">
        <w:rPr>
          <w:rFonts w:ascii="Times New Roman" w:hAnsi="Times New Roman" w:cs="Times New Roman"/>
          <w:sz w:val="28"/>
          <w:szCs w:val="28"/>
        </w:rPr>
        <w:t>:</w:t>
      </w:r>
    </w:p>
    <w:p w:rsidR="00DF19CD" w:rsidRDefault="00DF19CD" w:rsidP="005D3B6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hAnsi="Times New Roman" w:cs="Times New Roman"/>
          <w:sz w:val="28"/>
          <w:szCs w:val="28"/>
        </w:rPr>
        <w:t xml:space="preserve">Сформировать языковое </w:t>
      </w:r>
      <w:r w:rsidR="008C4E5E">
        <w:rPr>
          <w:rFonts w:ascii="Times New Roman" w:hAnsi="Times New Roman" w:cs="Times New Roman"/>
          <w:sz w:val="28"/>
          <w:szCs w:val="28"/>
        </w:rPr>
        <w:t>чутьё, орфографическую зоркость.</w:t>
      </w:r>
    </w:p>
    <w:p w:rsidR="00EA4172" w:rsidRDefault="00EA4172" w:rsidP="005D3B6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eastAsia="Calibri" w:hAnsi="Times New Roman" w:cs="Times New Roman"/>
          <w:sz w:val="28"/>
          <w:szCs w:val="28"/>
        </w:rPr>
        <w:t>Сформировать у учащихся умение объяснять лексическое  значение слов с разных точек зрения, отстаивать свою позицию,  что способствует</w:t>
      </w:r>
      <w:r w:rsidR="00DF19CD" w:rsidRPr="008C4E5E">
        <w:rPr>
          <w:rFonts w:ascii="Times New Roman" w:hAnsi="Times New Roman" w:cs="Times New Roman"/>
          <w:sz w:val="28"/>
          <w:szCs w:val="28"/>
        </w:rPr>
        <w:t xml:space="preserve"> разв</w:t>
      </w:r>
      <w:r w:rsidR="00DF19CD" w:rsidRPr="008C4E5E">
        <w:rPr>
          <w:rFonts w:ascii="Times New Roman" w:hAnsi="Times New Roman" w:cs="Times New Roman"/>
          <w:sz w:val="28"/>
          <w:szCs w:val="28"/>
        </w:rPr>
        <w:t>и</w:t>
      </w:r>
      <w:r w:rsidR="00DF19CD" w:rsidRPr="008C4E5E">
        <w:rPr>
          <w:rFonts w:ascii="Times New Roman" w:hAnsi="Times New Roman" w:cs="Times New Roman"/>
          <w:sz w:val="28"/>
          <w:szCs w:val="28"/>
        </w:rPr>
        <w:t>тию логического  мышления.</w:t>
      </w:r>
    </w:p>
    <w:p w:rsidR="00EA4172" w:rsidRDefault="00EA4172" w:rsidP="005D3B6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eastAsia="Calibri" w:hAnsi="Times New Roman" w:cs="Times New Roman"/>
          <w:sz w:val="28"/>
          <w:szCs w:val="28"/>
        </w:rPr>
        <w:t>Сформировать устойчивую положительную мотивацию к урокам, а также высокую  познавательную активность не только на уроках русского яз</w:t>
      </w:r>
      <w:r w:rsidRPr="008C4E5E">
        <w:rPr>
          <w:rFonts w:ascii="Times New Roman" w:eastAsia="Calibri" w:hAnsi="Times New Roman" w:cs="Times New Roman"/>
          <w:sz w:val="28"/>
          <w:szCs w:val="28"/>
        </w:rPr>
        <w:t>ы</w:t>
      </w:r>
      <w:r w:rsidRPr="008C4E5E">
        <w:rPr>
          <w:rFonts w:ascii="Times New Roman" w:eastAsia="Calibri" w:hAnsi="Times New Roman" w:cs="Times New Roman"/>
          <w:sz w:val="28"/>
          <w:szCs w:val="28"/>
        </w:rPr>
        <w:t>ка, но  и на других предметах.</w:t>
      </w:r>
    </w:p>
    <w:p w:rsidR="00EA4172" w:rsidRDefault="0036666C" w:rsidP="005D3B6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C4E5E">
        <w:rPr>
          <w:rFonts w:ascii="Times New Roman" w:eastAsia="Calibri" w:hAnsi="Times New Roman" w:cs="Times New Roman"/>
          <w:sz w:val="28"/>
          <w:szCs w:val="28"/>
        </w:rPr>
        <w:t xml:space="preserve">низить  школьную тревожность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 xml:space="preserve"> связи с повышением  успешности в учебной деятельности  учащихся.</w:t>
      </w:r>
    </w:p>
    <w:p w:rsidR="00EA4172" w:rsidRDefault="0036666C" w:rsidP="005D3B6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Добиться у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стойчивое высокое качество обучения с постепенным п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о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вышением.</w:t>
      </w:r>
    </w:p>
    <w:p w:rsidR="00EA4172" w:rsidRDefault="00EA4172" w:rsidP="005D3B6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eastAsia="Calibri" w:hAnsi="Times New Roman" w:cs="Times New Roman"/>
          <w:sz w:val="28"/>
          <w:szCs w:val="28"/>
        </w:rPr>
        <w:t>Учащимся самим задавать более высокий уровень своей познавател</w:t>
      </w:r>
      <w:r w:rsidRPr="008C4E5E">
        <w:rPr>
          <w:rFonts w:ascii="Times New Roman" w:eastAsia="Calibri" w:hAnsi="Times New Roman" w:cs="Times New Roman"/>
          <w:sz w:val="28"/>
          <w:szCs w:val="28"/>
        </w:rPr>
        <w:t>ь</w:t>
      </w:r>
      <w:r w:rsidRPr="008C4E5E">
        <w:rPr>
          <w:rFonts w:ascii="Times New Roman" w:eastAsia="Calibri" w:hAnsi="Times New Roman" w:cs="Times New Roman"/>
          <w:sz w:val="28"/>
          <w:szCs w:val="28"/>
        </w:rPr>
        <w:t>ной потребности, выбирая неадекватную, иногда даже чрезмерно трудную  п</w:t>
      </w:r>
      <w:r w:rsidRPr="008C4E5E">
        <w:rPr>
          <w:rFonts w:ascii="Times New Roman" w:eastAsia="Calibri" w:hAnsi="Times New Roman" w:cs="Times New Roman"/>
          <w:sz w:val="28"/>
          <w:szCs w:val="28"/>
        </w:rPr>
        <w:t>о</w:t>
      </w:r>
      <w:r w:rsidRPr="008C4E5E">
        <w:rPr>
          <w:rFonts w:ascii="Times New Roman" w:eastAsia="Calibri" w:hAnsi="Times New Roman" w:cs="Times New Roman"/>
          <w:sz w:val="28"/>
          <w:szCs w:val="28"/>
        </w:rPr>
        <w:t>знавательную деятельность.</w:t>
      </w:r>
    </w:p>
    <w:p w:rsidR="00EA4172" w:rsidRDefault="00EA4172" w:rsidP="005D3B6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eastAsia="Calibri" w:hAnsi="Times New Roman" w:cs="Times New Roman"/>
          <w:sz w:val="28"/>
          <w:szCs w:val="28"/>
        </w:rPr>
        <w:t>Подтвердить  качество обучения при переходе в среднее звено.</w:t>
      </w:r>
    </w:p>
    <w:p w:rsidR="00EA4172" w:rsidRPr="00F858E8" w:rsidRDefault="00EA4172" w:rsidP="00785B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8E8">
        <w:rPr>
          <w:rFonts w:ascii="Times New Roman" w:eastAsia="Calibri" w:hAnsi="Times New Roman" w:cs="Times New Roman"/>
          <w:sz w:val="28"/>
          <w:szCs w:val="28"/>
        </w:rPr>
        <w:t xml:space="preserve">Процесс </w:t>
      </w:r>
      <w:r w:rsidRPr="00F858E8">
        <w:rPr>
          <w:rFonts w:ascii="Times New Roman" w:eastAsia="Calibri" w:hAnsi="Times New Roman" w:cs="Times New Roman"/>
          <w:b/>
          <w:sz w:val="28"/>
          <w:szCs w:val="28"/>
        </w:rPr>
        <w:t xml:space="preserve">добывания </w:t>
      </w:r>
      <w:r w:rsidRPr="00F858E8">
        <w:rPr>
          <w:rFonts w:ascii="Times New Roman" w:eastAsia="Calibri" w:hAnsi="Times New Roman" w:cs="Times New Roman"/>
          <w:sz w:val="28"/>
          <w:szCs w:val="28"/>
        </w:rPr>
        <w:t>знаний (проблемно-диалоговое обучение) в ходе собственной учебной деятельности  сделал полученные знания прочными. Дети  научились использовать свои знания и умения для решения учебных и жизне</w:t>
      </w:r>
      <w:r w:rsidRPr="00F858E8">
        <w:rPr>
          <w:rFonts w:ascii="Times New Roman" w:eastAsia="Calibri" w:hAnsi="Times New Roman" w:cs="Times New Roman"/>
          <w:sz w:val="28"/>
          <w:szCs w:val="28"/>
        </w:rPr>
        <w:t>н</w:t>
      </w:r>
      <w:r w:rsidRPr="00F858E8">
        <w:rPr>
          <w:rFonts w:ascii="Times New Roman" w:eastAsia="Calibri" w:hAnsi="Times New Roman" w:cs="Times New Roman"/>
          <w:sz w:val="28"/>
          <w:szCs w:val="28"/>
        </w:rPr>
        <w:t>ных проблем.</w:t>
      </w:r>
    </w:p>
    <w:p w:rsidR="003E2C01" w:rsidRPr="008C4E5E" w:rsidRDefault="00EA4172" w:rsidP="0078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E5E">
        <w:rPr>
          <w:rFonts w:ascii="Times New Roman" w:eastAsia="Calibri" w:hAnsi="Times New Roman" w:cs="Times New Roman"/>
          <w:sz w:val="28"/>
          <w:szCs w:val="28"/>
        </w:rPr>
        <w:t xml:space="preserve">Углублённая работа  над словом положительно влияет на качество знаний и умений  по другим предметам. </w:t>
      </w:r>
      <w:r w:rsidRPr="008C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72" w:rsidRPr="008C4E5E" w:rsidRDefault="003E2C01" w:rsidP="00785B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E5E">
        <w:rPr>
          <w:rFonts w:ascii="Times New Roman" w:hAnsi="Times New Roman" w:cs="Times New Roman"/>
          <w:sz w:val="28"/>
          <w:szCs w:val="28"/>
        </w:rPr>
        <w:t xml:space="preserve"> Язык родной является лучшим средством развития, познания и самоп</w:t>
      </w:r>
      <w:r w:rsidRPr="008C4E5E">
        <w:rPr>
          <w:rFonts w:ascii="Times New Roman" w:hAnsi="Times New Roman" w:cs="Times New Roman"/>
          <w:sz w:val="28"/>
          <w:szCs w:val="28"/>
        </w:rPr>
        <w:t>о</w:t>
      </w:r>
      <w:r w:rsidRPr="008C4E5E">
        <w:rPr>
          <w:rFonts w:ascii="Times New Roman" w:hAnsi="Times New Roman" w:cs="Times New Roman"/>
          <w:sz w:val="28"/>
          <w:szCs w:val="28"/>
        </w:rPr>
        <w:t>знания. Родной язык К. Д. Ушинский делает основой обучения. «За изучением родного слова мы ставим изучение других предметов, непосредственно ра</w:t>
      </w:r>
      <w:r w:rsidRPr="008C4E5E">
        <w:rPr>
          <w:rFonts w:ascii="Times New Roman" w:hAnsi="Times New Roman" w:cs="Times New Roman"/>
          <w:sz w:val="28"/>
          <w:szCs w:val="28"/>
        </w:rPr>
        <w:t>с</w:t>
      </w:r>
      <w:r w:rsidRPr="008C4E5E">
        <w:rPr>
          <w:rFonts w:ascii="Times New Roman" w:hAnsi="Times New Roman" w:cs="Times New Roman"/>
          <w:sz w:val="28"/>
          <w:szCs w:val="28"/>
        </w:rPr>
        <w:t>крывающих человека и природу, а именно историю, географию, математику, естественные науки; за этим по</w:t>
      </w:r>
      <w:r w:rsidRPr="008C4E5E">
        <w:rPr>
          <w:rFonts w:ascii="Times New Roman" w:hAnsi="Times New Roman" w:cs="Times New Roman"/>
          <w:sz w:val="28"/>
          <w:szCs w:val="28"/>
        </w:rPr>
        <w:softHyphen/>
        <w:t>мещаем изучение новейших иностранных яз</w:t>
      </w:r>
      <w:r w:rsidRPr="008C4E5E">
        <w:rPr>
          <w:rFonts w:ascii="Times New Roman" w:hAnsi="Times New Roman" w:cs="Times New Roman"/>
          <w:sz w:val="28"/>
          <w:szCs w:val="28"/>
        </w:rPr>
        <w:t>ы</w:t>
      </w:r>
      <w:r w:rsidRPr="008C4E5E">
        <w:rPr>
          <w:rFonts w:ascii="Times New Roman" w:hAnsi="Times New Roman" w:cs="Times New Roman"/>
          <w:sz w:val="28"/>
          <w:szCs w:val="28"/>
        </w:rPr>
        <w:t>ков, а в изу</w:t>
      </w:r>
      <w:r w:rsidRPr="008C4E5E">
        <w:rPr>
          <w:rFonts w:ascii="Times New Roman" w:hAnsi="Times New Roman" w:cs="Times New Roman"/>
          <w:sz w:val="28"/>
          <w:szCs w:val="28"/>
        </w:rPr>
        <w:softHyphen/>
        <w:t>чении древних видим специальность, необходимую лишь для и</w:t>
      </w:r>
      <w:r w:rsidRPr="008C4E5E">
        <w:rPr>
          <w:rFonts w:ascii="Times New Roman" w:hAnsi="Times New Roman" w:cs="Times New Roman"/>
          <w:sz w:val="28"/>
          <w:szCs w:val="28"/>
        </w:rPr>
        <w:t>з</w:t>
      </w:r>
      <w:r w:rsidR="006A0924">
        <w:rPr>
          <w:rFonts w:ascii="Times New Roman" w:hAnsi="Times New Roman" w:cs="Times New Roman"/>
          <w:sz w:val="28"/>
          <w:szCs w:val="28"/>
        </w:rPr>
        <w:t>вестной отрасли ученых занятий»</w:t>
      </w:r>
      <w:r w:rsidR="005D3B62">
        <w:rPr>
          <w:rFonts w:ascii="Times New Roman" w:hAnsi="Times New Roman" w:cs="Times New Roman"/>
          <w:sz w:val="28"/>
          <w:szCs w:val="28"/>
        </w:rPr>
        <w:t xml:space="preserve"> </w:t>
      </w:r>
      <w:r w:rsidRPr="008C4E5E">
        <w:rPr>
          <w:rFonts w:ascii="Times New Roman" w:hAnsi="Times New Roman" w:cs="Times New Roman"/>
          <w:sz w:val="28"/>
          <w:szCs w:val="28"/>
        </w:rPr>
        <w:t>[</w:t>
      </w:r>
      <w:r w:rsidR="006A0924" w:rsidRPr="0036666C">
        <w:rPr>
          <w:rFonts w:ascii="Times New Roman" w:hAnsi="Times New Roman" w:cs="Times New Roman"/>
          <w:sz w:val="28"/>
          <w:szCs w:val="28"/>
        </w:rPr>
        <w:t>3</w:t>
      </w:r>
      <w:r w:rsidRPr="0036666C">
        <w:rPr>
          <w:rFonts w:ascii="Times New Roman" w:hAnsi="Times New Roman" w:cs="Times New Roman"/>
          <w:sz w:val="28"/>
          <w:szCs w:val="28"/>
        </w:rPr>
        <w:t>]</w:t>
      </w:r>
      <w:r w:rsidRPr="008C4E5E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EA4172" w:rsidRPr="008C4E5E">
        <w:rPr>
          <w:rFonts w:ascii="Times New Roman" w:eastAsia="Calibri" w:hAnsi="Times New Roman" w:cs="Times New Roman"/>
          <w:sz w:val="28"/>
          <w:szCs w:val="28"/>
        </w:rPr>
        <w:t>Имеющийся у ребят уровень знаний  и умений позволяет им   свободно  владеть многими понятиями  по окружающ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е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му миру (при анализе учебного текста, умение пользоваться различными спр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а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вочными материалами), математике (понимание смысла при работе над текст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о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выми задачами, умение самостоятельно составлять задачи, формулировать в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о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прос, анализировать, выделять ключевые слова и т.д.), литературному чтению (понимание контекста, в котором употреблено то или иное слово, понимание значение слова</w:t>
      </w:r>
      <w:proofErr w:type="gramEnd"/>
      <w:r w:rsidR="00EA4172" w:rsidRPr="008C4E5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="00EA4172" w:rsidRPr="008C4E5E">
        <w:rPr>
          <w:rFonts w:ascii="Times New Roman" w:eastAsia="Calibri" w:hAnsi="Times New Roman" w:cs="Times New Roman"/>
          <w:sz w:val="28"/>
          <w:szCs w:val="28"/>
        </w:rPr>
        <w:t>пересказ, в котором дети свободно заменяют  слова на прот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и</w:t>
      </w:r>
      <w:r w:rsidR="00EA4172" w:rsidRPr="008C4E5E">
        <w:rPr>
          <w:rFonts w:ascii="Times New Roman" w:eastAsia="Calibri" w:hAnsi="Times New Roman" w:cs="Times New Roman"/>
          <w:sz w:val="28"/>
          <w:szCs w:val="28"/>
        </w:rPr>
        <w:t>воположные, близкими по значению в точном их употреблении), и т.д.</w:t>
      </w:r>
      <w:proofErr w:type="gramEnd"/>
    </w:p>
    <w:p w:rsidR="001E34DD" w:rsidRDefault="00B94EDD" w:rsidP="005D3B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B61">
        <w:rPr>
          <w:rFonts w:ascii="Times New Roman" w:hAnsi="Times New Roman" w:cs="Times New Roman"/>
          <w:sz w:val="28"/>
          <w:szCs w:val="28"/>
        </w:rPr>
        <w:t>Велико значение К. Д. Ушинского в развитии отечественной школы и п</w:t>
      </w:r>
      <w:r w:rsidRPr="00785B61">
        <w:rPr>
          <w:rFonts w:ascii="Times New Roman" w:hAnsi="Times New Roman" w:cs="Times New Roman"/>
          <w:sz w:val="28"/>
          <w:szCs w:val="28"/>
        </w:rPr>
        <w:t>е</w:t>
      </w:r>
      <w:r w:rsidRPr="00785B61">
        <w:rPr>
          <w:rFonts w:ascii="Times New Roman" w:hAnsi="Times New Roman" w:cs="Times New Roman"/>
          <w:sz w:val="28"/>
          <w:szCs w:val="28"/>
        </w:rPr>
        <w:t>дагогики. С его именем связано создание русской народной школы и оформл</w:t>
      </w:r>
      <w:r w:rsidRPr="00785B61">
        <w:rPr>
          <w:rFonts w:ascii="Times New Roman" w:hAnsi="Times New Roman" w:cs="Times New Roman"/>
          <w:sz w:val="28"/>
          <w:szCs w:val="28"/>
        </w:rPr>
        <w:t>е</w:t>
      </w:r>
      <w:r w:rsidRPr="00785B61">
        <w:rPr>
          <w:rFonts w:ascii="Times New Roman" w:hAnsi="Times New Roman" w:cs="Times New Roman"/>
          <w:sz w:val="28"/>
          <w:szCs w:val="28"/>
        </w:rPr>
        <w:t>ние в России педагогики как науки. Его классические труды «Человек как предмет воспитания», «Родное слово», «Детский мир» и многие другие прои</w:t>
      </w:r>
      <w:r w:rsidRPr="00785B61">
        <w:rPr>
          <w:rFonts w:ascii="Times New Roman" w:hAnsi="Times New Roman" w:cs="Times New Roman"/>
          <w:sz w:val="28"/>
          <w:szCs w:val="28"/>
        </w:rPr>
        <w:t>з</w:t>
      </w:r>
      <w:r w:rsidRPr="00785B61">
        <w:rPr>
          <w:rFonts w:ascii="Times New Roman" w:hAnsi="Times New Roman" w:cs="Times New Roman"/>
          <w:sz w:val="28"/>
          <w:szCs w:val="28"/>
        </w:rPr>
        <w:lastRenderedPageBreak/>
        <w:t>ведения получили широчайшую известность и вошли в золотой фонд русской и миро</w:t>
      </w:r>
      <w:r w:rsidR="001E34DD">
        <w:rPr>
          <w:rFonts w:ascii="Times New Roman" w:hAnsi="Times New Roman" w:cs="Times New Roman"/>
          <w:sz w:val="28"/>
          <w:szCs w:val="28"/>
        </w:rPr>
        <w:t>вой педагогической литературы. </w:t>
      </w:r>
    </w:p>
    <w:p w:rsidR="00785B61" w:rsidRDefault="00B94EDD" w:rsidP="005D3B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B61">
        <w:rPr>
          <w:rFonts w:ascii="Times New Roman" w:hAnsi="Times New Roman" w:cs="Times New Roman"/>
          <w:sz w:val="28"/>
          <w:szCs w:val="28"/>
        </w:rPr>
        <w:t xml:space="preserve">Он внес ценнейший вклад </w:t>
      </w:r>
      <w:r w:rsidR="007F3C53" w:rsidRPr="00785B61">
        <w:rPr>
          <w:rFonts w:ascii="Times New Roman" w:hAnsi="Times New Roman" w:cs="Times New Roman"/>
          <w:sz w:val="28"/>
          <w:szCs w:val="28"/>
        </w:rPr>
        <w:t xml:space="preserve">в </w:t>
      </w:r>
      <w:r w:rsidRPr="00785B61">
        <w:rPr>
          <w:rFonts w:ascii="Times New Roman" w:hAnsi="Times New Roman" w:cs="Times New Roman"/>
          <w:sz w:val="28"/>
          <w:szCs w:val="28"/>
        </w:rPr>
        <w:t>развитие мировой педагогической мысли. Ушинский глубоко проанализировал теорию и практику воспитания и образ</w:t>
      </w:r>
      <w:r w:rsidRPr="00785B61">
        <w:rPr>
          <w:rFonts w:ascii="Times New Roman" w:hAnsi="Times New Roman" w:cs="Times New Roman"/>
          <w:sz w:val="28"/>
          <w:szCs w:val="28"/>
        </w:rPr>
        <w:t>о</w:t>
      </w:r>
      <w:r w:rsidRPr="00785B61">
        <w:rPr>
          <w:rFonts w:ascii="Times New Roman" w:hAnsi="Times New Roman" w:cs="Times New Roman"/>
          <w:sz w:val="28"/>
          <w:szCs w:val="28"/>
        </w:rPr>
        <w:t>вания за рубежом, показал достижения и недостатки в этой области и тем с</w:t>
      </w:r>
      <w:r w:rsidRPr="00785B61">
        <w:rPr>
          <w:rFonts w:ascii="Times New Roman" w:hAnsi="Times New Roman" w:cs="Times New Roman"/>
          <w:sz w:val="28"/>
          <w:szCs w:val="28"/>
        </w:rPr>
        <w:t>а</w:t>
      </w:r>
      <w:r w:rsidRPr="00785B61">
        <w:rPr>
          <w:rFonts w:ascii="Times New Roman" w:hAnsi="Times New Roman" w:cs="Times New Roman"/>
          <w:sz w:val="28"/>
          <w:szCs w:val="28"/>
        </w:rPr>
        <w:t>мым подвел итоги развития педагогики других народов. </w:t>
      </w:r>
    </w:p>
    <w:p w:rsidR="00785B61" w:rsidRDefault="00B94EDD" w:rsidP="005D3B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B61">
        <w:rPr>
          <w:rFonts w:ascii="Times New Roman" w:hAnsi="Times New Roman" w:cs="Times New Roman"/>
          <w:sz w:val="28"/>
          <w:szCs w:val="28"/>
        </w:rPr>
        <w:t xml:space="preserve">Он обосновал идею народного воспитания, послужившую основой для создания оригинальной русской педагогики. </w:t>
      </w:r>
      <w:proofErr w:type="gramStart"/>
      <w:r w:rsidRPr="00785B61">
        <w:rPr>
          <w:rFonts w:ascii="Times New Roman" w:hAnsi="Times New Roman" w:cs="Times New Roman"/>
          <w:sz w:val="28"/>
          <w:szCs w:val="28"/>
        </w:rPr>
        <w:t>Его учение о роли родного языка в умственном и нравственном воспитании и обучении детей, о народной школе, его теория дошкольного воспитания детей оказали огромное влияние не только на современное, и на последующие п</w:t>
      </w:r>
      <w:r w:rsidR="00F86415" w:rsidRPr="00785B61">
        <w:rPr>
          <w:rFonts w:ascii="Times New Roman" w:hAnsi="Times New Roman" w:cs="Times New Roman"/>
          <w:sz w:val="28"/>
          <w:szCs w:val="28"/>
        </w:rPr>
        <w:t xml:space="preserve">околения педагогов </w:t>
      </w:r>
      <w:r w:rsidRPr="00785B61">
        <w:rPr>
          <w:rFonts w:ascii="Times New Roman" w:hAnsi="Times New Roman" w:cs="Times New Roman"/>
          <w:sz w:val="28"/>
          <w:szCs w:val="28"/>
        </w:rPr>
        <w:t>многонацио</w:t>
      </w:r>
      <w:r w:rsidR="00785B61">
        <w:rPr>
          <w:rFonts w:ascii="Times New Roman" w:hAnsi="Times New Roman" w:cs="Times New Roman"/>
          <w:sz w:val="28"/>
          <w:szCs w:val="28"/>
        </w:rPr>
        <w:t xml:space="preserve">нальной </w:t>
      </w:r>
      <w:r w:rsidRPr="00785B61">
        <w:rPr>
          <w:rFonts w:ascii="Times New Roman" w:hAnsi="Times New Roman" w:cs="Times New Roman"/>
          <w:sz w:val="28"/>
          <w:szCs w:val="28"/>
        </w:rPr>
        <w:t>России. </w:t>
      </w:r>
      <w:proofErr w:type="gramEnd"/>
    </w:p>
    <w:p w:rsidR="00B94EDD" w:rsidRDefault="00B94EDD" w:rsidP="005D3B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B61">
        <w:rPr>
          <w:rFonts w:ascii="Times New Roman" w:hAnsi="Times New Roman" w:cs="Times New Roman"/>
          <w:sz w:val="28"/>
          <w:szCs w:val="28"/>
        </w:rPr>
        <w:t>Многие педагогические высказывания Ушинского были откликами на острые вопросы современности, критикой неудовлетворенного состояния во</w:t>
      </w:r>
      <w:r w:rsidRPr="00785B61">
        <w:rPr>
          <w:rFonts w:ascii="Times New Roman" w:hAnsi="Times New Roman" w:cs="Times New Roman"/>
          <w:sz w:val="28"/>
          <w:szCs w:val="28"/>
        </w:rPr>
        <w:t>с</w:t>
      </w:r>
      <w:r w:rsidRPr="00785B61">
        <w:rPr>
          <w:rFonts w:ascii="Times New Roman" w:hAnsi="Times New Roman" w:cs="Times New Roman"/>
          <w:sz w:val="28"/>
          <w:szCs w:val="28"/>
        </w:rPr>
        <w:t>питательно-образовательной работы в школе, в семье и практическими пре</w:t>
      </w:r>
      <w:r w:rsidRPr="00785B61">
        <w:rPr>
          <w:rFonts w:ascii="Times New Roman" w:hAnsi="Times New Roman" w:cs="Times New Roman"/>
          <w:sz w:val="28"/>
          <w:szCs w:val="28"/>
        </w:rPr>
        <w:t>д</w:t>
      </w:r>
      <w:r w:rsidRPr="00785B61">
        <w:rPr>
          <w:rFonts w:ascii="Times New Roman" w:hAnsi="Times New Roman" w:cs="Times New Roman"/>
          <w:sz w:val="28"/>
          <w:szCs w:val="28"/>
        </w:rPr>
        <w:t>ложениями по их улучшению. Творчество Ушинского всецело отвечало н</w:t>
      </w:r>
      <w:r w:rsidRPr="00785B61">
        <w:rPr>
          <w:rFonts w:ascii="Times New Roman" w:hAnsi="Times New Roman" w:cs="Times New Roman"/>
          <w:sz w:val="28"/>
          <w:szCs w:val="28"/>
        </w:rPr>
        <w:t>а</w:t>
      </w:r>
      <w:r w:rsidRPr="00785B61">
        <w:rPr>
          <w:rFonts w:ascii="Times New Roman" w:hAnsi="Times New Roman" w:cs="Times New Roman"/>
          <w:sz w:val="28"/>
          <w:szCs w:val="28"/>
        </w:rPr>
        <w:t>зревшим потребностям преобразования системы просвещения в России, было подчинено решению главнейших социально-педагогических задач эпохи</w:t>
      </w:r>
      <w:r w:rsidR="009C0185" w:rsidRPr="00785B61">
        <w:rPr>
          <w:rFonts w:ascii="Times New Roman" w:hAnsi="Times New Roman" w:cs="Times New Roman"/>
          <w:sz w:val="28"/>
          <w:szCs w:val="28"/>
        </w:rPr>
        <w:t>.</w:t>
      </w:r>
      <w:r w:rsidRPr="00785B61">
        <w:rPr>
          <w:rFonts w:ascii="Times New Roman" w:hAnsi="Times New Roman" w:cs="Times New Roman"/>
          <w:sz w:val="28"/>
          <w:szCs w:val="28"/>
        </w:rPr>
        <w:t> </w:t>
      </w: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2B12" w:rsidRDefault="007C2B12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2C01" w:rsidRDefault="003E2C01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4E5E">
        <w:rPr>
          <w:rFonts w:ascii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FD659D" w:rsidRDefault="00FD659D" w:rsidP="007D19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3240" w:rsidRDefault="00263240" w:rsidP="005D3B6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371">
        <w:rPr>
          <w:rFonts w:ascii="Times New Roman" w:hAnsi="Times New Roman" w:cs="Times New Roman"/>
          <w:sz w:val="28"/>
          <w:szCs w:val="28"/>
        </w:rPr>
        <w:t>Буслаев Ф.И. О преподавании отечественного языка.</w:t>
      </w:r>
    </w:p>
    <w:p w:rsidR="003E2C01" w:rsidRDefault="003E2C01" w:rsidP="005D3B6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5371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75371">
        <w:rPr>
          <w:rFonts w:ascii="Times New Roman" w:hAnsi="Times New Roman" w:cs="Times New Roman"/>
          <w:sz w:val="28"/>
          <w:szCs w:val="28"/>
        </w:rPr>
        <w:t xml:space="preserve"> Л. С. Мышление и речь. Собрание сочинений. В 6т – М.,1982.Т</w:t>
      </w:r>
      <w:proofErr w:type="gramStart"/>
      <w:r w:rsidRPr="00875371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63240" w:rsidRDefault="00263240" w:rsidP="005D3B6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371">
        <w:rPr>
          <w:rFonts w:ascii="Times New Roman" w:hAnsi="Times New Roman" w:cs="Times New Roman"/>
          <w:sz w:val="28"/>
          <w:szCs w:val="28"/>
        </w:rPr>
        <w:t>Гончаров Н.Н. Педагогическая система К.Д. Ушинского. - М., 1974 г.</w:t>
      </w:r>
      <w:r w:rsidRPr="008753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5371">
        <w:rPr>
          <w:rFonts w:ascii="Times New Roman" w:hAnsi="Times New Roman" w:cs="Times New Roman"/>
          <w:sz w:val="28"/>
          <w:szCs w:val="28"/>
        </w:rPr>
        <w:br/>
        <w:t xml:space="preserve"> стр. 129-130. </w:t>
      </w:r>
    </w:p>
    <w:p w:rsidR="003E2C01" w:rsidRPr="00875371" w:rsidRDefault="003E2C01" w:rsidP="005D3B6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371">
        <w:rPr>
          <w:rFonts w:ascii="Times New Roman" w:hAnsi="Times New Roman" w:cs="Times New Roman"/>
          <w:sz w:val="28"/>
          <w:szCs w:val="28"/>
        </w:rPr>
        <w:t>Мельникова Е. Л. Проблемный урок или как открывать знания учен</w:t>
      </w:r>
      <w:r w:rsidRPr="00875371">
        <w:rPr>
          <w:rFonts w:ascii="Times New Roman" w:hAnsi="Times New Roman" w:cs="Times New Roman"/>
          <w:sz w:val="28"/>
          <w:szCs w:val="28"/>
        </w:rPr>
        <w:t>и</w:t>
      </w:r>
      <w:r w:rsidRPr="00875371">
        <w:rPr>
          <w:rFonts w:ascii="Times New Roman" w:hAnsi="Times New Roman" w:cs="Times New Roman"/>
          <w:sz w:val="28"/>
          <w:szCs w:val="28"/>
        </w:rPr>
        <w:t>кам. - М.,2006</w:t>
      </w:r>
      <w:r w:rsidRPr="00875371">
        <w:rPr>
          <w:rFonts w:ascii="Times New Roman" w:hAnsi="Times New Roman" w:cs="Times New Roman"/>
          <w:i/>
          <w:sz w:val="28"/>
          <w:szCs w:val="28"/>
        </w:rPr>
        <w:t>.</w:t>
      </w:r>
    </w:p>
    <w:p w:rsidR="003E2C01" w:rsidRDefault="003E2C01" w:rsidP="005D3B6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371">
        <w:rPr>
          <w:rFonts w:ascii="Times New Roman" w:hAnsi="Times New Roman" w:cs="Times New Roman"/>
          <w:sz w:val="28"/>
          <w:szCs w:val="28"/>
        </w:rPr>
        <w:t xml:space="preserve">Срезневский </w:t>
      </w:r>
      <w:r w:rsidR="00263240" w:rsidRPr="00875371">
        <w:rPr>
          <w:rFonts w:ascii="Times New Roman" w:hAnsi="Times New Roman" w:cs="Times New Roman"/>
          <w:sz w:val="28"/>
          <w:szCs w:val="28"/>
        </w:rPr>
        <w:t xml:space="preserve">И. И. </w:t>
      </w:r>
      <w:r w:rsidRPr="00875371">
        <w:rPr>
          <w:rFonts w:ascii="Times New Roman" w:hAnsi="Times New Roman" w:cs="Times New Roman"/>
          <w:sz w:val="28"/>
          <w:szCs w:val="28"/>
        </w:rPr>
        <w:t>О русском правописании Антикварное издание 1867г., Санкт – Петербург.</w:t>
      </w:r>
    </w:p>
    <w:p w:rsidR="003E2C01" w:rsidRPr="00875371" w:rsidRDefault="003E2C01" w:rsidP="005D3B6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371">
        <w:rPr>
          <w:rFonts w:ascii="Times New Roman" w:eastAsia="Calibri" w:hAnsi="Times New Roman" w:cs="Times New Roman"/>
          <w:sz w:val="28"/>
          <w:szCs w:val="28"/>
        </w:rPr>
        <w:t xml:space="preserve">Ушинский К.Д. Избранные педагогические сочинения. </w:t>
      </w:r>
      <w:proofErr w:type="gramStart"/>
      <w:r w:rsidRPr="00875371">
        <w:rPr>
          <w:rFonts w:ascii="Times New Roman" w:eastAsia="Calibri" w:hAnsi="Times New Roman" w:cs="Times New Roman"/>
          <w:sz w:val="28"/>
          <w:szCs w:val="28"/>
        </w:rPr>
        <w:t xml:space="preserve">М.,1985.Т.2 С.106) </w:t>
      </w:r>
      <w:proofErr w:type="gramEnd"/>
    </w:p>
    <w:p w:rsidR="003E2C01" w:rsidRPr="008C4E5E" w:rsidRDefault="003E2C01" w:rsidP="005D3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2C01" w:rsidRPr="008C4E5E" w:rsidSect="007C2B12">
      <w:footerReference w:type="default" r:id="rId8"/>
      <w:pgSz w:w="11906" w:h="16838"/>
      <w:pgMar w:top="28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13" w:rsidRDefault="00FC5113" w:rsidP="00E8355E">
      <w:pPr>
        <w:spacing w:after="0" w:line="240" w:lineRule="auto"/>
      </w:pPr>
      <w:r>
        <w:separator/>
      </w:r>
    </w:p>
  </w:endnote>
  <w:endnote w:type="continuationSeparator" w:id="0">
    <w:p w:rsidR="00FC5113" w:rsidRDefault="00FC5113" w:rsidP="00E8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1469"/>
      <w:docPartObj>
        <w:docPartGallery w:val="Page Numbers (Bottom of Page)"/>
        <w:docPartUnique/>
      </w:docPartObj>
    </w:sdtPr>
    <w:sdtContent>
      <w:p w:rsidR="001D3572" w:rsidRDefault="00C36AF6">
        <w:pPr>
          <w:pStyle w:val="a7"/>
          <w:jc w:val="center"/>
        </w:pPr>
        <w:fldSimple w:instr=" PAGE   \* MERGEFORMAT ">
          <w:r w:rsidR="007C2B12">
            <w:rPr>
              <w:noProof/>
            </w:rPr>
            <w:t>2</w:t>
          </w:r>
        </w:fldSimple>
      </w:p>
    </w:sdtContent>
  </w:sdt>
  <w:p w:rsidR="00E8355E" w:rsidRDefault="00E835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13" w:rsidRDefault="00FC5113" w:rsidP="00E8355E">
      <w:pPr>
        <w:spacing w:after="0" w:line="240" w:lineRule="auto"/>
      </w:pPr>
      <w:r>
        <w:separator/>
      </w:r>
    </w:p>
  </w:footnote>
  <w:footnote w:type="continuationSeparator" w:id="0">
    <w:p w:rsidR="00FC5113" w:rsidRDefault="00FC5113" w:rsidP="00E8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961"/>
    <w:multiLevelType w:val="hybridMultilevel"/>
    <w:tmpl w:val="DBEECC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D6983"/>
    <w:multiLevelType w:val="hybridMultilevel"/>
    <w:tmpl w:val="095A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95A7C"/>
    <w:multiLevelType w:val="multilevel"/>
    <w:tmpl w:val="3B7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230AF"/>
    <w:multiLevelType w:val="hybridMultilevel"/>
    <w:tmpl w:val="873A38BC"/>
    <w:lvl w:ilvl="0" w:tplc="FA5AF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E5D3D"/>
    <w:multiLevelType w:val="hybridMultilevel"/>
    <w:tmpl w:val="522243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86530"/>
    <w:multiLevelType w:val="hybridMultilevel"/>
    <w:tmpl w:val="6AAE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F7AF9"/>
    <w:multiLevelType w:val="hybridMultilevel"/>
    <w:tmpl w:val="E068B7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8EA0173"/>
    <w:multiLevelType w:val="hybridMultilevel"/>
    <w:tmpl w:val="8FA2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9AF"/>
    <w:rsid w:val="00015048"/>
    <w:rsid w:val="0003626F"/>
    <w:rsid w:val="00091EB1"/>
    <w:rsid w:val="000B3BD7"/>
    <w:rsid w:val="000F08A3"/>
    <w:rsid w:val="00120CD3"/>
    <w:rsid w:val="001948DE"/>
    <w:rsid w:val="001B6558"/>
    <w:rsid w:val="001D3572"/>
    <w:rsid w:val="001D54CD"/>
    <w:rsid w:val="001E34DD"/>
    <w:rsid w:val="00263240"/>
    <w:rsid w:val="002C69AF"/>
    <w:rsid w:val="002E544D"/>
    <w:rsid w:val="003264B6"/>
    <w:rsid w:val="00336431"/>
    <w:rsid w:val="0036666C"/>
    <w:rsid w:val="00385C4B"/>
    <w:rsid w:val="003B0170"/>
    <w:rsid w:val="003D04FB"/>
    <w:rsid w:val="003E2C01"/>
    <w:rsid w:val="003F1BB1"/>
    <w:rsid w:val="00473615"/>
    <w:rsid w:val="004C2AEE"/>
    <w:rsid w:val="00584BB5"/>
    <w:rsid w:val="005A1ED9"/>
    <w:rsid w:val="005B2E73"/>
    <w:rsid w:val="005C7100"/>
    <w:rsid w:val="005D0DC7"/>
    <w:rsid w:val="005D3B62"/>
    <w:rsid w:val="006A0924"/>
    <w:rsid w:val="006F2953"/>
    <w:rsid w:val="00785B61"/>
    <w:rsid w:val="007B0235"/>
    <w:rsid w:val="007C2B12"/>
    <w:rsid w:val="007D192E"/>
    <w:rsid w:val="007F3C53"/>
    <w:rsid w:val="008118E8"/>
    <w:rsid w:val="00875371"/>
    <w:rsid w:val="008B6433"/>
    <w:rsid w:val="008C4E5E"/>
    <w:rsid w:val="008C7095"/>
    <w:rsid w:val="008E3AED"/>
    <w:rsid w:val="00922EC1"/>
    <w:rsid w:val="00976F1F"/>
    <w:rsid w:val="009A3D71"/>
    <w:rsid w:val="009B556B"/>
    <w:rsid w:val="009C0185"/>
    <w:rsid w:val="009E6C1F"/>
    <w:rsid w:val="00A63CE3"/>
    <w:rsid w:val="00B654DE"/>
    <w:rsid w:val="00B94EDD"/>
    <w:rsid w:val="00BC0F75"/>
    <w:rsid w:val="00BC1E20"/>
    <w:rsid w:val="00BE7910"/>
    <w:rsid w:val="00C3274C"/>
    <w:rsid w:val="00C36AF6"/>
    <w:rsid w:val="00C43625"/>
    <w:rsid w:val="00CC2B82"/>
    <w:rsid w:val="00D629F9"/>
    <w:rsid w:val="00D866C8"/>
    <w:rsid w:val="00DA1ACF"/>
    <w:rsid w:val="00DF19CD"/>
    <w:rsid w:val="00E17768"/>
    <w:rsid w:val="00E570D0"/>
    <w:rsid w:val="00E8355E"/>
    <w:rsid w:val="00EA4172"/>
    <w:rsid w:val="00EC5010"/>
    <w:rsid w:val="00F21E49"/>
    <w:rsid w:val="00F858E8"/>
    <w:rsid w:val="00F86415"/>
    <w:rsid w:val="00FC5113"/>
    <w:rsid w:val="00FD1336"/>
    <w:rsid w:val="00FD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AF"/>
  </w:style>
  <w:style w:type="paragraph" w:styleId="1">
    <w:name w:val="heading 1"/>
    <w:basedOn w:val="a"/>
    <w:link w:val="10"/>
    <w:uiPriority w:val="9"/>
    <w:qFormat/>
    <w:rsid w:val="00D86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9A3D71"/>
  </w:style>
  <w:style w:type="paragraph" w:styleId="a3">
    <w:name w:val="List Paragraph"/>
    <w:basedOn w:val="a"/>
    <w:uiPriority w:val="34"/>
    <w:qFormat/>
    <w:rsid w:val="009A3D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6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66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66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">
    <w:name w:val="info"/>
    <w:basedOn w:val="a0"/>
    <w:rsid w:val="00D866C8"/>
  </w:style>
  <w:style w:type="paragraph" w:styleId="z-1">
    <w:name w:val="HTML Bottom of Form"/>
    <w:basedOn w:val="a"/>
    <w:next w:val="a"/>
    <w:link w:val="z-2"/>
    <w:hidden/>
    <w:uiPriority w:val="99"/>
    <w:unhideWhenUsed/>
    <w:rsid w:val="00D866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866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50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">
    <w:name w:val="author"/>
    <w:basedOn w:val="a"/>
    <w:rsid w:val="0001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5048"/>
    <w:rPr>
      <w:color w:val="0000FF"/>
      <w:u w:val="single"/>
    </w:rPr>
  </w:style>
  <w:style w:type="paragraph" w:customStyle="1" w:styleId="short">
    <w:name w:val="short"/>
    <w:basedOn w:val="a"/>
    <w:rsid w:val="0001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pet">
    <w:name w:val="snippet"/>
    <w:basedOn w:val="a"/>
    <w:rsid w:val="0001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048"/>
  </w:style>
  <w:style w:type="paragraph" w:styleId="a5">
    <w:name w:val="header"/>
    <w:basedOn w:val="a"/>
    <w:link w:val="a6"/>
    <w:uiPriority w:val="99"/>
    <w:semiHidden/>
    <w:unhideWhenUsed/>
    <w:rsid w:val="00E8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355E"/>
  </w:style>
  <w:style w:type="paragraph" w:styleId="a7">
    <w:name w:val="footer"/>
    <w:basedOn w:val="a"/>
    <w:link w:val="a8"/>
    <w:uiPriority w:val="99"/>
    <w:unhideWhenUsed/>
    <w:rsid w:val="00E8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55E"/>
  </w:style>
  <w:style w:type="paragraph" w:styleId="a9">
    <w:name w:val="No Spacing"/>
    <w:link w:val="aa"/>
    <w:uiPriority w:val="1"/>
    <w:qFormat/>
    <w:rsid w:val="003D04FB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3D04FB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3D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04F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76F1F"/>
    <w:rPr>
      <w:b/>
      <w:bCs/>
    </w:rPr>
  </w:style>
  <w:style w:type="paragraph" w:styleId="ae">
    <w:name w:val="Normal (Web)"/>
    <w:basedOn w:val="a"/>
    <w:uiPriority w:val="99"/>
    <w:semiHidden/>
    <w:unhideWhenUsed/>
    <w:rsid w:val="00976F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976F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9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9FF8-CA4A-4B26-A94F-A47BA4E2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</cp:lastModifiedBy>
  <cp:revision>33</cp:revision>
  <dcterms:created xsi:type="dcterms:W3CDTF">2012-04-07T15:13:00Z</dcterms:created>
  <dcterms:modified xsi:type="dcterms:W3CDTF">2014-11-12T10:33:00Z</dcterms:modified>
</cp:coreProperties>
</file>