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95" w:rsidRDefault="00793695" w:rsidP="007936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u w:val="single"/>
          <w:lang w:eastAsia="ru-RU"/>
        </w:rPr>
      </w:pPr>
      <w:r w:rsidRPr="004E0644">
        <w:rPr>
          <w:rFonts w:ascii="Times New Roman" w:eastAsia="Times New Roman" w:hAnsi="Times New Roman"/>
          <w:b/>
          <w:bCs/>
          <w:color w:val="0070C0"/>
          <w:sz w:val="36"/>
          <w:szCs w:val="36"/>
          <w:u w:val="single"/>
          <w:lang w:eastAsia="ru-RU"/>
        </w:rPr>
        <w:t>Младший школьный возраст (6 – 11 лет)</w:t>
      </w:r>
    </w:p>
    <w:p w:rsidR="00793695" w:rsidRPr="00653A89" w:rsidRDefault="00793695" w:rsidP="00C40B59">
      <w:pPr>
        <w:spacing w:after="0"/>
        <w:ind w:firstLine="36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53A89">
        <w:rPr>
          <w:rFonts w:ascii="Times New Roman" w:eastAsia="Times New Roman" w:hAnsi="Times New Roman"/>
          <w:sz w:val="28"/>
          <w:szCs w:val="28"/>
          <w:lang w:eastAsia="ru-RU"/>
        </w:rPr>
        <w:t>Начало младшего школьного возраста определяется мо</w:t>
      </w:r>
      <w:r w:rsidRPr="00653A8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ментом поступления ребенка в школу. </w:t>
      </w:r>
      <w:r w:rsidRPr="00653A89">
        <w:rPr>
          <w:rFonts w:ascii="Times New Roman" w:hAnsi="Times New Roman"/>
          <w:sz w:val="28"/>
          <w:szCs w:val="28"/>
        </w:rPr>
        <w:t>Начальный период школьной жизни занимает возрастной диапазон от 6-7 до 10-11 лет (1-4 классы). В младшем школьном возрасте дети располагают значительными резервами развития. 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</w:t>
      </w:r>
    </w:p>
    <w:p w:rsidR="00793695" w:rsidRPr="00C40B59" w:rsidRDefault="00793695" w:rsidP="00C40B59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      </w:t>
      </w:r>
      <w:r w:rsidRPr="00C40B59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Физическое развитие.</w:t>
      </w:r>
      <w:r w:rsidRPr="00C40B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C40B59">
        <w:rPr>
          <w:rFonts w:ascii="Times New Roman" w:hAnsi="Times New Roman"/>
          <w:sz w:val="28"/>
          <w:szCs w:val="28"/>
        </w:rPr>
        <w:t>Прежде всего, совершенствуется работа головного мозга и нервной системы. По данным физиологов, к 7 годам кора больших полушарий является уже в значительной степени зрелой. Однако наиболее важные, специфически человеческие отделы головного мозга, отвечающие за программирова</w:t>
      </w:r>
      <w:r w:rsidRPr="00C40B59">
        <w:rPr>
          <w:rFonts w:ascii="Times New Roman" w:hAnsi="Times New Roman"/>
          <w:sz w:val="28"/>
          <w:szCs w:val="28"/>
        </w:rPr>
        <w:softHyphen/>
        <w:t>ние, регуляцию и контроль сложных форм психической деятельности, у детей этого возраста еще не завершили своего формирования (развитие лобных отделов мозга за</w:t>
      </w:r>
      <w:r w:rsidRPr="00C40B59">
        <w:rPr>
          <w:rFonts w:ascii="Times New Roman" w:hAnsi="Times New Roman"/>
          <w:sz w:val="28"/>
          <w:szCs w:val="28"/>
        </w:rPr>
        <w:softHyphen/>
        <w:t xml:space="preserve">канчивается лишь к 12 годам). </w:t>
      </w:r>
      <w:r w:rsidR="00D46863">
        <w:rPr>
          <w:rFonts w:ascii="Times New Roman" w:eastAsia="Times New Roman" w:hAnsi="Times New Roman"/>
          <w:sz w:val="28"/>
          <w:szCs w:val="28"/>
          <w:lang w:eastAsia="ru-RU"/>
        </w:rPr>
        <w:t>В этом возрасте и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дёт активная смена молочных зубов, около двадцати молочных зубов выпадают. Развитие и окостенение конечностей, позвоночника и тазовых костей находятся в стадии большой интенсивности. При неблагоприятных условиях эти процессы могут протекать с большими аномалиями. Интенсивное развитие нервно-психической деятельности, высокая возбудимость младших школьников, их подвижность и острое реагирование на внешние воздействия сопровождаются быстрым утомлением, что требует бережного отношения к их психике, умелого переключения с одного вида деятельности на другой.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Вредные влияния, в частности, могут оказывать физические перегрузки (например, продолжительное письмо, утомительная физическая работа). Неправильная посадка за партой во время занятий может привести к искривлению позвоночника, образованию впалой груди и т.д. </w:t>
      </w:r>
      <w:r w:rsidR="00620FC9" w:rsidRPr="00C40B59">
        <w:rPr>
          <w:rFonts w:ascii="Times New Roman" w:eastAsia="Times New Roman" w:hAnsi="Times New Roman"/>
          <w:sz w:val="28"/>
          <w:szCs w:val="28"/>
          <w:lang w:eastAsia="ru-RU"/>
        </w:rPr>
        <w:t>В младшем школьном возрасте отмечается неравномер</w:t>
      </w:r>
      <w:r w:rsidR="00620FC9"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психофизиологического развития у разных детей. Сохраняются и различия в темпах развития мальчиков и девочек: девочки по-прежнему опережают мальчиков. Ука</w:t>
      </w:r>
      <w:r w:rsidR="00620FC9"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зывая на это, некоторые ученые приходят к выводу, что фактически в младших классах «за одной и той же партой сидят дети разного возраста: в среднем мальчики моложе девочек на год-полтора, хотя это различие и не в кален</w:t>
      </w:r>
      <w:r w:rsidR="00620FC9"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дарном возрасте». 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Существенной физической особенностью младших школьников является усиленный рост мускулатуры, увеличение массы мышц и значительный прирост мышечной силы. Повышением мышечной силы и общим развитием двигательного аппарата обусловливается большая подвижность младших школьников, их стремление к беганию, прыжкам, 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лазанию и неумение продолжительное время пребывать в одной и той же позе.</w:t>
      </w:r>
    </w:p>
    <w:p w:rsidR="004F3B25" w:rsidRPr="00C40B59" w:rsidRDefault="004F3B25" w:rsidP="00C40B59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На протяжении младшего школьного возраста проис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ходят существенные изменения не только в физическом развитии, но и в психическом развитии ребенка: качественно преобразуется познавательная сфе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ра, формируется личность, складывается сложная систе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ма отношений со сверстниками и взрослыми.</w:t>
      </w:r>
    </w:p>
    <w:p w:rsidR="003515A0" w:rsidRPr="00C40B59" w:rsidRDefault="00793695" w:rsidP="00C40B59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Когнитивное развитие.</w:t>
      </w:r>
      <w:r w:rsidRPr="00C40B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515A0" w:rsidRPr="00C40B59">
        <w:rPr>
          <w:rFonts w:ascii="Times New Roman" w:eastAsia="Times New Roman" w:hAnsi="Times New Roman"/>
          <w:sz w:val="28"/>
          <w:szCs w:val="28"/>
          <w:lang w:eastAsia="ru-RU"/>
        </w:rPr>
        <w:t>Переход к систематическому обучению предъявляет высокие требования к умственной работоспособности де</w:t>
      </w:r>
      <w:r w:rsidR="003515A0"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тей, которая у младших школьников еще неустойчива, сопротивляемость утомлению низкая. И хотя на протяже</w:t>
      </w:r>
      <w:r w:rsidR="003515A0"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возраста эти параметры повышаются, в целом про</w:t>
      </w:r>
      <w:r w:rsidR="003515A0"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дуктивность и качество работы младших школьников при</w:t>
      </w:r>
      <w:r w:rsidR="003515A0"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мерно наполовину ниже, чем соответствующие показате</w:t>
      </w:r>
      <w:r w:rsidR="003515A0"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старшеклассников.</w:t>
      </w:r>
    </w:p>
    <w:p w:rsidR="003515A0" w:rsidRPr="00C40B59" w:rsidRDefault="003515A0" w:rsidP="00C40B59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Ведущей в младшем школьном возрасте становится учеб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деятельность. Она определяет важнейшие изменения, происходящие в развитии психики детей на данном воз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растном этапе. В рамках учебной деятельности складывают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психологические новообразования, характеризующие наи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более значимые достижения в развитии младших школьни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и являющиеся фундаментом, обеспечивающим развитие на следующем возрастном этапе.</w:t>
      </w:r>
    </w:p>
    <w:p w:rsidR="00393553" w:rsidRPr="00D46863" w:rsidRDefault="003515A0" w:rsidP="00D46863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Младший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</w:t>
      </w:r>
      <w:r w:rsidR="00D4686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3B25" w:rsidRPr="00D46863">
        <w:rPr>
          <w:rFonts w:ascii="Times New Roman" w:hAnsi="Times New Roman"/>
          <w:sz w:val="28"/>
          <w:szCs w:val="28"/>
        </w:rPr>
        <w:t>П</w:t>
      </w:r>
      <w:r w:rsidR="00793695" w:rsidRPr="00D46863">
        <w:rPr>
          <w:rFonts w:ascii="Times New Roman" w:hAnsi="Times New Roman"/>
          <w:sz w:val="28"/>
          <w:szCs w:val="28"/>
        </w:rPr>
        <w:t>ервоклассник по уровню своего психического развития остается дошкольником. Он сохраняет особенности мышления, присущие дошкольному возрасту</w:t>
      </w:r>
      <w:r w:rsidR="00393553" w:rsidRPr="00D46863">
        <w:rPr>
          <w:rFonts w:ascii="Times New Roman" w:hAnsi="Times New Roman"/>
          <w:sz w:val="28"/>
          <w:szCs w:val="28"/>
        </w:rPr>
        <w:t xml:space="preserve">. </w:t>
      </w:r>
    </w:p>
    <w:p w:rsidR="00393553" w:rsidRDefault="00793695" w:rsidP="00C40B5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40B59">
        <w:rPr>
          <w:sz w:val="28"/>
          <w:szCs w:val="28"/>
        </w:rPr>
        <w:t xml:space="preserve">Доминирующей функцией в младшем школьном возрасте становиться </w:t>
      </w:r>
      <w:r w:rsidRPr="00D46863">
        <w:rPr>
          <w:i/>
          <w:sz w:val="28"/>
          <w:szCs w:val="28"/>
          <w:u w:val="single"/>
        </w:rPr>
        <w:t>мышление.</w:t>
      </w:r>
      <w:r w:rsidRPr="00C40B59">
        <w:rPr>
          <w:sz w:val="28"/>
          <w:szCs w:val="28"/>
        </w:rPr>
        <w:t xml:space="preserve"> Интенсивно развиваются, перестраива</w:t>
      </w:r>
      <w:r w:rsidR="00D46863">
        <w:rPr>
          <w:sz w:val="28"/>
          <w:szCs w:val="28"/>
        </w:rPr>
        <w:t>ются сами мыслительные процессы.  О</w:t>
      </w:r>
      <w:r w:rsidRPr="00C40B59">
        <w:rPr>
          <w:sz w:val="28"/>
          <w:szCs w:val="28"/>
        </w:rPr>
        <w:t xml:space="preserve">т интеллекта зависит развитие остальных психических функций. Завершается переход от наглядно - образного к словесно - логическому мышлению. У ребенка появляются логически верные рассуждения. Школьное обучение строится таким образом, что словесно — 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 объем такого рода занятий сокращается. </w:t>
      </w:r>
    </w:p>
    <w:p w:rsidR="00C40B59" w:rsidRPr="00C40B59" w:rsidRDefault="00C40B59" w:rsidP="00C40B5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515A0" w:rsidRPr="00C40B59" w:rsidRDefault="0046321B" w:rsidP="00D4686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40B59">
        <w:rPr>
          <w:rStyle w:val="11"/>
          <w:color w:val="auto"/>
          <w:sz w:val="28"/>
          <w:szCs w:val="28"/>
        </w:rPr>
        <w:t xml:space="preserve">Образное мышление все меньше и меньше оказывается необходимым в учебной деятельности. </w:t>
      </w:r>
      <w:r w:rsidR="00D46863">
        <w:rPr>
          <w:sz w:val="28"/>
          <w:szCs w:val="28"/>
        </w:rPr>
        <w:t xml:space="preserve"> </w:t>
      </w:r>
      <w:r w:rsidRPr="00C40B59">
        <w:rPr>
          <w:rStyle w:val="11"/>
          <w:color w:val="auto"/>
          <w:sz w:val="28"/>
          <w:szCs w:val="28"/>
        </w:rPr>
        <w:t xml:space="preserve">В конце младшего школьного возраста (и позже) проявляются индивидуальные различия: среди детей. Психологами выделяются группы "теоретиков" или "мыслителей", которые легко решают учебные задачи в словесном плане, "практиков", которым нужна опора на наглядность и практические действия, и "художников" с ярким образным мышлением. У большинства детей наблюдается относительное равновесие между разными видами мышления. </w:t>
      </w:r>
    </w:p>
    <w:p w:rsidR="0046321B" w:rsidRPr="00C40B59" w:rsidRDefault="00793695" w:rsidP="00C40B5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Восприятие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младших школьников недостаточно дифференцированно. Из-за этого ребенок иногда путает похожие по написанию буквы и цифры (например, 9 и 6). </w:t>
      </w:r>
      <w:r w:rsidR="0046321B" w:rsidRPr="00C40B59">
        <w:rPr>
          <w:rFonts w:ascii="Times New Roman" w:eastAsia="Times New Roman" w:hAnsi="Times New Roman"/>
          <w:sz w:val="28"/>
          <w:szCs w:val="28"/>
          <w:lang w:eastAsia="ru-RU"/>
        </w:rPr>
        <w:t>В процессе обучения происходит перестройка восприятия, оно поднимается на более высокую ступень развития, принимает характер целенаправленной и управляемой деятельности. В процессе обучения восприятие углубляется, становится более анализирующим, дифференцирующим, принимает характер организованного наблюдения.</w:t>
      </w:r>
    </w:p>
    <w:p w:rsidR="00393553" w:rsidRPr="00C40B59" w:rsidRDefault="00393553" w:rsidP="00C40B59">
      <w:pPr>
        <w:pStyle w:val="a3"/>
        <w:spacing w:before="0" w:beforeAutospacing="0" w:after="0" w:afterAutospacing="0" w:line="276" w:lineRule="auto"/>
        <w:ind w:firstLine="708"/>
        <w:rPr>
          <w:rStyle w:val="11"/>
          <w:color w:val="auto"/>
          <w:sz w:val="28"/>
          <w:szCs w:val="28"/>
        </w:rPr>
      </w:pPr>
      <w:r w:rsidRPr="00C40B59">
        <w:rPr>
          <w:rStyle w:val="11"/>
          <w:color w:val="auto"/>
          <w:sz w:val="28"/>
          <w:szCs w:val="28"/>
        </w:rPr>
        <w:t xml:space="preserve">Именно в младшем школьном возрасте развивается </w:t>
      </w:r>
      <w:r w:rsidRPr="00DD2FB6">
        <w:rPr>
          <w:rStyle w:val="11"/>
          <w:i/>
          <w:color w:val="auto"/>
          <w:sz w:val="28"/>
          <w:szCs w:val="28"/>
          <w:u w:val="single"/>
        </w:rPr>
        <w:t>внимание.</w:t>
      </w:r>
      <w:r w:rsidRPr="00C40B59">
        <w:rPr>
          <w:rStyle w:val="11"/>
          <w:color w:val="auto"/>
          <w:sz w:val="28"/>
          <w:szCs w:val="28"/>
        </w:rPr>
        <w:t xml:space="preserve"> </w:t>
      </w:r>
      <w:r w:rsidR="00DD2FB6">
        <w:rPr>
          <w:rStyle w:val="11"/>
          <w:color w:val="auto"/>
          <w:sz w:val="28"/>
          <w:szCs w:val="28"/>
        </w:rPr>
        <w:t xml:space="preserve"> </w:t>
      </w:r>
      <w:r w:rsidRPr="00C40B59">
        <w:rPr>
          <w:rStyle w:val="11"/>
          <w:color w:val="auto"/>
          <w:sz w:val="28"/>
          <w:szCs w:val="28"/>
        </w:rPr>
        <w:t>Без сформированности этой психи</w:t>
      </w:r>
      <w:r w:rsidR="00DD2FB6">
        <w:rPr>
          <w:rStyle w:val="11"/>
          <w:color w:val="auto"/>
          <w:sz w:val="28"/>
          <w:szCs w:val="28"/>
        </w:rPr>
        <w:t xml:space="preserve">ческой функции процесс обучения </w:t>
      </w:r>
      <w:r w:rsidRPr="00C40B59">
        <w:rPr>
          <w:rStyle w:val="11"/>
          <w:color w:val="auto"/>
          <w:sz w:val="28"/>
          <w:szCs w:val="28"/>
        </w:rPr>
        <w:t xml:space="preserve">невозможен. На уроке учитель привлекает внимание учеников к учебному материалу, удерживает его длительное время. Младший школьник может сосредоточено заниматься одним делом 10-20 минут. </w:t>
      </w:r>
    </w:p>
    <w:p w:rsidR="00393553" w:rsidRPr="00C40B59" w:rsidRDefault="00393553" w:rsidP="00C40B5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Некоторые возрастные особенности присущи вниманию учащихся начальных классов. Основная из них - слабость произвольного внимания. Возможности волевого регулирования внимания, управления им в начале младшего школьного возраста ограничены.</w:t>
      </w:r>
      <w:r w:rsidRPr="00C40B59">
        <w:rPr>
          <w:rFonts w:ascii="Times New Roman" w:hAnsi="Times New Roman"/>
          <w:sz w:val="28"/>
          <w:szCs w:val="28"/>
        </w:rPr>
        <w:t xml:space="preserve"> 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Значительно лучше в младшем школьном возрасте развито непроизвольное внимание. Всё новое, неожиданное, яркое, интересное само собой привлекает внимание учеников, без всяких усилий с их стороны.</w:t>
      </w:r>
    </w:p>
    <w:p w:rsidR="00C40B59" w:rsidRDefault="00393553" w:rsidP="00C40B5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Сангвиник подвижен, непоседлив, разговаривает, но его ответы на уроках свидетельствуют о том, что он работает с классом. Флегматики и меланхолики пассивны, вялы, кажутся невнимательными. Но на самом деле они сосредоточены на изучаемом предмете, о чём свидетельствуют их ответы на вопросы учителя. Некоторые дети невнимательны. Причины этого различны: у одних - леность мысли, у других - отсутствие серьёзного отношения к учёбе, у третьих - повышенная возбудимость центральной нервной системы и др.</w:t>
      </w:r>
    </w:p>
    <w:p w:rsidR="00DD2FB6" w:rsidRDefault="00793695" w:rsidP="00C40B5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Запоминают младшие школьники первоначально не то, что является наиболее существенным с точки зрения учебных задач, а то, что произвело на них наибольшее впечатление: то, что интересно, эмоционально окрашено, неожиданно или ново. Младшие школьники обладают хорошей механической памятью. Многие из них на протяжении всего обучения в начальной школе механически заучивают учебные тесты, что приводит к значительным трудностям в средних классах, когда материал становиться сложнее и больше по объему. </w:t>
      </w:r>
    </w:p>
    <w:p w:rsidR="00393553" w:rsidRPr="00C40B59" w:rsidRDefault="00393553" w:rsidP="00C40B5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Среди школьников нередко встречаются дети, которым для запоминания материала достаточно один раз прочитать раздел учебника или внимательно прослушать объяснение учителя. Эти дети не только быстро запоминают, но и длительно сохраняют заученное, легко его воспроизводят. Есть и такие дети, которые быстро запоминают учебный материал, но и так же быстро забывают выученное. Обычно на второй-третий день они уже плохо воспроизводят выученный материал. У таких детей, прежде всего, нужно формировать установку на длительное запоминание, приучать контролировать себя. Наиболее трудный случай - медленное запоминание и быстрое забывание учебного материала. Этих детей надо терпеливо учить приёмам рационального запоминания. Иногда плохое запоминание связано с переутомлением, поэтому необходим специальный режим, разумная дозировка учебных занятий. Очень часто плохие результаты запоминания зависят не от низкого уровня памяти, а от плохого внимания.</w:t>
      </w:r>
    </w:p>
    <w:p w:rsidR="00793695" w:rsidRPr="00C40B59" w:rsidRDefault="00793695" w:rsidP="00C40B59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0B59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 xml:space="preserve">      Общение.</w:t>
      </w:r>
      <w:r w:rsidRPr="00C40B5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Обычно потребности младших школьников, особенно тех, кто не воспитывался в детском саду, носят первоначально личную направленность. Первоклассник, например, часто жалуется учителю на своих соседей, якобы мешающих ему слушать или писать, что свидетельствует о его озабоченности личным успехом в учении. В первом классе взаимодействия с одноклассниками через учителя (я и моя учительница). 3 - 4 класс - формирование детского коллектива (мы и наша учительница).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br/>
        <w:t>Появляются симпатии и антипатии. Проявляются требования к личностным качествам.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Складывается детский коллектив. Чем более </w:t>
      </w:r>
      <w:proofErr w:type="spellStart"/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референтен</w:t>
      </w:r>
      <w:proofErr w:type="spellEnd"/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класс, тем больше ребёнок зависит от того, как его оценивают сверстники. В третьем - четвёртом классе резкий поворот от интересов взрослого, к интересам сверстников (секреты, штабы, шифры и т. д.).</w:t>
      </w:r>
    </w:p>
    <w:p w:rsidR="00C40B59" w:rsidRDefault="00C40B59" w:rsidP="00C40B59">
      <w:pPr>
        <w:pStyle w:val="a3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</w:p>
    <w:p w:rsidR="00D1180B" w:rsidRPr="00C40B59" w:rsidRDefault="00793695" w:rsidP="00C40B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B59">
        <w:rPr>
          <w:b/>
          <w:i/>
          <w:color w:val="FF0000"/>
          <w:sz w:val="28"/>
          <w:szCs w:val="28"/>
        </w:rPr>
        <w:t>Эмоциональное развитие.</w:t>
      </w:r>
      <w:r w:rsidRPr="00C40B59">
        <w:rPr>
          <w:color w:val="FF0000"/>
          <w:sz w:val="28"/>
          <w:szCs w:val="28"/>
        </w:rPr>
        <w:t xml:space="preserve"> </w:t>
      </w:r>
      <w:r w:rsidRPr="00C40B59">
        <w:rPr>
          <w:sz w:val="28"/>
          <w:szCs w:val="28"/>
        </w:rPr>
        <w:t xml:space="preserve">Неустойчивость поведения, зависящего от эмоционального состояния ребенка, осложняет как отношения с педагогом, так и коллективную работу детей на уроке. </w:t>
      </w:r>
      <w:r w:rsidR="00DD2FB6">
        <w:rPr>
          <w:sz w:val="28"/>
          <w:szCs w:val="28"/>
        </w:rPr>
        <w:t xml:space="preserve"> </w:t>
      </w:r>
      <w:r w:rsidRPr="00C40B59">
        <w:rPr>
          <w:sz w:val="28"/>
          <w:szCs w:val="28"/>
        </w:rPr>
        <w:t xml:space="preserve">В эмоциональной жизни детей этого возраста изменяется, прежде </w:t>
      </w:r>
      <w:bookmarkStart w:id="0" w:name="_GoBack"/>
      <w:bookmarkEnd w:id="0"/>
      <w:r w:rsidRPr="00C40B59">
        <w:rPr>
          <w:sz w:val="28"/>
          <w:szCs w:val="28"/>
        </w:rPr>
        <w:t xml:space="preserve">всего, содержательная сторона переживаний. Если дошкольника радует то, что с ним играют, делятся игрушками и т. п., то младшего школьника волнует главным образом то, что связано с учением, школой, учителем. Его радует, что учитель и родители хвалят за успехи в учебе; и если учитель заботится о том, чтобы чувство радости от учебного труда возникало у учащегося как можно чаще, то это закрепляет положительное отношение учащегося к учению. Наряду с эмоцией радости немаловажное значение в развитии личности младшего школьника имеют эмоции страха. Нередко из-за боязни наказания </w:t>
      </w:r>
      <w:r w:rsidR="00D1180B" w:rsidRPr="00C40B59">
        <w:rPr>
          <w:sz w:val="28"/>
          <w:szCs w:val="28"/>
        </w:rPr>
        <w:t xml:space="preserve">дети </w:t>
      </w:r>
      <w:r w:rsidRPr="00C40B59">
        <w:rPr>
          <w:sz w:val="28"/>
          <w:szCs w:val="28"/>
        </w:rPr>
        <w:t>говор</w:t>
      </w:r>
      <w:r w:rsidR="00D1180B" w:rsidRPr="00C40B59">
        <w:rPr>
          <w:sz w:val="28"/>
          <w:szCs w:val="28"/>
        </w:rPr>
        <w:t>я</w:t>
      </w:r>
      <w:r w:rsidRPr="00C40B59">
        <w:rPr>
          <w:sz w:val="28"/>
          <w:szCs w:val="28"/>
        </w:rPr>
        <w:t xml:space="preserve">т неправду. Если это повторяется, то формируется трусость и лживость. Вообще, переживания младшего школьника проявляются подчас очень бурно. </w:t>
      </w:r>
      <w:r w:rsidR="00D1180B" w:rsidRPr="00C40B59">
        <w:rPr>
          <w:color w:val="000000"/>
          <w:sz w:val="28"/>
          <w:szCs w:val="28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D1180B" w:rsidRPr="00C40B59" w:rsidRDefault="00D1180B" w:rsidP="00C40B5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40B59">
        <w:rPr>
          <w:color w:val="000000"/>
          <w:sz w:val="28"/>
          <w:szCs w:val="28"/>
        </w:rPr>
        <w:t>Характер младших школьников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Причина – потребность в активной внешней разрядке при возрастной слабости волевой регуляции поведения.</w:t>
      </w:r>
    </w:p>
    <w:p w:rsidR="00D1180B" w:rsidRPr="00C40B59" w:rsidRDefault="00D1180B" w:rsidP="00C40B5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40B59">
        <w:rPr>
          <w:color w:val="000000"/>
          <w:sz w:val="28"/>
          <w:szCs w:val="28"/>
        </w:rPr>
        <w:t>Возрастной особенностью является и общая недостаточность воли: младший школьник ещё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силы и невозможности. Нередко наблюдается капризность, упрямство. Обычная причина их – недостатки семейного воспитания. Ребёнок привык к тому, что все его желания и требования удовлетворялись, он ни в чём не видел отказа. Капризность и упрямство – своеобразная форма протеста ребёнка против тех твёрдых требований, которые ему предъявляет школа, против необходимости жертвовать тем, что хочется, во имя того, что надо.</w:t>
      </w:r>
    </w:p>
    <w:p w:rsidR="00D1180B" w:rsidRDefault="00D1180B" w:rsidP="00C40B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40B59">
        <w:rPr>
          <w:color w:val="000000"/>
          <w:sz w:val="28"/>
          <w:szCs w:val="28"/>
        </w:rPr>
        <w:t>Младшие школьники очень эмоциональны. Эмоциональность сказывается, во-первых, в том, что их психическая деятельность обычно окрашена эмоциями. Всё, что дети наблюдают, о чём думают, что делают, вызывает у них эмоционально окрашенное отношение. Во-вторых, младшие школьники не умеют сдерживать свои чувства, контр</w:t>
      </w:r>
      <w:r w:rsidR="00DD2FB6">
        <w:rPr>
          <w:color w:val="000000"/>
          <w:sz w:val="28"/>
          <w:szCs w:val="28"/>
        </w:rPr>
        <w:t xml:space="preserve">олировать их внешнее проявление. </w:t>
      </w:r>
      <w:r w:rsidRPr="00C40B59">
        <w:rPr>
          <w:color w:val="000000"/>
          <w:sz w:val="28"/>
          <w:szCs w:val="28"/>
        </w:rPr>
        <w:t xml:space="preserve"> В-третьих,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:rsidR="00DD2FB6" w:rsidRDefault="00DD2FB6" w:rsidP="00C40B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C40B59" w:rsidRPr="00C40B59" w:rsidRDefault="00C40B59" w:rsidP="00C40B5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40B59" w:rsidRDefault="00C40B59" w:rsidP="00C40B5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C40B59" w:rsidRDefault="00C40B59" w:rsidP="00C40B5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Младшим школьникам предстоит очень важный момент в их жизни - переход в среднее звено школы. Этот переход заслуживает самого серьёзного внимания. Это связано с тем, что коренным образом изменяет условия учения. Новые условия предъявляют более высокие требования к развитию мышления, восприятия, памяти и внимания детей, к их личностному развитию, а также степени </w:t>
      </w:r>
      <w:proofErr w:type="spellStart"/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 у учащихся учебных знаний, учебных действий, к уровню развития произвольности.</w:t>
      </w:r>
    </w:p>
    <w:p w:rsidR="00C40B59" w:rsidRDefault="00C40B59" w:rsidP="00C40B5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уровень развития значительного числа учащихся едва достигает необходимого предела, а у довольно многочисленной группы школьников уровень развития явно недостаточен для перехода в среднее звено. </w:t>
      </w:r>
    </w:p>
    <w:p w:rsidR="00C40B59" w:rsidRPr="00C40B59" w:rsidRDefault="00C40B59" w:rsidP="00C40B5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40B59">
        <w:rPr>
          <w:rFonts w:ascii="Times New Roman" w:eastAsia="Times New Roman" w:hAnsi="Times New Roman"/>
          <w:sz w:val="28"/>
          <w:szCs w:val="28"/>
          <w:lang w:eastAsia="ru-RU"/>
        </w:rPr>
        <w:t>Задача преподавателя начального звена и родителей заключается в знании и учете психологических особенностей детей младшего школьного возраста в обучении и воспитании, проведении комплекса коррекционной работы с детьми, используя различные игры, задания, упражнения.</w:t>
      </w:r>
    </w:p>
    <w:p w:rsidR="00C40B59" w:rsidRPr="00C40B59" w:rsidRDefault="00C40B59" w:rsidP="00C40B59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42B" w:rsidRDefault="0057242B"/>
    <w:sectPr w:rsidR="0057242B" w:rsidSect="0057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3695"/>
    <w:rsid w:val="003515A0"/>
    <w:rsid w:val="00393553"/>
    <w:rsid w:val="0046321B"/>
    <w:rsid w:val="004F3B25"/>
    <w:rsid w:val="005474A3"/>
    <w:rsid w:val="0057242B"/>
    <w:rsid w:val="00620FC9"/>
    <w:rsid w:val="006367C0"/>
    <w:rsid w:val="00653A89"/>
    <w:rsid w:val="00793695"/>
    <w:rsid w:val="009A6FF4"/>
    <w:rsid w:val="00C40B59"/>
    <w:rsid w:val="00C800E4"/>
    <w:rsid w:val="00D1180B"/>
    <w:rsid w:val="00D46863"/>
    <w:rsid w:val="00DD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стиль11"/>
    <w:basedOn w:val="a0"/>
    <w:rsid w:val="0046321B"/>
    <w:rPr>
      <w:rFonts w:ascii="Times New Roman" w:hAnsi="Times New Roman" w:cs="Times New Roman" w:hint="default"/>
      <w:color w:val="0000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</cp:revision>
  <dcterms:created xsi:type="dcterms:W3CDTF">2014-01-31T12:48:00Z</dcterms:created>
  <dcterms:modified xsi:type="dcterms:W3CDTF">2014-01-31T12:48:00Z</dcterms:modified>
</cp:coreProperties>
</file>