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7A" w:rsidRPr="00716291" w:rsidRDefault="00D40A7A" w:rsidP="00716291">
      <w:pPr>
        <w:pStyle w:val="a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Формирование универсальных учебных действий у младших школьников посредством проектной деятельности</w:t>
      </w:r>
      <w:r w:rsidR="00716291"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716291" w:rsidRPr="00716291" w:rsidRDefault="00716291" w:rsidP="00716291">
      <w:pPr>
        <w:pStyle w:val="a9"/>
        <w:rPr>
          <w:rFonts w:ascii="Times New Roman" w:hAnsi="Times New Roman" w:cs="Times New Roman"/>
          <w:i/>
          <w:kern w:val="36"/>
          <w:sz w:val="24"/>
          <w:szCs w:val="24"/>
          <w:u w:val="single"/>
          <w:lang w:eastAsia="ru-RU"/>
        </w:rPr>
      </w:pPr>
      <w:r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Калинина Татьяна Викторовна, </w:t>
      </w:r>
      <w:r w:rsidRPr="00716291">
        <w:rPr>
          <w:rFonts w:ascii="Times New Roman" w:hAnsi="Times New Roman" w:cs="Times New Roman"/>
          <w:i/>
          <w:kern w:val="36"/>
          <w:sz w:val="24"/>
          <w:szCs w:val="24"/>
          <w:u w:val="single"/>
          <w:lang w:val="en-US" w:eastAsia="ru-RU"/>
        </w:rPr>
        <w:t>email</w:t>
      </w:r>
      <w:r w:rsidRPr="00716291">
        <w:rPr>
          <w:rFonts w:ascii="Times New Roman" w:hAnsi="Times New Roman" w:cs="Times New Roman"/>
          <w:i/>
          <w:kern w:val="36"/>
          <w:sz w:val="24"/>
          <w:szCs w:val="24"/>
          <w:u w:val="single"/>
          <w:lang w:eastAsia="ru-RU"/>
        </w:rPr>
        <w:t xml:space="preserve">: </w:t>
      </w:r>
      <w:hyperlink r:id="rId5" w:history="1">
        <w:r w:rsidRPr="00716291">
          <w:rPr>
            <w:rStyle w:val="a8"/>
            <w:rFonts w:ascii="Times New Roman" w:eastAsia="Times New Roman" w:hAnsi="Times New Roman" w:cs="Times New Roman"/>
            <w:i/>
            <w:kern w:val="36"/>
            <w:sz w:val="24"/>
            <w:szCs w:val="24"/>
            <w:lang w:val="en-US" w:eastAsia="ru-RU"/>
          </w:rPr>
          <w:t>tvkal</w:t>
        </w:r>
        <w:r w:rsidRPr="00716291">
          <w:rPr>
            <w:rStyle w:val="a8"/>
            <w:rFonts w:ascii="Times New Roman" w:eastAsia="Times New Roman" w:hAnsi="Times New Roman" w:cs="Times New Roman"/>
            <w:i/>
            <w:kern w:val="36"/>
            <w:sz w:val="24"/>
            <w:szCs w:val="24"/>
            <w:lang w:eastAsia="ru-RU"/>
          </w:rPr>
          <w:t>62@</w:t>
        </w:r>
        <w:r w:rsidRPr="00716291">
          <w:rPr>
            <w:rStyle w:val="a8"/>
            <w:rFonts w:ascii="Times New Roman" w:eastAsia="Times New Roman" w:hAnsi="Times New Roman" w:cs="Times New Roman"/>
            <w:i/>
            <w:kern w:val="36"/>
            <w:sz w:val="24"/>
            <w:szCs w:val="24"/>
            <w:lang w:val="en-US" w:eastAsia="ru-RU"/>
          </w:rPr>
          <w:t>mail</w:t>
        </w:r>
        <w:r w:rsidRPr="00716291">
          <w:rPr>
            <w:rStyle w:val="a8"/>
            <w:rFonts w:ascii="Times New Roman" w:eastAsia="Times New Roman" w:hAnsi="Times New Roman" w:cs="Times New Roman"/>
            <w:i/>
            <w:kern w:val="36"/>
            <w:sz w:val="24"/>
            <w:szCs w:val="24"/>
            <w:lang w:eastAsia="ru-RU"/>
          </w:rPr>
          <w:t>.</w:t>
        </w:r>
        <w:proofErr w:type="spellStart"/>
        <w:r w:rsidRPr="00716291">
          <w:rPr>
            <w:rStyle w:val="a8"/>
            <w:rFonts w:ascii="Times New Roman" w:eastAsia="Times New Roman" w:hAnsi="Times New Roman" w:cs="Times New Roman"/>
            <w:i/>
            <w:kern w:val="36"/>
            <w:sz w:val="24"/>
            <w:szCs w:val="24"/>
            <w:lang w:val="en-US" w:eastAsia="ru-RU"/>
          </w:rPr>
          <w:t>ru</w:t>
        </w:r>
        <w:proofErr w:type="spellEnd"/>
      </w:hyperlink>
    </w:p>
    <w:p w:rsidR="00716291" w:rsidRPr="00716291" w:rsidRDefault="00716291" w:rsidP="00716291">
      <w:pPr>
        <w:pStyle w:val="a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Бюджетное образовательное учреждение </w:t>
      </w:r>
      <w:proofErr w:type="gramStart"/>
      <w:r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End"/>
      <w:r w:rsidRPr="00716291">
        <w:rPr>
          <w:rFonts w:ascii="Times New Roman" w:hAnsi="Times New Roman" w:cs="Times New Roman"/>
          <w:kern w:val="36"/>
          <w:sz w:val="24"/>
          <w:szCs w:val="24"/>
          <w:lang w:eastAsia="ru-RU"/>
        </w:rPr>
        <w:t>. Омска «Средняя общеобразовательная школа №36», учитель начальных классов.</w:t>
      </w:r>
    </w:p>
    <w:p w:rsidR="00716291" w:rsidRPr="00716291" w:rsidRDefault="00716291" w:rsidP="00716291">
      <w:pPr>
        <w:pStyle w:val="a9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25C2D"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«Цель обучения ребенка состоит в том, чтобы сделать его способным</w:t>
      </w:r>
      <w:r w:rsidRPr="00716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C2D"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развиваться дальше без помощи учителя».</w:t>
      </w:r>
      <w:r w:rsidR="00325C2D" w:rsidRPr="0071629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25C2D" w:rsidRPr="00716291" w:rsidRDefault="00325C2D" w:rsidP="0071629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Элберт</w:t>
      </w:r>
      <w:proofErr w:type="spellEnd"/>
      <w:r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Хаббарт</w:t>
      </w:r>
      <w:proofErr w:type="spellEnd"/>
      <w:r w:rsidRPr="007162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36A45" w:rsidRPr="00716291" w:rsidRDefault="00536A45" w:rsidP="00716291">
      <w:pPr>
        <w:pStyle w:val="a9"/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</w:pPr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Переход  российской школы </w:t>
      </w:r>
      <w:r w:rsidR="00716291"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на стандарты </w:t>
      </w:r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второго поколения требует коренных изменений в деятельности </w:t>
      </w:r>
      <w:r w:rsidR="00716291"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учителя </w:t>
      </w:r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 начальной школы. Одной из центральных  идей ФГОС является осознание и необходимость перехода от </w:t>
      </w:r>
      <w:proofErr w:type="spellStart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знаниевой</w:t>
      </w:r>
      <w:proofErr w:type="spellEnd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 парадигмы обучения к </w:t>
      </w:r>
      <w:proofErr w:type="spellStart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деятельностной</w:t>
      </w:r>
      <w:proofErr w:type="spellEnd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, понимание образовательных результатов образования как совокупности личностных, </w:t>
      </w:r>
      <w:proofErr w:type="spellStart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метапредметных</w:t>
      </w:r>
      <w:proofErr w:type="spellEnd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  (</w:t>
      </w: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универсальных учебных действий  - </w:t>
      </w:r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УДД) и предметных универсальных учебных действий. Именно через  формирование  УДД обеспечивается развитие личности </w:t>
      </w:r>
      <w:proofErr w:type="gramStart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обучающегося</w:t>
      </w:r>
      <w:proofErr w:type="gramEnd"/>
      <w:r w:rsidRPr="00716291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.</w:t>
      </w:r>
    </w:p>
    <w:p w:rsidR="00D40A7A" w:rsidRPr="00716291" w:rsidRDefault="00536A45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40A7A"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«В широком значении термин «универсальные учебные действия» означает способность субъекта к саморазвитию и самосовершенствованию путем сознательного и активного присвоения нового социального опыта»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 более узком (собственно психологическом) значении этот термин можно определить как совокупность действий учащегося, обеспечивающих социальную компетентность, способность к самостоятельному усвоению новых знаний и умений», включая организацию этого процесса, культурную идентичность и толерантность.</w:t>
      </w:r>
    </w:p>
    <w:p w:rsidR="00982A9C" w:rsidRPr="00716291" w:rsidRDefault="00982A9C" w:rsidP="00716291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716291">
        <w:rPr>
          <w:rFonts w:ascii="Times New Roman" w:hAnsi="Times New Roman" w:cs="Times New Roman"/>
          <w:color w:val="333333"/>
          <w:sz w:val="24"/>
          <w:szCs w:val="24"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обобщенные действия открывают учащимся возможность широкой </w:t>
      </w:r>
      <w:proofErr w:type="gramStart"/>
      <w:r w:rsidRPr="00716291">
        <w:rPr>
          <w:rFonts w:ascii="Times New Roman" w:hAnsi="Times New Roman" w:cs="Times New Roman"/>
          <w:color w:val="333333"/>
          <w:sz w:val="24"/>
          <w:szCs w:val="24"/>
        </w:rPr>
        <w:t>ориентации</w:t>
      </w:r>
      <w:proofErr w:type="gramEnd"/>
      <w:r w:rsidRPr="00716291">
        <w:rPr>
          <w:rFonts w:ascii="Times New Roman" w:hAnsi="Times New Roman" w:cs="Times New Roman"/>
          <w:color w:val="333333"/>
          <w:sz w:val="24"/>
          <w:szCs w:val="24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Pr="00716291">
        <w:rPr>
          <w:rFonts w:ascii="Times New Roman" w:hAnsi="Times New Roman" w:cs="Times New Roman"/>
          <w:color w:val="333333"/>
          <w:sz w:val="24"/>
          <w:szCs w:val="24"/>
        </w:rPr>
        <w:t>операциональных</w:t>
      </w:r>
      <w:proofErr w:type="spellEnd"/>
      <w:r w:rsidRPr="00716291"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характеристик. Таким образом, достижение умения учиться предполагает полноценное освоение школьниками всех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компонентов учебной </w:t>
      </w:r>
      <w:proofErr w:type="spellStart"/>
      <w:r w:rsidRPr="00716291">
        <w:rPr>
          <w:rStyle w:val="a4"/>
          <w:rFonts w:ascii="Times New Roman" w:hAnsi="Times New Roman" w:cs="Times New Roman"/>
          <w:color w:val="333333"/>
          <w:sz w:val="24"/>
          <w:szCs w:val="24"/>
        </w:rPr>
        <w:t>деятельности</w:t>
      </w:r>
      <w:proofErr w:type="gramStart"/>
      <w:r w:rsidRPr="00716291">
        <w:rPr>
          <w:rStyle w:val="a4"/>
          <w:rFonts w:ascii="Times New Roman" w:hAnsi="Times New Roman" w:cs="Times New Roman"/>
          <w:color w:val="333333"/>
          <w:sz w:val="24"/>
          <w:szCs w:val="24"/>
        </w:rPr>
        <w:t>,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716291">
        <w:rPr>
          <w:rFonts w:ascii="Times New Roman" w:hAnsi="Times New Roman" w:cs="Times New Roman"/>
          <w:color w:val="333333"/>
          <w:sz w:val="24"/>
          <w:szCs w:val="24"/>
        </w:rPr>
        <w:t>ключая</w:t>
      </w:r>
      <w:proofErr w:type="spellEnd"/>
      <w:r w:rsidRPr="00716291">
        <w:rPr>
          <w:rFonts w:ascii="Times New Roman" w:hAnsi="Times New Roman" w:cs="Times New Roman"/>
          <w:color w:val="333333"/>
          <w:sz w:val="24"/>
          <w:szCs w:val="24"/>
        </w:rPr>
        <w:t>: 1) познавательные и учебные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мотивы;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2) учебную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цель;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3) учебную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задачу;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716291">
        <w:rPr>
          <w:rFonts w:ascii="Times New Roman" w:hAnsi="Times New Roman" w:cs="Times New Roman"/>
          <w:color w:val="333333"/>
          <w:sz w:val="24"/>
          <w:szCs w:val="24"/>
        </w:rPr>
        <w:t>учебные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действия</w:t>
      </w:r>
      <w:proofErr w:type="spellEnd"/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операции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(ориентировка, преобразование материала, контроль и оценка).</w:t>
      </w:r>
    </w:p>
    <w:p w:rsidR="00982A9C" w:rsidRPr="00716291" w:rsidRDefault="00982A9C" w:rsidP="00716291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716291">
        <w:rPr>
          <w:rFonts w:ascii="Times New Roman" w:hAnsi="Times New Roman" w:cs="Times New Roman"/>
          <w:color w:val="333333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личностный;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2)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регулятивный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(включающий также действия  </w:t>
      </w:r>
      <w:proofErr w:type="spellStart"/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);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3)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познавательный;</w:t>
      </w:r>
      <w:r w:rsidRPr="0071629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16291">
        <w:rPr>
          <w:rFonts w:ascii="Times New Roman" w:hAnsi="Times New Roman" w:cs="Times New Roman"/>
          <w:color w:val="333333"/>
          <w:sz w:val="24"/>
          <w:szCs w:val="24"/>
        </w:rPr>
        <w:t>4)</w:t>
      </w:r>
      <w:r w:rsidRPr="0071629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16291">
        <w:rPr>
          <w:rStyle w:val="a5"/>
          <w:rFonts w:ascii="Times New Roman" w:hAnsi="Times New Roman" w:cs="Times New Roman"/>
          <w:color w:val="333333"/>
          <w:sz w:val="24"/>
          <w:szCs w:val="24"/>
        </w:rPr>
        <w:t>коммуникативный.</w:t>
      </w:r>
    </w:p>
    <w:p w:rsidR="00D40A7A" w:rsidRPr="00716291" w:rsidRDefault="00982A9C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="00D40A7A"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Поэтому сегодня возникает проблема поиска  инновационных методов и форм обучения, которые помогут не столько дать ребенку как можно больше конкретных предметных знаний и навыков в рамках отдельных дисциплин, сколько вооружить его такими универсальными способами действий, которые помогут ему развиваться и самосовершенствоваться в непрерывного меняющемся обществе.</w:t>
      </w:r>
      <w:proofErr w:type="gramEnd"/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Вед</w:t>
      </w:r>
      <w:r w:rsidR="00536A45"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ущее место среди таких методов </w:t>
      </w: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принадлежит сегодня методу проектов.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Проектная деятельность играет важную роль в формирование регулятивных УУД: в определении целей деятельности, составления плана действий по достижению результата творческого характера; в работе по составленному плану с сопоставлением получающегося результата с исходным замыслом; в  понимании причин возникающих затруднений и поиск способов выхода из ситуации.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При формировании познавательных УУД у младших школьников проектная деятельность даёт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возмозможность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: предполагать, какая информация нужна; отбирать </w:t>
      </w: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lastRenderedPageBreak/>
        <w:t>необходимые словари, энциклопедии, справочники, электронные диски; сопоставлять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Совместная проектная  деятельность учащихся при работе  в группе способствует формированию коммуникативных УУД: организовывать взаимодействие в группе (распределять роли, договариваться друг с другом и т.д.); предвидеть (прогнозировать) последствия коллективных решений; оформлять свои мысли в устной и письменной речи с учётом своих учебных и жизненных речевых ситуаций, в том числе с применением средств ИКТ;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при необходимости отстаивать свою точку зрения, аргументируя ее. Учиться подтверждать аргументы фактами.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Проектная деятельность при этом является той качественной основой, которая может реализовать гуманистический подход к обучению, так как способствует формированию раскрепощенной, творческой личности, деятельность которой уже в этом возрасте направлена на воплощение своих идей.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Для формирования регулятивных УУД у младших школьников мною был организован проект на уроке литературного чтения: «Жила-была бабушка…», цель 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которого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выяснить: «Баба – Яга это положительный персонаж сказки или отрицательный?»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Был создан музей Бабы – Яги.  Ученики живо включились в обсуждение возможных экспонатов музея.  Ребята предлагали принести в музей метлу, как главное средство передвижения, горшок, в котором Баба – Яга готовила колдовское зелье, ухват, чучело совы, разные травы, при помощи которых Баба – Яга варила колдовское зелье. Мы опять заострили внимание на том, что нужно очень внимательно читать сказки, чтобы пополнить «Музей Бабы – Яги». Затем поступило предложение создать портретную галерею этой героини сказок. Детям было предложено провести исследовательскую работу и сравнить образ главной героини, используя материал разных сказок. Дети предложили составить викторину о Бабе – Яге.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Работа над проектом длилась в течение двух недель.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До начала проведения проекта мною были проведены диагностические методики для выявления уровня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сформированности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регулятивных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УУД: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«Рефлексивная самооценка учебной деятельности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»(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по А.Б.Воронцову), которая показала, что уровень личностных УУД повысился: успеваемость, выполнение норм школьной жизни, положительные отношения с одноклассниками и учителем, интерес к учению: с 20% до 27%; адекватное определение отличий Я от «хорошего ученика»: с 20% до 28%; адекватное определение задач саморазвития, решение которых необходимо для реализации требований роли «хороший ученик»: с 57% до59%;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«Проба на внимание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»(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по П. Я. Гальперину и С. Л.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Кабыльницкой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) - регулятивных УУД: с 50% до 52%;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«Проба на определение количества слов в предложении» (по С.Н.Карповой) - познавательных УУД:  с 29 % до 42%;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«Задание  «Рукавички» (по Г.А.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Цукерман</w:t>
      </w:r>
      <w:proofErr w:type="spellEnd"/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)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,   – коммуникативных УУД: с 71% до 76% 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Таким образом, проектная деятельность является эффективным средством формирования универсальных учебных действий у младших школьников на уроках литературного чтения при выполнении  методических рекомендаций по организации работы в этом направлении: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учите детей действовать самостоятельно, независимо; уклоняйтесь от прямых инструкций;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не сдерживайте инициативы детей;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не делайте за них то, что они могут делать (или могут научиться делать) самостоятельно;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не спешите с вынесением оценочных суждений;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lastRenderedPageBreak/>
        <w:t>помогайте детям учиться управлять процессом усвоения знаний: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самостоятельно выявлять проблемы;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прослеживать связи между предметами, событиями, явлениями;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формировать навыки самостоятельного решения проблем исследования;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учите анализу,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синтезированию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, классификации, обобщению информации;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учите отстаивать свои идеи и отказываться от 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ошибочных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 начальной школе,  используя  на уроках литературного чтения проектную  деятельность, учитель стремиться развивать у учеников следующие универсальные учебные действия: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научить учащихся самостоятельному, критическому мышлению;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размышлять, опираясь на знание фактов, закономерностей науки, делать обоснованные выводы;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принимать самостоятельные аргументированные решения;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самостоятельно формировать глубокие знания и развивать необходимые умения в области изучаемой дисциплины;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активно участвовать в планировании, создании проекта, повторении пройденного и проведении презентации выполненной работы;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взаимодействовать с людьми и окружающим миром так, чтобы данное взаимодействие было полезным и значительным для решения поставленных задач, научиться работать в команде, выполняя разные социальные роли.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Литература: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 [Текст]/ Министерство образования и науки РФ. - М.: Просвещение, 2010. - 32 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- (Стандарты второго поколения).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Педагогический энциклопедический словарь [Текст] / Гл. ред. Б.М.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Бим-Бад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– М.: Большая  Российская энциклопедия, 2003. - 528с.</w:t>
      </w:r>
    </w:p>
    <w:p w:rsidR="00D40A7A" w:rsidRPr="00716291" w:rsidRDefault="00D40A7A" w:rsidP="00716291">
      <w:pPr>
        <w:pStyle w:val="a9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Асмолов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 А. Г. Как проектировать универсальные учебные действия в начальной школе: от действия к мысли: пособие для учителя [Текст]  / </w:t>
      </w:r>
      <w:proofErr w:type="spell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под</w:t>
      </w:r>
      <w:proofErr w:type="gramStart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.р</w:t>
      </w:r>
      <w:proofErr w:type="gram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ед.А.Г.Асмолова</w:t>
      </w:r>
      <w:proofErr w:type="spellEnd"/>
      <w:r w:rsidRPr="00716291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-  М.: Просвещение, 2010.-152с.</w:t>
      </w:r>
    </w:p>
    <w:p w:rsidR="00572DDD" w:rsidRPr="00716291" w:rsidRDefault="00572DDD" w:rsidP="00716291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572DDD" w:rsidRPr="00716291" w:rsidSect="007162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108"/>
    <w:multiLevelType w:val="multilevel"/>
    <w:tmpl w:val="0D84EC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410E"/>
    <w:multiLevelType w:val="multilevel"/>
    <w:tmpl w:val="020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3F76"/>
    <w:multiLevelType w:val="multilevel"/>
    <w:tmpl w:val="C02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4664"/>
    <w:multiLevelType w:val="multilevel"/>
    <w:tmpl w:val="817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35C17"/>
    <w:multiLevelType w:val="multilevel"/>
    <w:tmpl w:val="2A9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F3940"/>
    <w:multiLevelType w:val="multilevel"/>
    <w:tmpl w:val="2C8C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7A"/>
    <w:rsid w:val="00325C2D"/>
    <w:rsid w:val="00536A45"/>
    <w:rsid w:val="00572DDD"/>
    <w:rsid w:val="00716291"/>
    <w:rsid w:val="007E2C66"/>
    <w:rsid w:val="00982A9C"/>
    <w:rsid w:val="00D4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D"/>
  </w:style>
  <w:style w:type="paragraph" w:styleId="1">
    <w:name w:val="heading 1"/>
    <w:basedOn w:val="a"/>
    <w:link w:val="10"/>
    <w:uiPriority w:val="9"/>
    <w:qFormat/>
    <w:rsid w:val="00D40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A9C"/>
  </w:style>
  <w:style w:type="character" w:styleId="a4">
    <w:name w:val="Strong"/>
    <w:basedOn w:val="a0"/>
    <w:uiPriority w:val="22"/>
    <w:qFormat/>
    <w:rsid w:val="00982A9C"/>
    <w:rPr>
      <w:b/>
      <w:bCs/>
    </w:rPr>
  </w:style>
  <w:style w:type="character" w:styleId="a5">
    <w:name w:val="Emphasis"/>
    <w:basedOn w:val="a0"/>
    <w:uiPriority w:val="20"/>
    <w:qFormat/>
    <w:rsid w:val="00982A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C"/>
    <w:rPr>
      <w:rFonts w:ascii="Tahoma" w:hAnsi="Tahoma" w:cs="Tahoma"/>
      <w:sz w:val="16"/>
      <w:szCs w:val="16"/>
    </w:rPr>
  </w:style>
  <w:style w:type="character" w:customStyle="1" w:styleId="laquo">
    <w:name w:val="laquo"/>
    <w:basedOn w:val="a0"/>
    <w:rsid w:val="00325C2D"/>
  </w:style>
  <w:style w:type="character" w:customStyle="1" w:styleId="raquo">
    <w:name w:val="raquo"/>
    <w:basedOn w:val="a0"/>
    <w:rsid w:val="00325C2D"/>
  </w:style>
  <w:style w:type="character" w:styleId="a8">
    <w:name w:val="Hyperlink"/>
    <w:basedOn w:val="a0"/>
    <w:uiPriority w:val="99"/>
    <w:unhideWhenUsed/>
    <w:rsid w:val="00716291"/>
    <w:rPr>
      <w:color w:val="0000FF" w:themeColor="hyperlink"/>
      <w:u w:val="single"/>
    </w:rPr>
  </w:style>
  <w:style w:type="paragraph" w:styleId="a9">
    <w:name w:val="No Spacing"/>
    <w:uiPriority w:val="1"/>
    <w:qFormat/>
    <w:rsid w:val="00716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kal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2014-09-15T08:54:00Z</dcterms:created>
  <dcterms:modified xsi:type="dcterms:W3CDTF">2014-09-20T03:29:00Z</dcterms:modified>
</cp:coreProperties>
</file>