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80" w:rsidRPr="00A33A80" w:rsidRDefault="00A33A80" w:rsidP="00A33A80">
      <w:pPr>
        <w:shd w:val="clear" w:color="auto" w:fill="FFFFFF"/>
        <w:spacing w:after="0" w:line="240" w:lineRule="auto"/>
        <w:outlineLvl w:val="0"/>
        <w:rPr>
          <w:rFonts w:ascii="Georgia" w:eastAsia="Times New Roman" w:hAnsi="Georgia" w:cs="Times New Roman"/>
          <w:b/>
          <w:bCs/>
          <w:color w:val="333333"/>
          <w:kern w:val="36"/>
          <w:sz w:val="36"/>
          <w:szCs w:val="36"/>
          <w:lang w:eastAsia="ru-RU"/>
        </w:rPr>
      </w:pPr>
      <w:r w:rsidRPr="00A33A80">
        <w:rPr>
          <w:rFonts w:ascii="Georgia" w:eastAsia="Times New Roman" w:hAnsi="Georgia" w:cs="Times New Roman"/>
          <w:b/>
          <w:bCs/>
          <w:color w:val="333333"/>
          <w:kern w:val="36"/>
          <w:sz w:val="36"/>
          <w:szCs w:val="36"/>
          <w:lang w:eastAsia="ru-RU"/>
        </w:rPr>
        <w:t>Страх неудачи у детей школьного возраста</w:t>
      </w:r>
    </w:p>
    <w:p w:rsidR="00A33A80" w:rsidRPr="00A33A80" w:rsidRDefault="00A33A80" w:rsidP="00A33A80">
      <w:pPr>
        <w:shd w:val="clear" w:color="auto" w:fill="FFFFFF"/>
        <w:spacing w:before="225" w:after="225" w:line="300" w:lineRule="atLeast"/>
        <w:rPr>
          <w:rFonts w:ascii="Arial" w:eastAsia="Times New Roman" w:hAnsi="Arial" w:cs="Arial"/>
          <w:color w:val="333333"/>
          <w:sz w:val="21"/>
          <w:szCs w:val="21"/>
          <w:lang w:eastAsia="ru-RU"/>
        </w:rPr>
      </w:pPr>
      <w:r w:rsidRPr="00A33A80">
        <w:rPr>
          <w:rFonts w:ascii="Arial" w:eastAsia="Times New Roman" w:hAnsi="Arial" w:cs="Arial"/>
          <w:color w:val="333333"/>
          <w:sz w:val="21"/>
          <w:szCs w:val="21"/>
          <w:lang w:eastAsia="ru-RU"/>
        </w:rPr>
        <w:t xml:space="preserve">Этот страх, возможно, самый «коварный» из тех, с которыми может столкнуться школьник. Почему? Да просто потому, что об этом страхе ребенок с наименьшей вероятностью скажет: «Я боюсь», вы скорее услышите «Я не буду». Испытывая подспудный страх потерпеть неудачу, ребенок просто отказывается совершать какие бы то ни было действия, </w:t>
      </w:r>
      <w:proofErr w:type="gramStart"/>
      <w:r w:rsidRPr="00A33A80">
        <w:rPr>
          <w:rFonts w:ascii="Arial" w:eastAsia="Times New Roman" w:hAnsi="Arial" w:cs="Arial"/>
          <w:color w:val="333333"/>
          <w:sz w:val="21"/>
          <w:szCs w:val="21"/>
          <w:lang w:eastAsia="ru-RU"/>
        </w:rPr>
        <w:t>предпринимать какие-то усилия</w:t>
      </w:r>
      <w:proofErr w:type="gramEnd"/>
      <w:r w:rsidRPr="00A33A80">
        <w:rPr>
          <w:rFonts w:ascii="Arial" w:eastAsia="Times New Roman" w:hAnsi="Arial" w:cs="Arial"/>
          <w:color w:val="333333"/>
          <w:sz w:val="21"/>
          <w:szCs w:val="21"/>
          <w:lang w:eastAsia="ru-RU"/>
        </w:rPr>
        <w:t>. А взрослые зачастую трактуют такое поведение как проявление лени.</w:t>
      </w:r>
    </w:p>
    <w:p w:rsidR="00A33A80" w:rsidRPr="00A33A80" w:rsidRDefault="00A33A80" w:rsidP="00A33A80">
      <w:pPr>
        <w:shd w:val="clear" w:color="auto" w:fill="FFFFFF"/>
        <w:spacing w:after="0" w:line="300" w:lineRule="atLeast"/>
        <w:rPr>
          <w:rFonts w:ascii="Arial" w:eastAsia="Times New Roman" w:hAnsi="Arial" w:cs="Arial"/>
          <w:color w:val="333333"/>
          <w:sz w:val="21"/>
          <w:szCs w:val="21"/>
          <w:lang w:eastAsia="ru-RU"/>
        </w:rPr>
      </w:pPr>
      <w:r w:rsidRPr="00A33A80">
        <w:rPr>
          <w:rFonts w:ascii="Arial" w:eastAsia="Times New Roman" w:hAnsi="Arial" w:cs="Arial"/>
          <w:i/>
          <w:iCs/>
          <w:color w:val="333333"/>
          <w:sz w:val="21"/>
          <w:szCs w:val="21"/>
          <w:bdr w:val="none" w:sz="0" w:space="0" w:color="auto" w:frame="1"/>
          <w:lang w:eastAsia="ru-RU"/>
        </w:rPr>
        <w:t>Даню (8 лет) с большим трудом удается засадить за уроки. Он находит множество предлогов для того, чтобы не заниматься выполнением домашнего задания. Несколько раз даже рвал тетрадку. Особый протест возникает, когда приходится заняться русским языком</w:t>
      </w:r>
      <w:r w:rsidRPr="00A33A80">
        <w:rPr>
          <w:rFonts w:ascii="Arial" w:eastAsia="Times New Roman" w:hAnsi="Arial" w:cs="Arial"/>
          <w:color w:val="333333"/>
          <w:sz w:val="21"/>
          <w:szCs w:val="21"/>
          <w:lang w:eastAsia="ru-RU"/>
        </w:rPr>
        <w:t> — </w:t>
      </w:r>
      <w:r w:rsidRPr="00A33A80">
        <w:rPr>
          <w:rFonts w:ascii="Arial" w:eastAsia="Times New Roman" w:hAnsi="Arial" w:cs="Arial"/>
          <w:i/>
          <w:iCs/>
          <w:color w:val="333333"/>
          <w:sz w:val="21"/>
          <w:szCs w:val="21"/>
          <w:bdr w:val="none" w:sz="0" w:space="0" w:color="auto" w:frame="1"/>
          <w:lang w:eastAsia="ru-RU"/>
        </w:rPr>
        <w:t>самым «не дающимся</w:t>
      </w:r>
      <w:r w:rsidRPr="00A33A80">
        <w:rPr>
          <w:rFonts w:ascii="Arial" w:eastAsia="Times New Roman" w:hAnsi="Arial" w:cs="Arial"/>
          <w:color w:val="333333"/>
          <w:sz w:val="21"/>
          <w:szCs w:val="21"/>
          <w:lang w:eastAsia="ru-RU"/>
        </w:rPr>
        <w:t>» </w:t>
      </w:r>
      <w:r w:rsidRPr="00A33A80">
        <w:rPr>
          <w:rFonts w:ascii="Arial" w:eastAsia="Times New Roman" w:hAnsi="Arial" w:cs="Arial"/>
          <w:i/>
          <w:iCs/>
          <w:color w:val="333333"/>
          <w:sz w:val="21"/>
          <w:szCs w:val="21"/>
          <w:bdr w:val="none" w:sz="0" w:space="0" w:color="auto" w:frame="1"/>
          <w:lang w:eastAsia="ru-RU"/>
        </w:rPr>
        <w:t>Дане предметом.</w:t>
      </w:r>
    </w:p>
    <w:p w:rsidR="00A33A80" w:rsidRPr="00A33A80" w:rsidRDefault="00A33A80" w:rsidP="00A33A80">
      <w:pPr>
        <w:shd w:val="clear" w:color="auto" w:fill="FFFFFF"/>
        <w:spacing w:after="0" w:line="300" w:lineRule="atLeast"/>
        <w:rPr>
          <w:rFonts w:ascii="Arial" w:eastAsia="Times New Roman" w:hAnsi="Arial" w:cs="Arial"/>
          <w:color w:val="333333"/>
          <w:sz w:val="21"/>
          <w:szCs w:val="21"/>
          <w:lang w:eastAsia="ru-RU"/>
        </w:rPr>
      </w:pPr>
      <w:r w:rsidRPr="00A33A80">
        <w:rPr>
          <w:rFonts w:ascii="Arial" w:eastAsia="Times New Roman" w:hAnsi="Arial" w:cs="Arial"/>
          <w:color w:val="333333"/>
          <w:sz w:val="21"/>
          <w:szCs w:val="21"/>
          <w:lang w:eastAsia="ru-RU"/>
        </w:rPr>
        <w:t>На самом деле, за тем, что мы называем ленью, чаще всего скрывается такое крайне негативно сказывающееся на развитии личности ребенка явление, как </w:t>
      </w:r>
      <w:r w:rsidRPr="00A33A80">
        <w:rPr>
          <w:rFonts w:ascii="Arial" w:eastAsia="Times New Roman" w:hAnsi="Arial" w:cs="Arial"/>
          <w:i/>
          <w:iCs/>
          <w:color w:val="333333"/>
          <w:sz w:val="21"/>
          <w:szCs w:val="21"/>
          <w:bdr w:val="none" w:sz="0" w:space="0" w:color="auto" w:frame="1"/>
          <w:lang w:eastAsia="ru-RU"/>
        </w:rPr>
        <w:t>выученная беспомощность</w:t>
      </w:r>
      <w:r w:rsidRPr="00A33A80">
        <w:rPr>
          <w:rFonts w:ascii="Arial" w:eastAsia="Times New Roman" w:hAnsi="Arial" w:cs="Arial"/>
          <w:color w:val="333333"/>
          <w:sz w:val="21"/>
          <w:szCs w:val="21"/>
          <w:lang w:eastAsia="ru-RU"/>
        </w:rPr>
        <w:t>. Давайте подробнее разберемся в том, что же это такое. </w:t>
      </w:r>
      <w:r w:rsidRPr="00A33A80">
        <w:rPr>
          <w:rFonts w:ascii="Arial" w:eastAsia="Times New Roman" w:hAnsi="Arial" w:cs="Arial"/>
          <w:b/>
          <w:bCs/>
          <w:color w:val="333333"/>
          <w:sz w:val="21"/>
          <w:szCs w:val="21"/>
          <w:bdr w:val="none" w:sz="0" w:space="0" w:color="auto" w:frame="1"/>
          <w:lang w:eastAsia="ru-RU"/>
        </w:rPr>
        <w:t>Выученная беспомощность</w:t>
      </w:r>
      <w:r w:rsidRPr="00A33A80">
        <w:rPr>
          <w:rFonts w:ascii="Arial" w:eastAsia="Times New Roman" w:hAnsi="Arial" w:cs="Arial"/>
          <w:color w:val="333333"/>
          <w:sz w:val="21"/>
          <w:szCs w:val="21"/>
          <w:lang w:eastAsia="ru-RU"/>
        </w:rPr>
        <w:t> — состояние, возникающее у ребенка или взрослого человека (и даже животных) после более или менее длительного негативного воздействия, избежать которого не удается.</w:t>
      </w:r>
    </w:p>
    <w:p w:rsidR="00A33A80" w:rsidRPr="00A33A80" w:rsidRDefault="00A33A80" w:rsidP="00A33A80">
      <w:pPr>
        <w:shd w:val="clear" w:color="auto" w:fill="FFFFFF"/>
        <w:spacing w:before="225" w:after="225" w:line="300" w:lineRule="atLeast"/>
        <w:rPr>
          <w:rFonts w:ascii="Arial" w:eastAsia="Times New Roman" w:hAnsi="Arial" w:cs="Arial"/>
          <w:color w:val="333333"/>
          <w:sz w:val="21"/>
          <w:szCs w:val="21"/>
          <w:lang w:eastAsia="ru-RU"/>
        </w:rPr>
      </w:pPr>
      <w:r w:rsidRPr="00A33A80">
        <w:rPr>
          <w:rFonts w:ascii="Arial" w:eastAsia="Times New Roman" w:hAnsi="Arial" w:cs="Arial"/>
          <w:color w:val="333333"/>
          <w:sz w:val="21"/>
          <w:szCs w:val="21"/>
          <w:lang w:eastAsia="ru-RU"/>
        </w:rPr>
        <w:t xml:space="preserve">Психологи провели специальный эксперимент, который показал, каким образом формируется выученная </w:t>
      </w:r>
      <w:proofErr w:type="gramStart"/>
      <w:r w:rsidRPr="00A33A80">
        <w:rPr>
          <w:rFonts w:ascii="Arial" w:eastAsia="Times New Roman" w:hAnsi="Arial" w:cs="Arial"/>
          <w:color w:val="333333"/>
          <w:sz w:val="21"/>
          <w:szCs w:val="21"/>
          <w:lang w:eastAsia="ru-RU"/>
        </w:rPr>
        <w:t>беспомощность</w:t>
      </w:r>
      <w:proofErr w:type="gramEnd"/>
      <w:r w:rsidRPr="00A33A80">
        <w:rPr>
          <w:rFonts w:ascii="Arial" w:eastAsia="Times New Roman" w:hAnsi="Arial" w:cs="Arial"/>
          <w:color w:val="333333"/>
          <w:sz w:val="21"/>
          <w:szCs w:val="21"/>
          <w:lang w:eastAsia="ru-RU"/>
        </w:rPr>
        <w:t xml:space="preserve"> и какое влияние она оказывает на поведение. Трем группам людей сказали, что нужно найти комбинацию кнопок, нажатие которых будет отключать громкий раздражающий звук. У одной группы такая возможность была — нужная комбинация кнопок действительно существовала. У другой же группы кнопки были просто отключены. Какие бы комбинации они ни нажимали — неприятный звук не прекращался. Третья группа вообще не участвовала в первой части эксперимента. Затем участников эксперимента направляли в другую комнату, где стоял специально оборудованный ящик. Люди должны были положить в него руку, и когда рука прикасалась ко дну ящика, раздавался противный звук. Если же человек касался противоположной стенки — звук прекращался. В результате эксперимента было установлено, что люди, имевшие возможность отключать неприятный звук, выключали его и во второй серии экспериментов. Они не соглашались с ним мириться и быстро обнаруживали способ прекратить неприятные ощущения. Так же поступали люди из группы, не участвовавшей в первой серии. Те же, кто в первой серии испытал беспомощность, переносили эту приобретенную беспомощность в новую ситуацию. Они даже не пытались выключить звук — просто сидели и ждали, когда все кончится.</w:t>
      </w:r>
    </w:p>
    <w:p w:rsidR="00A33A80" w:rsidRPr="00A33A80" w:rsidRDefault="00A33A80" w:rsidP="00A33A80">
      <w:pPr>
        <w:shd w:val="clear" w:color="auto" w:fill="FFFFFF"/>
        <w:spacing w:before="225" w:after="225" w:line="300" w:lineRule="atLeast"/>
        <w:rPr>
          <w:rFonts w:ascii="Arial" w:eastAsia="Times New Roman" w:hAnsi="Arial" w:cs="Arial"/>
          <w:color w:val="333333"/>
          <w:sz w:val="21"/>
          <w:szCs w:val="21"/>
          <w:lang w:eastAsia="ru-RU"/>
        </w:rPr>
      </w:pPr>
      <w:r w:rsidRPr="00A33A80">
        <w:rPr>
          <w:rFonts w:ascii="Arial" w:eastAsia="Times New Roman" w:hAnsi="Arial" w:cs="Arial"/>
          <w:color w:val="333333"/>
          <w:sz w:val="21"/>
          <w:szCs w:val="21"/>
          <w:lang w:eastAsia="ru-RU"/>
        </w:rPr>
        <w:t>Как показали результаты исследований, сформировавшаяся выученная беспомощность выражается в виде эмоциональных нарушений (депрессий, тревожных расстройств), на этом фоне возможно даже развитие телесных заболеваний. Основной неприятной характеристикой выученной беспомощности является ее тенденция к генерализации — будучи выработанной в одной конкретной ситуации, она, как правило, распространяется на многие другие, так что человек перестает предпринимать попытки справиться даже с теми задачами, которые поддаются решению.</w:t>
      </w:r>
    </w:p>
    <w:p w:rsidR="00A33A80" w:rsidRPr="00A33A80" w:rsidRDefault="00A33A80" w:rsidP="00A33A80">
      <w:pPr>
        <w:shd w:val="clear" w:color="auto" w:fill="FFFFFF"/>
        <w:spacing w:before="225" w:after="225" w:line="300" w:lineRule="atLeast"/>
        <w:rPr>
          <w:rFonts w:ascii="Arial" w:eastAsia="Times New Roman" w:hAnsi="Arial" w:cs="Arial"/>
          <w:color w:val="333333"/>
          <w:sz w:val="21"/>
          <w:szCs w:val="21"/>
          <w:lang w:eastAsia="ru-RU"/>
        </w:rPr>
      </w:pPr>
      <w:r w:rsidRPr="00A33A80">
        <w:rPr>
          <w:rFonts w:ascii="Arial" w:eastAsia="Times New Roman" w:hAnsi="Arial" w:cs="Arial"/>
          <w:color w:val="333333"/>
          <w:sz w:val="21"/>
          <w:szCs w:val="21"/>
          <w:lang w:eastAsia="ru-RU"/>
        </w:rPr>
        <w:t xml:space="preserve">К сожалению, предпосылки для формирования выученной беспомощности нередко закладываются в самом раннем детстве. Например, когда ограничивается физическая активность ребенка (с помощью тугого пеленания, которое сейчас, к счастью, уже практически не используется, или таких приспособлений, как манежи). Высок риск формирования </w:t>
      </w:r>
      <w:r w:rsidRPr="00A33A80">
        <w:rPr>
          <w:rFonts w:ascii="Arial" w:eastAsia="Times New Roman" w:hAnsi="Arial" w:cs="Arial"/>
          <w:color w:val="333333"/>
          <w:sz w:val="21"/>
          <w:szCs w:val="21"/>
          <w:lang w:eastAsia="ru-RU"/>
        </w:rPr>
        <w:lastRenderedPageBreak/>
        <w:t>выученной беспомощности и тогда, когда взрослые не реагируют на крик маленького ребенка. Ведь крик у младенца — единственный способ как-то воздействовать на окружающий мир, заявить о своих потребностях. А если ребенок кричит, но ничего не происходит, ребенок постепенно усваивает, что повлиять на внешнюю среду он абсолютно бессилен. Это и становится первым шагом к формированию выученной беспомощности.</w:t>
      </w:r>
    </w:p>
    <w:p w:rsidR="00A33A80" w:rsidRPr="00A33A80" w:rsidRDefault="00A33A80" w:rsidP="00A33A80">
      <w:pPr>
        <w:shd w:val="clear" w:color="auto" w:fill="FFFFFF"/>
        <w:spacing w:after="0" w:line="300" w:lineRule="atLeast"/>
        <w:rPr>
          <w:rFonts w:ascii="Arial" w:eastAsia="Times New Roman" w:hAnsi="Arial" w:cs="Arial"/>
          <w:color w:val="333333"/>
          <w:sz w:val="21"/>
          <w:szCs w:val="21"/>
          <w:lang w:eastAsia="ru-RU"/>
        </w:rPr>
      </w:pPr>
      <w:r w:rsidRPr="00A33A80">
        <w:rPr>
          <w:rFonts w:ascii="Arial" w:eastAsia="Times New Roman" w:hAnsi="Arial" w:cs="Arial"/>
          <w:color w:val="333333"/>
          <w:sz w:val="21"/>
          <w:szCs w:val="21"/>
          <w:lang w:eastAsia="ru-RU"/>
        </w:rPr>
        <w:t>Но </w:t>
      </w:r>
      <w:r w:rsidRPr="00A33A80">
        <w:rPr>
          <w:rFonts w:ascii="Arial" w:eastAsia="Times New Roman" w:hAnsi="Arial" w:cs="Arial"/>
          <w:b/>
          <w:bCs/>
          <w:color w:val="333333"/>
          <w:sz w:val="21"/>
          <w:szCs w:val="21"/>
          <w:bdr w:val="none" w:sz="0" w:space="0" w:color="auto" w:frame="1"/>
          <w:lang w:eastAsia="ru-RU"/>
        </w:rPr>
        <w:t>особенно пышно беспомощность может «расцвести», конечно же, в школе. Испытывающий по каким-либо, очень часто вполне устранимым, причинам трудности в учебе ребенок быстро усваивает, что он ничего не может, ничего не сможет, а поэтому даже пытаться что-то изменить совершенно бесполезно</w:t>
      </w:r>
      <w:r w:rsidRPr="00A33A80">
        <w:rPr>
          <w:rFonts w:ascii="Arial" w:eastAsia="Times New Roman" w:hAnsi="Arial" w:cs="Arial"/>
          <w:color w:val="333333"/>
          <w:sz w:val="21"/>
          <w:szCs w:val="21"/>
          <w:lang w:eastAsia="ru-RU"/>
        </w:rPr>
        <w:t>.</w:t>
      </w:r>
    </w:p>
    <w:p w:rsidR="00A33A80" w:rsidRPr="00A33A80" w:rsidRDefault="00A33A80" w:rsidP="00A33A80">
      <w:pPr>
        <w:shd w:val="clear" w:color="auto" w:fill="FFFFFF"/>
        <w:spacing w:before="225" w:after="225" w:line="300" w:lineRule="atLeast"/>
        <w:rPr>
          <w:rFonts w:ascii="Arial" w:eastAsia="Times New Roman" w:hAnsi="Arial" w:cs="Arial"/>
          <w:color w:val="333333"/>
          <w:sz w:val="21"/>
          <w:szCs w:val="21"/>
          <w:lang w:eastAsia="ru-RU"/>
        </w:rPr>
      </w:pPr>
      <w:r w:rsidRPr="00A33A80">
        <w:rPr>
          <w:rFonts w:ascii="Arial" w:eastAsia="Times New Roman" w:hAnsi="Arial" w:cs="Arial"/>
          <w:color w:val="333333"/>
          <w:sz w:val="21"/>
          <w:szCs w:val="21"/>
          <w:lang w:eastAsia="ru-RU"/>
        </w:rPr>
        <w:t>Естественно, значительный вклад в формирование выученной беспомощности и связанного с ней страха неудачи иногда вносят и учителя. Подумайте, как себя чувствует ребенок, который слышит в свой адрес: «Ты все равно у меня больше "тройки" никогда иметь не будешь» или «Да, математика — это явно не твой предмет». К сожалению, учителю вовсе не обязательно произносить такие фразы вслух. Ребенок все равно «считает» подобное отношение к себе, даже если оно не будет выражено словами: по мимике, жестам, интонации обращающегося к нему учителя. На деле здесь происходит взаимное обучение беспомощности: неудачи, трудности в усвоении материала учеником вызывают ощущение беспомощности у учителя, а учитель уже передает свою беспомощность тем детям, с которыми общается.</w:t>
      </w:r>
    </w:p>
    <w:p w:rsidR="00A33A80" w:rsidRPr="00A33A80" w:rsidRDefault="00A33A80" w:rsidP="00A33A80">
      <w:pPr>
        <w:shd w:val="clear" w:color="auto" w:fill="FFFFFF"/>
        <w:spacing w:after="0" w:line="300" w:lineRule="atLeast"/>
        <w:rPr>
          <w:rFonts w:ascii="Arial" w:eastAsia="Times New Roman" w:hAnsi="Arial" w:cs="Arial"/>
          <w:color w:val="333333"/>
          <w:sz w:val="21"/>
          <w:szCs w:val="21"/>
          <w:lang w:eastAsia="ru-RU"/>
        </w:rPr>
      </w:pPr>
      <w:r w:rsidRPr="00A33A80">
        <w:rPr>
          <w:rFonts w:ascii="Arial" w:eastAsia="Times New Roman" w:hAnsi="Arial" w:cs="Arial"/>
          <w:color w:val="333333"/>
          <w:sz w:val="21"/>
          <w:szCs w:val="21"/>
          <w:lang w:eastAsia="ru-RU"/>
        </w:rPr>
        <w:t>Еще </w:t>
      </w:r>
      <w:r w:rsidRPr="00A33A80">
        <w:rPr>
          <w:rFonts w:ascii="Arial" w:eastAsia="Times New Roman" w:hAnsi="Arial" w:cs="Arial"/>
          <w:b/>
          <w:bCs/>
          <w:color w:val="333333"/>
          <w:sz w:val="21"/>
          <w:szCs w:val="21"/>
          <w:bdr w:val="none" w:sz="0" w:space="0" w:color="auto" w:frame="1"/>
          <w:lang w:eastAsia="ru-RU"/>
        </w:rPr>
        <w:t>страх неудачи</w:t>
      </w:r>
      <w:r w:rsidRPr="00A33A80">
        <w:rPr>
          <w:rFonts w:ascii="Arial" w:eastAsia="Times New Roman" w:hAnsi="Arial" w:cs="Arial"/>
          <w:color w:val="333333"/>
          <w:sz w:val="21"/>
          <w:szCs w:val="21"/>
          <w:lang w:eastAsia="ru-RU"/>
        </w:rPr>
        <w:t> может быть родом и из семьи. Давайте подумаем: как мы сами ведем себя перед лицом трудностей? Какое поведение демонстрируем своим детям? Всегда ли мы пытаемся разрешить сложную ситуацию? Или часто пускаем ситуацию на самотек, ждем, что «все как-нибудь рассосется», «прячем голову в песок»? Естественно, что ребенок усваивает родительскую модель поведения, в том числе и в ситуации, требующей преодоления препятствий.</w:t>
      </w:r>
    </w:p>
    <w:p w:rsidR="00A33A80" w:rsidRPr="00A33A80" w:rsidRDefault="00A33A80" w:rsidP="00A33A80">
      <w:pPr>
        <w:shd w:val="clear" w:color="auto" w:fill="FFFFFF"/>
        <w:spacing w:before="225" w:after="225" w:line="300" w:lineRule="atLeast"/>
        <w:rPr>
          <w:rFonts w:ascii="Arial" w:eastAsia="Times New Roman" w:hAnsi="Arial" w:cs="Arial"/>
          <w:color w:val="333333"/>
          <w:sz w:val="21"/>
          <w:szCs w:val="21"/>
          <w:lang w:eastAsia="ru-RU"/>
        </w:rPr>
      </w:pPr>
      <w:r w:rsidRPr="00A33A80">
        <w:rPr>
          <w:rFonts w:ascii="Arial" w:eastAsia="Times New Roman" w:hAnsi="Arial" w:cs="Arial"/>
          <w:color w:val="333333"/>
          <w:sz w:val="21"/>
          <w:szCs w:val="21"/>
          <w:lang w:eastAsia="ru-RU"/>
        </w:rPr>
        <w:t>Страх неудачи проявляется еще и в том, что дети могут выбирать цели, совершенно не соответствующие их возможностям: либо слишком легкие, либо чересчур трудные. Также может возникать неожиданная реакция на успех или неудачу: если ребенок добился успеха, он снизит трудность задания, а если потерпит неудачу — повысит.</w:t>
      </w:r>
    </w:p>
    <w:p w:rsidR="00A33A80" w:rsidRPr="00A33A80" w:rsidRDefault="00A33A80" w:rsidP="00A33A80">
      <w:pPr>
        <w:shd w:val="clear" w:color="auto" w:fill="FFFFFF"/>
        <w:spacing w:after="0" w:line="300" w:lineRule="atLeast"/>
        <w:rPr>
          <w:rFonts w:ascii="Arial" w:eastAsia="Times New Roman" w:hAnsi="Arial" w:cs="Arial"/>
          <w:color w:val="333333"/>
          <w:sz w:val="21"/>
          <w:szCs w:val="21"/>
          <w:lang w:eastAsia="ru-RU"/>
        </w:rPr>
      </w:pPr>
      <w:r w:rsidRPr="00A33A80">
        <w:rPr>
          <w:rFonts w:ascii="Arial" w:eastAsia="Times New Roman" w:hAnsi="Arial" w:cs="Arial"/>
          <w:i/>
          <w:iCs/>
          <w:color w:val="333333"/>
          <w:sz w:val="21"/>
          <w:szCs w:val="21"/>
          <w:bdr w:val="none" w:sz="0" w:space="0" w:color="auto" w:frame="1"/>
          <w:lang w:eastAsia="ru-RU"/>
        </w:rPr>
        <w:t>На уроке физкультуры дети метали мяч. Нужно было попасть в нарисованную на стене мишень. Дети сами могли выбирать расстояние, с которого осуществляется бросок. Вова (9 лет) вел себя довольно странно: попав в мишень, он подходил к ней еще ближе, а потерпев неудачу — отходил подальше, хотя большинство детей поступало как раз наоборот.</w:t>
      </w:r>
    </w:p>
    <w:p w:rsidR="00A33A80" w:rsidRPr="00A33A80" w:rsidRDefault="00A33A80" w:rsidP="00A33A80">
      <w:pPr>
        <w:shd w:val="clear" w:color="auto" w:fill="FFFFFF"/>
        <w:spacing w:before="225" w:after="225" w:line="300" w:lineRule="atLeast"/>
        <w:rPr>
          <w:rFonts w:ascii="Arial" w:eastAsia="Times New Roman" w:hAnsi="Arial" w:cs="Arial"/>
          <w:color w:val="333333"/>
          <w:sz w:val="21"/>
          <w:szCs w:val="21"/>
          <w:lang w:eastAsia="ru-RU"/>
        </w:rPr>
      </w:pPr>
      <w:r w:rsidRPr="00A33A80">
        <w:rPr>
          <w:rFonts w:ascii="Arial" w:eastAsia="Times New Roman" w:hAnsi="Arial" w:cs="Arial"/>
          <w:color w:val="333333"/>
          <w:sz w:val="21"/>
          <w:szCs w:val="21"/>
          <w:lang w:eastAsia="ru-RU"/>
        </w:rPr>
        <w:t>Такое поведение обычно связано с тем, что испытывающий страх неудачи ребенок пытается уберечь свою самооценку от болезненных ударов. С легким заданием можно справиться наверняка, а если не получится сделать что-то по-настоящему сложное — это не беда, ведь почти никто бы не смог. Конечно, такая модель поведения мешает вашему сыну или дочке развиваться, добиваться успеха и в учебе, и в других делах. Например, в общении.</w:t>
      </w:r>
    </w:p>
    <w:p w:rsidR="00A33A80" w:rsidRPr="00A33A80" w:rsidRDefault="00A33A80" w:rsidP="00A33A80">
      <w:pPr>
        <w:shd w:val="clear" w:color="auto" w:fill="FFFFFF"/>
        <w:spacing w:after="0" w:line="300" w:lineRule="atLeast"/>
        <w:rPr>
          <w:rFonts w:ascii="Arial" w:eastAsia="Times New Roman" w:hAnsi="Arial" w:cs="Arial"/>
          <w:color w:val="333333"/>
          <w:sz w:val="21"/>
          <w:szCs w:val="21"/>
          <w:lang w:eastAsia="ru-RU"/>
        </w:rPr>
      </w:pPr>
      <w:r w:rsidRPr="00A33A80">
        <w:rPr>
          <w:rFonts w:ascii="Arial" w:eastAsia="Times New Roman" w:hAnsi="Arial" w:cs="Arial"/>
          <w:i/>
          <w:iCs/>
          <w:color w:val="333333"/>
          <w:sz w:val="21"/>
          <w:szCs w:val="21"/>
          <w:bdr w:val="none" w:sz="0" w:space="0" w:color="auto" w:frame="1"/>
          <w:lang w:eastAsia="ru-RU"/>
        </w:rPr>
        <w:t xml:space="preserve">Кате (7 лет) очень нравится одноклассница Оля. Кате хотелось бы дружить с Олей, играть с ней на переменах. Тем более что Катя несколько раз встречала Олю с мамой в автобусе по дороге в школу, значит, девочка живет недалеко, и они могли бы общаться и после школы, и на каникулах. Но Катя боится, что Оля не захочет с ней дружить, поэтому </w:t>
      </w:r>
      <w:r w:rsidRPr="00A33A80">
        <w:rPr>
          <w:rFonts w:ascii="Arial" w:eastAsia="Times New Roman" w:hAnsi="Arial" w:cs="Arial"/>
          <w:i/>
          <w:iCs/>
          <w:color w:val="333333"/>
          <w:sz w:val="21"/>
          <w:szCs w:val="21"/>
          <w:bdr w:val="none" w:sz="0" w:space="0" w:color="auto" w:frame="1"/>
          <w:lang w:eastAsia="ru-RU"/>
        </w:rPr>
        <w:lastRenderedPageBreak/>
        <w:t>она не только не пытается заговорить с ней в школе, но даже делает вид, что не замечает одноклассницу, встречая ее по дороге.</w:t>
      </w:r>
    </w:p>
    <w:p w:rsidR="00A33A80" w:rsidRPr="00A33A80" w:rsidRDefault="00A33A80" w:rsidP="00A33A80">
      <w:pPr>
        <w:shd w:val="clear" w:color="auto" w:fill="FFFFFF"/>
        <w:spacing w:after="0" w:line="300" w:lineRule="atLeast"/>
        <w:rPr>
          <w:rFonts w:ascii="Arial" w:eastAsia="Times New Roman" w:hAnsi="Arial" w:cs="Arial"/>
          <w:color w:val="333333"/>
          <w:sz w:val="21"/>
          <w:szCs w:val="21"/>
          <w:lang w:eastAsia="ru-RU"/>
        </w:rPr>
      </w:pPr>
      <w:r w:rsidRPr="00A33A80">
        <w:rPr>
          <w:rFonts w:ascii="Arial" w:eastAsia="Times New Roman" w:hAnsi="Arial" w:cs="Arial"/>
          <w:b/>
          <w:bCs/>
          <w:color w:val="333333"/>
          <w:sz w:val="21"/>
          <w:szCs w:val="21"/>
          <w:bdr w:val="none" w:sz="0" w:space="0" w:color="auto" w:frame="1"/>
          <w:lang w:eastAsia="ru-RU"/>
        </w:rPr>
        <w:t>Итак, очень часто страх не справиться с заданием выражается в нежелании ребенка что-то делать. Взрослые считают этот страх проявлением лени, хотя на самом деле он зачастую связан с довольно неприятным и тяжелым состоянием — выученной беспомощностью.</w:t>
      </w:r>
    </w:p>
    <w:p w:rsidR="00A33A80" w:rsidRPr="00A33A80" w:rsidRDefault="00A33A80" w:rsidP="00A33A80">
      <w:pPr>
        <w:shd w:val="clear" w:color="auto" w:fill="FFFFFF"/>
        <w:spacing w:after="0" w:line="300" w:lineRule="atLeast"/>
        <w:rPr>
          <w:rFonts w:ascii="Arial" w:eastAsia="Times New Roman" w:hAnsi="Arial" w:cs="Arial"/>
          <w:color w:val="333333"/>
          <w:sz w:val="21"/>
          <w:szCs w:val="21"/>
          <w:lang w:eastAsia="ru-RU"/>
        </w:rPr>
      </w:pPr>
      <w:r w:rsidRPr="00A33A80">
        <w:rPr>
          <w:rFonts w:ascii="Arial" w:eastAsia="Times New Roman" w:hAnsi="Arial" w:cs="Arial"/>
          <w:b/>
          <w:bCs/>
          <w:i/>
          <w:iCs/>
          <w:color w:val="333333"/>
          <w:sz w:val="21"/>
          <w:szCs w:val="21"/>
          <w:bdr w:val="none" w:sz="0" w:space="0" w:color="auto" w:frame="1"/>
          <w:lang w:eastAsia="ru-RU"/>
        </w:rPr>
        <w:t>Страх неудачи</w:t>
      </w:r>
      <w:r w:rsidRPr="00A33A80">
        <w:rPr>
          <w:rFonts w:ascii="Arial" w:eastAsia="Times New Roman" w:hAnsi="Arial" w:cs="Arial"/>
          <w:i/>
          <w:iCs/>
          <w:color w:val="333333"/>
          <w:sz w:val="21"/>
          <w:szCs w:val="21"/>
          <w:bdr w:val="none" w:sz="0" w:space="0" w:color="auto" w:frame="1"/>
          <w:lang w:eastAsia="ru-RU"/>
        </w:rPr>
        <w:t> проявляется не только в отказе совершать какие-то действия, но и в том, что ребенок выбирает не соответствующие своим возможностям цели: слишком простые или слишком сложные.</w:t>
      </w:r>
    </w:p>
    <w:p w:rsidR="00C820F1" w:rsidRDefault="00A33A80" w:rsidP="00A33A80">
      <w:r w:rsidRPr="00A33A80">
        <w:rPr>
          <w:rFonts w:ascii="Arial" w:eastAsia="Times New Roman" w:hAnsi="Arial" w:cs="Arial"/>
          <w:b/>
          <w:bCs/>
          <w:color w:val="333333"/>
          <w:sz w:val="21"/>
          <w:szCs w:val="21"/>
          <w:bdr w:val="none" w:sz="0" w:space="0" w:color="auto" w:frame="1"/>
          <w:shd w:val="clear" w:color="auto" w:fill="FFFFFF"/>
          <w:lang w:eastAsia="ru-RU"/>
        </w:rPr>
        <w:t>Далее читайте:</w:t>
      </w:r>
      <w:r w:rsidRPr="00A33A80">
        <w:rPr>
          <w:rFonts w:ascii="Arial" w:eastAsia="Times New Roman" w:hAnsi="Arial" w:cs="Arial"/>
          <w:color w:val="333333"/>
          <w:sz w:val="21"/>
          <w:szCs w:val="21"/>
          <w:shd w:val="clear" w:color="auto" w:fill="FFFFFF"/>
          <w:lang w:eastAsia="ru-RU"/>
        </w:rPr>
        <w:t> </w:t>
      </w:r>
      <w:r w:rsidRPr="00A33A80">
        <w:rPr>
          <w:rFonts w:ascii="Arial" w:eastAsia="Times New Roman" w:hAnsi="Arial" w:cs="Arial"/>
          <w:color w:val="333333"/>
          <w:sz w:val="21"/>
          <w:szCs w:val="21"/>
          <w:lang w:eastAsia="ru-RU"/>
        </w:rPr>
        <w:br/>
      </w:r>
      <w:r w:rsidRPr="00A33A80">
        <w:rPr>
          <w:rFonts w:ascii="Arial" w:eastAsia="Times New Roman" w:hAnsi="Arial" w:cs="Arial"/>
          <w:b/>
          <w:bCs/>
          <w:color w:val="333333"/>
          <w:sz w:val="21"/>
          <w:szCs w:val="21"/>
          <w:bdr w:val="none" w:sz="0" w:space="0" w:color="auto" w:frame="1"/>
          <w:shd w:val="clear" w:color="auto" w:fill="FFFFFF"/>
          <w:lang w:eastAsia="ru-RU"/>
        </w:rPr>
        <w:t>Как помочь ребенку побороть боязнь неудачи?</w:t>
      </w:r>
      <w:bookmarkStart w:id="0" w:name="_GoBack"/>
      <w:bookmarkEnd w:id="0"/>
    </w:p>
    <w:sectPr w:rsidR="00C82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50"/>
    <w:rsid w:val="007E1150"/>
    <w:rsid w:val="00A33A80"/>
    <w:rsid w:val="00C8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3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A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3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A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258">
      <w:bodyDiv w:val="1"/>
      <w:marLeft w:val="0"/>
      <w:marRight w:val="0"/>
      <w:marTop w:val="0"/>
      <w:marBottom w:val="0"/>
      <w:divBdr>
        <w:top w:val="none" w:sz="0" w:space="0" w:color="auto"/>
        <w:left w:val="none" w:sz="0" w:space="0" w:color="auto"/>
        <w:bottom w:val="none" w:sz="0" w:space="0" w:color="auto"/>
        <w:right w:val="none" w:sz="0" w:space="0" w:color="auto"/>
      </w:divBdr>
    </w:div>
    <w:div w:id="1619989863">
      <w:bodyDiv w:val="1"/>
      <w:marLeft w:val="0"/>
      <w:marRight w:val="0"/>
      <w:marTop w:val="0"/>
      <w:marBottom w:val="0"/>
      <w:divBdr>
        <w:top w:val="none" w:sz="0" w:space="0" w:color="auto"/>
        <w:left w:val="none" w:sz="0" w:space="0" w:color="auto"/>
        <w:bottom w:val="none" w:sz="0" w:space="0" w:color="auto"/>
        <w:right w:val="none" w:sz="0" w:space="0" w:color="auto"/>
      </w:divBdr>
    </w:div>
    <w:div w:id="21204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6185</Characters>
  <Application>Microsoft Office Word</Application>
  <DocSecurity>0</DocSecurity>
  <Lines>51</Lines>
  <Paragraphs>14</Paragraphs>
  <ScaleCrop>false</ScaleCrop>
  <Company>SPecialiST RePack</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2014-01-21T02:08:00Z</dcterms:created>
  <dcterms:modified xsi:type="dcterms:W3CDTF">2014-01-21T02:09:00Z</dcterms:modified>
</cp:coreProperties>
</file>