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0" w:rsidRDefault="00B43C40" w:rsidP="00B43C40">
      <w:pPr>
        <w:jc w:val="center"/>
        <w:rPr>
          <w:rFonts w:ascii="Times New Roman" w:hAnsi="Times New Roman"/>
          <w:sz w:val="36"/>
          <w:szCs w:val="36"/>
        </w:rPr>
      </w:pPr>
    </w:p>
    <w:p w:rsidR="00B43C40" w:rsidRPr="00B43C40" w:rsidRDefault="00B43C40" w:rsidP="00B43C40">
      <w:pPr>
        <w:jc w:val="center"/>
        <w:rPr>
          <w:rFonts w:ascii="Times New Roman" w:hAnsi="Times New Roman"/>
          <w:sz w:val="36"/>
          <w:szCs w:val="36"/>
        </w:rPr>
      </w:pPr>
      <w:r w:rsidRPr="00B43C40">
        <w:rPr>
          <w:rFonts w:ascii="Times New Roman" w:hAnsi="Times New Roman"/>
          <w:sz w:val="36"/>
          <w:szCs w:val="36"/>
        </w:rPr>
        <w:t>Рекомендации психолога в помощь родителям</w:t>
      </w:r>
    </w:p>
    <w:p w:rsidR="00B43C40" w:rsidRDefault="00B43C40" w:rsidP="00B43C40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9B1589">
        <w:rPr>
          <w:rFonts w:ascii="Times New Roman" w:hAnsi="Times New Roman"/>
          <w:b/>
          <w:i/>
          <w:sz w:val="52"/>
          <w:szCs w:val="52"/>
        </w:rPr>
        <w:t>Синдром</w:t>
      </w:r>
      <w:r>
        <w:rPr>
          <w:rFonts w:ascii="Times New Roman" w:hAnsi="Times New Roman"/>
          <w:b/>
          <w:i/>
          <w:sz w:val="52"/>
          <w:szCs w:val="52"/>
        </w:rPr>
        <w:t xml:space="preserve">  </w:t>
      </w:r>
      <w:r w:rsidRPr="009B1589">
        <w:rPr>
          <w:rFonts w:ascii="Times New Roman" w:hAnsi="Times New Roman"/>
          <w:b/>
          <w:i/>
          <w:sz w:val="52"/>
          <w:szCs w:val="52"/>
        </w:rPr>
        <w:t>третьей четверти</w:t>
      </w:r>
    </w:p>
    <w:p w:rsidR="00B43C40" w:rsidRPr="00B43C40" w:rsidRDefault="00B43C40" w:rsidP="00B43C40">
      <w:pPr>
        <w:ind w:firstLine="426"/>
        <w:rPr>
          <w:rFonts w:ascii="Times New Roman" w:hAnsi="Times New Roman"/>
          <w:sz w:val="28"/>
          <w:szCs w:val="28"/>
        </w:rPr>
      </w:pPr>
      <w:r w:rsidRPr="00B43C40">
        <w:rPr>
          <w:rFonts w:ascii="Times New Roman" w:hAnsi="Times New Roman"/>
          <w:sz w:val="28"/>
          <w:szCs w:val="28"/>
        </w:rPr>
        <w:t>Школьные психологи все чаще говорят о новом явлении - "синдроме третьей четверти". Этим термином называют постоянную усталость школьников, головные боли, сонливость, рассеянное внимание, жалобы на плохое самочувствие... Откуда берется синдром и чем помочь детям?</w:t>
      </w:r>
      <w:r w:rsidRPr="00B43C40">
        <w:rPr>
          <w:rFonts w:ascii="Times New Roman" w:hAnsi="Times New Roman"/>
          <w:sz w:val="28"/>
          <w:szCs w:val="28"/>
        </w:rPr>
        <w:br/>
        <w:t>       В детстве мы все больше всего не любили третью четверть - самую трудную и нескончаемую. Она длится дольше трех других - почти два с половиной месяца. Да еще погода холодная, сырая, световой день короткий, нового материала на уроках много, контрольные самые трудные... Врачи добавляют – авитаминоз…</w:t>
      </w:r>
    </w:p>
    <w:p w:rsidR="00B43C40" w:rsidRPr="00B43C40" w:rsidRDefault="00B43C40" w:rsidP="00B43C40">
      <w:pPr>
        <w:spacing w:after="0" w:line="0" w:lineRule="atLeast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t>Чтобы избежать вышеописанных состояний, последуйте общим рекомендациям психологов</w:t>
      </w:r>
      <w:r w:rsidRPr="00B43C40">
        <w:rPr>
          <w:rFonts w:ascii="Times New Roman" w:hAnsi="Times New Roman"/>
          <w:sz w:val="40"/>
          <w:szCs w:val="40"/>
        </w:rPr>
        <w:t>: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t>Режим отдыха и занятий должен быть постоянным</w:t>
      </w:r>
      <w:r w:rsidRPr="00B43C40">
        <w:rPr>
          <w:rFonts w:ascii="Times New Roman" w:hAnsi="Times New Roman"/>
          <w:sz w:val="40"/>
          <w:szCs w:val="40"/>
        </w:rPr>
        <w:br/>
        <w:t xml:space="preserve">Уроки надо делать в одно и то же время. Исследования </w:t>
      </w:r>
      <w:proofErr w:type="spellStart"/>
      <w:r w:rsidRPr="00B43C40">
        <w:rPr>
          <w:rFonts w:ascii="Times New Roman" w:hAnsi="Times New Roman"/>
          <w:sz w:val="40"/>
          <w:szCs w:val="40"/>
        </w:rPr>
        <w:t>биоритмологов</w:t>
      </w:r>
      <w:proofErr w:type="spellEnd"/>
      <w:r w:rsidRPr="00B43C40">
        <w:rPr>
          <w:rFonts w:ascii="Times New Roman" w:hAnsi="Times New Roman"/>
          <w:sz w:val="40"/>
          <w:szCs w:val="40"/>
        </w:rPr>
        <w:t xml:space="preserve"> показали: у большинства детей подъем работоспособности во второй половине дня начинается с 16 часов. Если ребенок привык спать днем или, например, не полностью восстановился после болезни, пусть спит. Детям, которые учатся во вторую смену, готовить уроки надо начинать в 9-10 часов утра, чтобы отдохнуть перед школой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t>Научите ребенка работать рационально</w:t>
      </w:r>
      <w:r w:rsidRPr="00B43C40">
        <w:rPr>
          <w:rFonts w:ascii="Times New Roman" w:hAnsi="Times New Roman"/>
          <w:sz w:val="40"/>
          <w:szCs w:val="40"/>
        </w:rPr>
        <w:br/>
        <w:t>Важно, чтобы он не тратил много сил и времени на раскачку, не превращал приготовление уроков в бесконечную и скучную работу. Они не должны занимать больше полутора часов во 2-м классе, двух - в 3-4-м классе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lastRenderedPageBreak/>
        <w:t>Учитывайте индивидуальность ребенка</w:t>
      </w:r>
      <w:r w:rsidRPr="00B43C40">
        <w:rPr>
          <w:rFonts w:ascii="Times New Roman" w:hAnsi="Times New Roman"/>
          <w:sz w:val="40"/>
          <w:szCs w:val="40"/>
        </w:rPr>
        <w:br/>
        <w:t>Дети все разные и по устойчивости внимания, и по организованности. И все же гигиенисты советуют младшим школьникам начинать приготовление уроков с письменных заданий. Ни один предмет не дается ребенку с таким трудом, как письмо. Много и хорошо писать младшим школьникам еще просто не под силу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t>Перерывы необходимы</w:t>
      </w:r>
      <w:proofErr w:type="gramStart"/>
      <w:r w:rsidRPr="00B43C40">
        <w:rPr>
          <w:rFonts w:ascii="Times New Roman" w:hAnsi="Times New Roman"/>
          <w:sz w:val="40"/>
          <w:szCs w:val="40"/>
        </w:rPr>
        <w:br/>
        <w:t>Е</w:t>
      </w:r>
      <w:proofErr w:type="gramEnd"/>
      <w:r w:rsidRPr="00B43C40">
        <w:rPr>
          <w:rFonts w:ascii="Times New Roman" w:hAnsi="Times New Roman"/>
          <w:sz w:val="40"/>
          <w:szCs w:val="40"/>
        </w:rPr>
        <w:t>ще хуже, если мама строго-настрого наставляет: "Не выходи из-за стола, пока не сделаешь все уроки!" Как раз наоборот, перерывы необходимы. Для ребят из младших классов их надо делать каждые 25-30 минут занятий, для детей постарше - через 40-45 минут. Перерыв может быть 10-15 минут, и лучше, если ребенок не будет сидеть у телевизора или лежать, а сделает несколько упражнений или, к примеру, танцевальных движений под музыку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sz w:val="40"/>
          <w:szCs w:val="40"/>
        </w:rPr>
        <w:t>Обязательно высыпаться</w:t>
      </w:r>
      <w:r w:rsidRPr="00B43C40">
        <w:rPr>
          <w:rFonts w:ascii="Times New Roman" w:hAnsi="Times New Roman"/>
          <w:sz w:val="40"/>
          <w:szCs w:val="40"/>
        </w:rPr>
        <w:t xml:space="preserve">    </w:t>
      </w:r>
    </w:p>
    <w:p w:rsidR="00B43C40" w:rsidRPr="00B43C40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rFonts w:ascii="Times New Roman" w:hAnsi="Times New Roman"/>
          <w:sz w:val="40"/>
          <w:szCs w:val="40"/>
        </w:rPr>
      </w:pPr>
      <w:r w:rsidRPr="00B43C40">
        <w:rPr>
          <w:rFonts w:ascii="Times New Roman" w:hAnsi="Times New Roman"/>
          <w:b/>
          <w:bCs/>
          <w:sz w:val="40"/>
          <w:szCs w:val="40"/>
        </w:rPr>
        <w:t>Выходной должен быть настоящий</w:t>
      </w:r>
      <w:r w:rsidRPr="00B43C40">
        <w:rPr>
          <w:rFonts w:ascii="Times New Roman" w:hAnsi="Times New Roman"/>
          <w:sz w:val="40"/>
          <w:szCs w:val="40"/>
        </w:rPr>
        <w:br/>
        <w:t xml:space="preserve">Выходные дни должны быть настоящим отдыхом. </w:t>
      </w:r>
      <w:proofErr w:type="gramStart"/>
      <w:r w:rsidRPr="00B43C40">
        <w:rPr>
          <w:rFonts w:ascii="Times New Roman" w:hAnsi="Times New Roman"/>
          <w:sz w:val="40"/>
          <w:szCs w:val="40"/>
        </w:rPr>
        <w:t>Большинство школьников хронически недосыпает и</w:t>
      </w:r>
      <w:proofErr w:type="gramEnd"/>
      <w:r w:rsidRPr="00B43C40">
        <w:rPr>
          <w:rFonts w:ascii="Times New Roman" w:hAnsi="Times New Roman"/>
          <w:sz w:val="40"/>
          <w:szCs w:val="40"/>
        </w:rPr>
        <w:t xml:space="preserve"> мало двигается, поэтому в эти дни необходимо хорошо выспаться и подольше побыть на воздухе. И не делать уроков вообще, приготовить их в пятницу</w:t>
      </w:r>
    </w:p>
    <w:p w:rsidR="00B43C40" w:rsidRPr="00820D53" w:rsidRDefault="00B43C40" w:rsidP="00B43C40">
      <w:pPr>
        <w:numPr>
          <w:ilvl w:val="0"/>
          <w:numId w:val="1"/>
        </w:numPr>
        <w:spacing w:after="0" w:line="0" w:lineRule="atLeast"/>
        <w:ind w:left="284" w:hanging="284"/>
        <w:contextualSpacing/>
        <w:rPr>
          <w:sz w:val="40"/>
          <w:szCs w:val="40"/>
        </w:rPr>
      </w:pPr>
      <w:r w:rsidRPr="00820D53">
        <w:rPr>
          <w:rFonts w:ascii="Times New Roman" w:hAnsi="Times New Roman"/>
          <w:b/>
          <w:bCs/>
          <w:sz w:val="40"/>
          <w:szCs w:val="40"/>
        </w:rPr>
        <w:t>Доброе слово творит чудеса</w:t>
      </w:r>
      <w:proofErr w:type="gramStart"/>
      <w:r w:rsidRPr="00820D53">
        <w:rPr>
          <w:rFonts w:ascii="Times New Roman" w:hAnsi="Times New Roman"/>
          <w:sz w:val="40"/>
          <w:szCs w:val="40"/>
        </w:rPr>
        <w:br/>
        <w:t>Н</w:t>
      </w:r>
      <w:proofErr w:type="gramEnd"/>
      <w:r w:rsidRPr="00820D53">
        <w:rPr>
          <w:rFonts w:ascii="Times New Roman" w:hAnsi="Times New Roman"/>
          <w:sz w:val="40"/>
          <w:szCs w:val="40"/>
        </w:rPr>
        <w:t>е забывайте почаще хвалить ребенка, даже если его успехи пока невелики. Чем больше хвалите, тем он больше старается</w:t>
      </w:r>
      <w:r w:rsidR="00820D53" w:rsidRPr="00820D53">
        <w:rPr>
          <w:rFonts w:ascii="Times New Roman" w:hAnsi="Times New Roman"/>
          <w:sz w:val="40"/>
          <w:szCs w:val="40"/>
        </w:rPr>
        <w:t xml:space="preserve">. </w:t>
      </w:r>
      <w:r w:rsidRPr="00820D53">
        <w:rPr>
          <w:rFonts w:ascii="Times New Roman" w:hAnsi="Times New Roman"/>
          <w:sz w:val="40"/>
          <w:szCs w:val="40"/>
        </w:rPr>
        <w:t>Доказано, что дети, которых родители часто гладят по голове, обнимают, целуют, более оптимистичны, сообразительны, открыты в общении. Особенно полезно гладить ребенка по спине: так вы даете ему понять, что он защищен, вы его поддерживаете и безоговорочно любите</w:t>
      </w:r>
    </w:p>
    <w:sectPr w:rsidR="00B43C40" w:rsidRPr="00820D53" w:rsidSect="00820D53">
      <w:pgSz w:w="16838" w:h="11906" w:orient="landscape"/>
      <w:pgMar w:top="426" w:right="536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0AA"/>
    <w:multiLevelType w:val="hybridMultilevel"/>
    <w:tmpl w:val="346EE8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C40"/>
    <w:rsid w:val="00820D53"/>
    <w:rsid w:val="00B4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cp:lastPrinted>2013-02-26T17:34:00Z</cp:lastPrinted>
  <dcterms:created xsi:type="dcterms:W3CDTF">2013-02-26T17:23:00Z</dcterms:created>
  <dcterms:modified xsi:type="dcterms:W3CDTF">2013-02-26T17:35:00Z</dcterms:modified>
</cp:coreProperties>
</file>