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E6" w:rsidRPr="00745F19" w:rsidRDefault="006F7E51" w:rsidP="00F95C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5F19">
        <w:rPr>
          <w:rFonts w:ascii="Times New Roman" w:hAnsi="Times New Roman" w:cs="Times New Roman"/>
          <w:b/>
          <w:i/>
          <w:sz w:val="28"/>
          <w:szCs w:val="28"/>
        </w:rPr>
        <w:t>« Развитие творческого потенциала младших школьников</w:t>
      </w:r>
    </w:p>
    <w:p w:rsidR="00F95CE6" w:rsidRPr="00745F19" w:rsidRDefault="006F7E51" w:rsidP="00F95C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5F19">
        <w:rPr>
          <w:rFonts w:ascii="Times New Roman" w:hAnsi="Times New Roman" w:cs="Times New Roman"/>
          <w:b/>
          <w:i/>
          <w:sz w:val="28"/>
          <w:szCs w:val="28"/>
        </w:rPr>
        <w:t>на занятиях кружка «Природа и творчество» в рамках</w:t>
      </w:r>
    </w:p>
    <w:p w:rsidR="00F95CE6" w:rsidRPr="00745F19" w:rsidRDefault="0092372F" w:rsidP="00F95C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F19">
        <w:rPr>
          <w:rFonts w:ascii="Times New Roman" w:hAnsi="Times New Roman" w:cs="Times New Roman"/>
          <w:b/>
          <w:i/>
          <w:sz w:val="28"/>
          <w:szCs w:val="28"/>
        </w:rPr>
        <w:t xml:space="preserve">реализации ФГОС НОО во </w:t>
      </w:r>
      <w:r w:rsidR="006F7E51" w:rsidRPr="00745F19">
        <w:rPr>
          <w:rFonts w:ascii="Times New Roman" w:hAnsi="Times New Roman" w:cs="Times New Roman"/>
          <w:b/>
          <w:i/>
          <w:sz w:val="28"/>
          <w:szCs w:val="28"/>
        </w:rPr>
        <w:t>внеурочной деятельности»</w:t>
      </w:r>
    </w:p>
    <w:p w:rsidR="00853513" w:rsidRPr="00745F19" w:rsidRDefault="00F95CE6" w:rsidP="003E26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5F19">
        <w:rPr>
          <w:rFonts w:ascii="Times New Roman" w:hAnsi="Times New Roman" w:cs="Times New Roman"/>
          <w:sz w:val="28"/>
          <w:szCs w:val="28"/>
        </w:rPr>
        <w:t xml:space="preserve">Тушева Светлана Викторовна, учитель начальных классов </w:t>
      </w:r>
    </w:p>
    <w:p w:rsidR="00B90DD1" w:rsidRPr="00745F19" w:rsidRDefault="00F95CE6" w:rsidP="003E26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5F19">
        <w:rPr>
          <w:rFonts w:ascii="Times New Roman" w:hAnsi="Times New Roman" w:cs="Times New Roman"/>
          <w:sz w:val="28"/>
          <w:szCs w:val="28"/>
        </w:rPr>
        <w:t>МОУ лицея «Серпухов» г. Серпухова Московской области</w:t>
      </w:r>
    </w:p>
    <w:p w:rsidR="006579C5" w:rsidRPr="00745F19" w:rsidRDefault="006579C5" w:rsidP="003E26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575C" w:rsidRPr="00745F19" w:rsidRDefault="00DF575C" w:rsidP="00252A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F19">
        <w:rPr>
          <w:rFonts w:ascii="Times New Roman" w:eastAsia="Times New Roman" w:hAnsi="Times New Roman" w:cs="Times New Roman"/>
          <w:sz w:val="28"/>
          <w:szCs w:val="28"/>
        </w:rPr>
        <w:t>Современную школу философы называют капканом, выставленным человеком у себя на пути. Передавая детям “ничейные” знания, отчужденные от их собственного опыта, школа воспитывает потребителя, в лучшем случае всезнайку-энциклопедиста и теряет при этом творца и деятеля. Это приводит к ослаблению внутренней мотивации  учеников, невостребованности их творческих способностей. Отсюда – нежелание детей учиться.</w:t>
      </w:r>
    </w:p>
    <w:p w:rsidR="00DF575C" w:rsidRPr="00745F19" w:rsidRDefault="00DF575C" w:rsidP="00252AF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45F19">
        <w:rPr>
          <w:sz w:val="28"/>
          <w:szCs w:val="28"/>
        </w:rPr>
        <w:t>Государственные стандарты общего образования нового поколения предполагают внесение значительных изменений в структуру и содержание, цели и задачи образования, смещение акцентов с одной задачи – вооружить учащегося знаниями – на другую – формировать у него общеучебные умения и навыки как основу учебной деятельности.</w:t>
      </w:r>
    </w:p>
    <w:p w:rsidR="00A21DC2" w:rsidRPr="00745F19" w:rsidRDefault="006579C5" w:rsidP="00252AF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5F19">
        <w:rPr>
          <w:sz w:val="28"/>
          <w:szCs w:val="28"/>
        </w:rPr>
        <w:t>Ориентация</w:t>
      </w:r>
      <w:r w:rsidR="00A21DC2" w:rsidRPr="00745F19">
        <w:rPr>
          <w:sz w:val="28"/>
          <w:szCs w:val="28"/>
        </w:rPr>
        <w:t xml:space="preserve"> школы на гуманизацию процесса образования и разностороннее развитие личности ребенка предполагает, в частности, необходимость гармоничного сочетания учебной деятельности с деятельностью творческой, связанной с развитием индивидуальных задатков учащихся, их познавательной активности, способности самостоятельно решать нестандартные задачи. В связи с этим повышается роль школы в воспитании активных, инициативных, творчески мыслящих людей. Развитие творческих возможностей учащихся важно на всех этапах школьного обучения, но особое значение имеет формирование творческого мышления в младшем школьном возрасте. П.Блонский говорил: “Раз в жизни мы бываем творцами, именно в детстве и юношестве”.</w:t>
      </w:r>
    </w:p>
    <w:p w:rsidR="00DF1E27" w:rsidRPr="00745F19" w:rsidRDefault="00FB1015" w:rsidP="00D5165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45F19">
        <w:rPr>
          <w:sz w:val="28"/>
          <w:szCs w:val="28"/>
        </w:rPr>
        <w:t>Школа обязана научить питомцев</w:t>
      </w:r>
      <w:r w:rsidR="00DF1E27" w:rsidRPr="00745F19">
        <w:rPr>
          <w:sz w:val="28"/>
          <w:szCs w:val="28"/>
        </w:rPr>
        <w:t xml:space="preserve"> </w:t>
      </w:r>
      <w:r w:rsidRPr="00745F19">
        <w:rPr>
          <w:sz w:val="28"/>
          <w:szCs w:val="28"/>
        </w:rPr>
        <w:t xml:space="preserve">мыслить нестандартно, нестереотипно. Добиваться этих целей современному учителю </w:t>
      </w:r>
      <w:r w:rsidR="00DF1E27" w:rsidRPr="00745F19">
        <w:rPr>
          <w:sz w:val="28"/>
          <w:szCs w:val="28"/>
        </w:rPr>
        <w:t>помогают не только урочные, но и внеурочные формы обучения. Главная цель внеурочн</w:t>
      </w:r>
      <w:r w:rsidR="00A21DC2" w:rsidRPr="00745F19">
        <w:rPr>
          <w:sz w:val="28"/>
          <w:szCs w:val="28"/>
        </w:rPr>
        <w:t>ой</w:t>
      </w:r>
      <w:r w:rsidR="00DF1E27" w:rsidRPr="00745F19">
        <w:rPr>
          <w:sz w:val="28"/>
          <w:szCs w:val="28"/>
        </w:rPr>
        <w:t xml:space="preserve"> </w:t>
      </w:r>
      <w:r w:rsidR="00A21DC2" w:rsidRPr="00745F19">
        <w:rPr>
          <w:sz w:val="28"/>
          <w:szCs w:val="28"/>
        </w:rPr>
        <w:t>деятельности</w:t>
      </w:r>
      <w:r w:rsidR="00DF1E27" w:rsidRPr="00745F19">
        <w:rPr>
          <w:sz w:val="28"/>
          <w:szCs w:val="28"/>
        </w:rPr>
        <w:t xml:space="preserve"> – расширить и углубить знания, умения, полученные на уроках, развить индивидуальные склонности, дарования и способности учащихся.</w:t>
      </w:r>
      <w:r w:rsidR="00D51655" w:rsidRPr="00745F19">
        <w:rPr>
          <w:sz w:val="28"/>
          <w:szCs w:val="28"/>
        </w:rPr>
        <w:t xml:space="preserve"> </w:t>
      </w:r>
      <w:r w:rsidR="00A21DC2" w:rsidRPr="00745F19">
        <w:rPr>
          <w:sz w:val="28"/>
          <w:szCs w:val="28"/>
        </w:rPr>
        <w:t xml:space="preserve">Внеурочная </w:t>
      </w:r>
      <w:r w:rsidR="00DF1E27" w:rsidRPr="00745F19">
        <w:rPr>
          <w:sz w:val="28"/>
          <w:szCs w:val="28"/>
        </w:rPr>
        <w:t xml:space="preserve"> деятельность опирается на самодеятельность, сознательность, активность и инициативу учащихся. Правильно организованная внеурочная деятельность в развитии учащихся имеет не меньшее значение, чем активная работа на уроках.</w:t>
      </w:r>
    </w:p>
    <w:p w:rsidR="00DF1E27" w:rsidRPr="00745F19" w:rsidRDefault="00DF1E27" w:rsidP="00252AF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5F19">
        <w:rPr>
          <w:sz w:val="28"/>
          <w:szCs w:val="28"/>
        </w:rPr>
        <w:t>Внеурочные занятия помогают создать в школе атмосферу богатой духовной жизни, способствуют развитию познавательных интересов, творческих способностей и практических умений.</w:t>
      </w:r>
    </w:p>
    <w:p w:rsidR="008B48ED" w:rsidRPr="00745F19" w:rsidRDefault="006B2D7C" w:rsidP="00D51655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-2"/>
          <w:sz w:val="28"/>
          <w:szCs w:val="28"/>
        </w:rPr>
      </w:pPr>
      <w:r w:rsidRPr="00745F19">
        <w:rPr>
          <w:sz w:val="28"/>
          <w:szCs w:val="28"/>
        </w:rPr>
        <w:t xml:space="preserve">Знакомясь с </w:t>
      </w:r>
      <w:r w:rsidR="002D3412" w:rsidRPr="00745F19">
        <w:rPr>
          <w:sz w:val="28"/>
          <w:szCs w:val="28"/>
        </w:rPr>
        <w:t>научным</w:t>
      </w:r>
      <w:r w:rsidRPr="00745F19">
        <w:rPr>
          <w:sz w:val="28"/>
          <w:szCs w:val="28"/>
        </w:rPr>
        <w:t xml:space="preserve"> наследием </w:t>
      </w:r>
      <w:r w:rsidR="002D3412" w:rsidRPr="00745F19">
        <w:rPr>
          <w:sz w:val="28"/>
          <w:szCs w:val="28"/>
        </w:rPr>
        <w:t>Льва Семеновича Выготского</w:t>
      </w:r>
      <w:r w:rsidRPr="00745F19">
        <w:rPr>
          <w:sz w:val="28"/>
          <w:szCs w:val="28"/>
        </w:rPr>
        <w:t>,</w:t>
      </w:r>
      <w:r w:rsidR="00D51655" w:rsidRPr="00745F19">
        <w:rPr>
          <w:sz w:val="28"/>
          <w:szCs w:val="28"/>
        </w:rPr>
        <w:t xml:space="preserve"> </w:t>
      </w:r>
      <w:r w:rsidR="002D3412" w:rsidRPr="00745F19">
        <w:rPr>
          <w:sz w:val="28"/>
          <w:szCs w:val="28"/>
        </w:rPr>
        <w:t>я обратила внимание на одну цитату: «Творчество</w:t>
      </w:r>
      <w:r w:rsidR="00FA6B32" w:rsidRPr="00745F19">
        <w:rPr>
          <w:sz w:val="28"/>
          <w:szCs w:val="28"/>
        </w:rPr>
        <w:t xml:space="preserve"> </w:t>
      </w:r>
      <w:r w:rsidR="002D3412" w:rsidRPr="00745F19">
        <w:rPr>
          <w:sz w:val="28"/>
          <w:szCs w:val="28"/>
        </w:rPr>
        <w:t>- это не удел только гениев, создавших великие художественные произведения. Творчество существует везде, где человек вообра</w:t>
      </w:r>
      <w:r w:rsidR="00FA6B32" w:rsidRPr="00745F19">
        <w:rPr>
          <w:sz w:val="28"/>
          <w:szCs w:val="28"/>
        </w:rPr>
        <w:t>жает, комбинирует, создает что-</w:t>
      </w:r>
      <w:r w:rsidR="002D3412" w:rsidRPr="00745F19">
        <w:rPr>
          <w:sz w:val="28"/>
          <w:szCs w:val="28"/>
        </w:rPr>
        <w:t>либо новое».</w:t>
      </w:r>
      <w:r w:rsidRPr="00745F19">
        <w:rPr>
          <w:sz w:val="28"/>
          <w:szCs w:val="28"/>
        </w:rPr>
        <w:t xml:space="preserve"> Из этих слов </w:t>
      </w:r>
      <w:r w:rsidR="007A1ECC" w:rsidRPr="00745F19">
        <w:rPr>
          <w:color w:val="000000"/>
          <w:spacing w:val="-3"/>
          <w:sz w:val="28"/>
          <w:szCs w:val="28"/>
        </w:rPr>
        <w:t xml:space="preserve">и </w:t>
      </w:r>
      <w:r w:rsidR="002D3412" w:rsidRPr="00745F19">
        <w:rPr>
          <w:color w:val="000000"/>
          <w:spacing w:val="-3"/>
          <w:sz w:val="28"/>
          <w:szCs w:val="28"/>
        </w:rPr>
        <w:t>согласно</w:t>
      </w:r>
      <w:r w:rsidR="007A1ECC" w:rsidRPr="00745F19">
        <w:rPr>
          <w:color w:val="000000"/>
          <w:spacing w:val="-3"/>
          <w:sz w:val="28"/>
          <w:szCs w:val="28"/>
        </w:rPr>
        <w:t xml:space="preserve"> требовани</w:t>
      </w:r>
      <w:r w:rsidR="002D3412" w:rsidRPr="00745F19">
        <w:rPr>
          <w:color w:val="000000"/>
          <w:spacing w:val="-3"/>
          <w:sz w:val="28"/>
          <w:szCs w:val="28"/>
        </w:rPr>
        <w:t>ям</w:t>
      </w:r>
      <w:r w:rsidR="007A1ECC" w:rsidRPr="00745F19">
        <w:rPr>
          <w:color w:val="000000"/>
          <w:spacing w:val="-3"/>
          <w:sz w:val="28"/>
          <w:szCs w:val="28"/>
        </w:rPr>
        <w:t xml:space="preserve"> ФГОС начального общего </w:t>
      </w:r>
      <w:r w:rsidR="007A1ECC" w:rsidRPr="00745F19">
        <w:rPr>
          <w:color w:val="000000"/>
          <w:spacing w:val="-2"/>
          <w:sz w:val="28"/>
          <w:szCs w:val="28"/>
        </w:rPr>
        <w:t>образования второго поколения</w:t>
      </w:r>
      <w:r w:rsidR="007A1ECC" w:rsidRPr="00745F19">
        <w:rPr>
          <w:sz w:val="28"/>
          <w:szCs w:val="28"/>
        </w:rPr>
        <w:t xml:space="preserve"> </w:t>
      </w:r>
      <w:r w:rsidRPr="00745F19">
        <w:rPr>
          <w:sz w:val="28"/>
          <w:szCs w:val="28"/>
        </w:rPr>
        <w:lastRenderedPageBreak/>
        <w:t xml:space="preserve">родилась идея о </w:t>
      </w:r>
      <w:r w:rsidR="007A1ECC" w:rsidRPr="00745F19">
        <w:rPr>
          <w:sz w:val="28"/>
          <w:szCs w:val="28"/>
        </w:rPr>
        <w:t xml:space="preserve">разработке </w:t>
      </w:r>
      <w:r w:rsidRPr="00745F19">
        <w:rPr>
          <w:sz w:val="28"/>
          <w:szCs w:val="28"/>
        </w:rPr>
        <w:t>программ</w:t>
      </w:r>
      <w:r w:rsidR="007A1ECC" w:rsidRPr="00745F19">
        <w:rPr>
          <w:sz w:val="28"/>
          <w:szCs w:val="28"/>
        </w:rPr>
        <w:t xml:space="preserve">ы </w:t>
      </w:r>
      <w:r w:rsidR="00825F90" w:rsidRPr="00745F19">
        <w:rPr>
          <w:sz w:val="28"/>
          <w:szCs w:val="28"/>
        </w:rPr>
        <w:t xml:space="preserve">кружка </w:t>
      </w:r>
      <w:r w:rsidR="007A1ECC" w:rsidRPr="00745F19">
        <w:rPr>
          <w:color w:val="000000"/>
          <w:spacing w:val="-4"/>
          <w:sz w:val="28"/>
          <w:szCs w:val="28"/>
        </w:rPr>
        <w:t xml:space="preserve">«Природа и творчество» для занятий с учащимися 1-4 классов во </w:t>
      </w:r>
      <w:r w:rsidR="007A1ECC" w:rsidRPr="00745F19">
        <w:rPr>
          <w:color w:val="000000"/>
          <w:spacing w:val="-3"/>
          <w:sz w:val="28"/>
          <w:szCs w:val="28"/>
        </w:rPr>
        <w:t>второй половине дня</w:t>
      </w:r>
      <w:r w:rsidR="007A1ECC" w:rsidRPr="00745F19">
        <w:rPr>
          <w:color w:val="000000"/>
          <w:spacing w:val="-2"/>
          <w:sz w:val="28"/>
          <w:szCs w:val="28"/>
        </w:rPr>
        <w:t xml:space="preserve">. </w:t>
      </w:r>
    </w:p>
    <w:p w:rsidR="006D4D26" w:rsidRPr="00745F19" w:rsidRDefault="006D4D26" w:rsidP="00613680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-2"/>
          <w:sz w:val="28"/>
          <w:szCs w:val="28"/>
        </w:rPr>
      </w:pPr>
      <w:r w:rsidRPr="00745F19">
        <w:rPr>
          <w:color w:val="000000"/>
          <w:spacing w:val="-2"/>
          <w:sz w:val="28"/>
          <w:szCs w:val="28"/>
        </w:rPr>
        <w:t xml:space="preserve">В процессе разработки программы главным ориентиром стала </w:t>
      </w:r>
      <w:r w:rsidRPr="00745F19">
        <w:rPr>
          <w:color w:val="000000"/>
          <w:spacing w:val="-1"/>
          <w:sz w:val="28"/>
          <w:szCs w:val="28"/>
        </w:rPr>
        <w:t xml:space="preserve">цель гармоничного единства личностного, познавательного, коммуникативного и социального </w:t>
      </w:r>
      <w:r w:rsidRPr="00745F19">
        <w:rPr>
          <w:color w:val="000000"/>
          <w:spacing w:val="-2"/>
          <w:sz w:val="28"/>
          <w:szCs w:val="28"/>
        </w:rPr>
        <w:t>развития учащихся</w:t>
      </w:r>
      <w:r w:rsidR="007A1ECC" w:rsidRPr="00745F19">
        <w:rPr>
          <w:color w:val="000000"/>
          <w:spacing w:val="-2"/>
          <w:sz w:val="28"/>
          <w:szCs w:val="28"/>
        </w:rPr>
        <w:t>.</w:t>
      </w:r>
      <w:r w:rsidR="008B48ED" w:rsidRPr="00745F19">
        <w:rPr>
          <w:sz w:val="28"/>
          <w:szCs w:val="28"/>
        </w:rPr>
        <w:t xml:space="preserve"> На курс «Природа и творчество» отводится 135 ч, по 1 часу в неделю с 1-4 класс. Продолжительность занятий: 1 класс – 35 минут, 2-4 классы – 45 минут. Курс входит в раздел учебного плана «Внеурочной деятельности», направление - «Художественно-эстетическое».</w:t>
      </w:r>
    </w:p>
    <w:p w:rsidR="00825F90" w:rsidRPr="00745F19" w:rsidRDefault="008B48ED" w:rsidP="00825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F19">
        <w:rPr>
          <w:rFonts w:ascii="Times New Roman" w:hAnsi="Times New Roman" w:cs="Times New Roman"/>
          <w:sz w:val="28"/>
          <w:szCs w:val="28"/>
        </w:rPr>
        <w:t>Цель программы</w:t>
      </w:r>
      <w:r w:rsidR="00825F90" w:rsidRPr="00745F19">
        <w:rPr>
          <w:rFonts w:ascii="Times New Roman" w:hAnsi="Times New Roman" w:cs="Times New Roman"/>
          <w:sz w:val="28"/>
          <w:szCs w:val="28"/>
        </w:rPr>
        <w:t xml:space="preserve"> кружка «Природа и творчество»</w:t>
      </w:r>
      <w:r w:rsidRPr="00745F19">
        <w:rPr>
          <w:rFonts w:ascii="Times New Roman" w:hAnsi="Times New Roman" w:cs="Times New Roman"/>
          <w:sz w:val="28"/>
          <w:szCs w:val="28"/>
        </w:rPr>
        <w:t>:</w:t>
      </w:r>
    </w:p>
    <w:p w:rsidR="00825F90" w:rsidRPr="00745F19" w:rsidRDefault="00882316" w:rsidP="00825F90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F19">
        <w:rPr>
          <w:rFonts w:ascii="Times New Roman" w:hAnsi="Times New Roman" w:cs="Times New Roman"/>
          <w:sz w:val="28"/>
          <w:szCs w:val="28"/>
        </w:rPr>
        <w:t>в</w:t>
      </w:r>
      <w:r w:rsidR="008B48ED" w:rsidRPr="00745F19">
        <w:rPr>
          <w:rFonts w:ascii="Times New Roman" w:hAnsi="Times New Roman" w:cs="Times New Roman"/>
          <w:sz w:val="28"/>
          <w:szCs w:val="28"/>
        </w:rPr>
        <w:t>оспитание личности творца, способного осуществлять свои творческие замыслы в области разных видов декоративно – прикладного искусства и осознанно-бережного отношения обучающихся к природе и предметам рукотворного мира</w:t>
      </w:r>
      <w:r w:rsidRPr="00745F19">
        <w:rPr>
          <w:rFonts w:ascii="Times New Roman" w:hAnsi="Times New Roman" w:cs="Times New Roman"/>
          <w:sz w:val="28"/>
          <w:szCs w:val="28"/>
        </w:rPr>
        <w:t>;</w:t>
      </w:r>
    </w:p>
    <w:p w:rsidR="008B48ED" w:rsidRPr="00745F19" w:rsidRDefault="00882316" w:rsidP="00825F90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F19">
        <w:rPr>
          <w:rFonts w:ascii="Times New Roman" w:hAnsi="Times New Roman" w:cs="Times New Roman"/>
          <w:sz w:val="28"/>
          <w:szCs w:val="28"/>
        </w:rPr>
        <w:t xml:space="preserve"> ф</w:t>
      </w:r>
      <w:r w:rsidR="008B48ED" w:rsidRPr="00745F19">
        <w:rPr>
          <w:rFonts w:ascii="Times New Roman" w:hAnsi="Times New Roman" w:cs="Times New Roman"/>
          <w:sz w:val="28"/>
          <w:szCs w:val="28"/>
        </w:rPr>
        <w:t>ормирование  у учащихся устойчивых систематических потребностей к саморазвитию, самосовершенствованию  и самоопределению  в процессе  познания окружающего мира, искусства, истории, культуры, традиций.</w:t>
      </w:r>
    </w:p>
    <w:p w:rsidR="008B48ED" w:rsidRPr="00745F19" w:rsidRDefault="008B48ED" w:rsidP="00207D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F19">
        <w:rPr>
          <w:rFonts w:ascii="Times New Roman" w:hAnsi="Times New Roman" w:cs="Times New Roman"/>
          <w:sz w:val="28"/>
          <w:szCs w:val="28"/>
        </w:rPr>
        <w:t>Цель может быть достигнута при решении ряда</w:t>
      </w:r>
      <w:r w:rsidRPr="00745F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F19">
        <w:rPr>
          <w:rFonts w:ascii="Times New Roman" w:hAnsi="Times New Roman" w:cs="Times New Roman"/>
          <w:sz w:val="28"/>
          <w:szCs w:val="28"/>
        </w:rPr>
        <w:t>задач:</w:t>
      </w:r>
    </w:p>
    <w:p w:rsidR="008B48ED" w:rsidRPr="00745F19" w:rsidRDefault="008B48ED" w:rsidP="00207DE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45F19">
        <w:rPr>
          <w:rFonts w:ascii="Times New Roman" w:hAnsi="Times New Roman" w:cs="Times New Roman"/>
          <w:sz w:val="28"/>
          <w:szCs w:val="28"/>
        </w:rPr>
        <w:t xml:space="preserve"> -</w:t>
      </w:r>
      <w:r w:rsidR="008777A2" w:rsidRPr="00745F19">
        <w:rPr>
          <w:rFonts w:ascii="Times New Roman" w:hAnsi="Times New Roman" w:cs="Times New Roman"/>
          <w:sz w:val="28"/>
          <w:szCs w:val="28"/>
        </w:rPr>
        <w:t>р</w:t>
      </w:r>
      <w:r w:rsidRPr="00745F19">
        <w:rPr>
          <w:rFonts w:ascii="Times New Roman" w:hAnsi="Times New Roman" w:cs="Times New Roman"/>
          <w:sz w:val="28"/>
          <w:szCs w:val="28"/>
        </w:rPr>
        <w:t>асширить представления о многообразии видов деко</w:t>
      </w:r>
      <w:r w:rsidR="008777A2" w:rsidRPr="00745F19">
        <w:rPr>
          <w:rFonts w:ascii="Times New Roman" w:hAnsi="Times New Roman" w:cs="Times New Roman"/>
          <w:sz w:val="28"/>
          <w:szCs w:val="28"/>
        </w:rPr>
        <w:t>ративно – прикладного искусства;</w:t>
      </w:r>
    </w:p>
    <w:p w:rsidR="008B48ED" w:rsidRPr="00745F19" w:rsidRDefault="008B48ED" w:rsidP="00207DE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45F19">
        <w:rPr>
          <w:rFonts w:ascii="Times New Roman" w:hAnsi="Times New Roman" w:cs="Times New Roman"/>
          <w:sz w:val="28"/>
          <w:szCs w:val="28"/>
        </w:rPr>
        <w:t xml:space="preserve"> -</w:t>
      </w:r>
      <w:r w:rsidR="008777A2" w:rsidRPr="00745F19">
        <w:rPr>
          <w:rFonts w:ascii="Times New Roman" w:hAnsi="Times New Roman" w:cs="Times New Roman"/>
          <w:sz w:val="28"/>
          <w:szCs w:val="28"/>
        </w:rPr>
        <w:t>ф</w:t>
      </w:r>
      <w:r w:rsidRPr="00745F19">
        <w:rPr>
          <w:rFonts w:ascii="Times New Roman" w:hAnsi="Times New Roman" w:cs="Times New Roman"/>
          <w:sz w:val="28"/>
          <w:szCs w:val="28"/>
        </w:rPr>
        <w:t>ормировать позитивный опыт взаимодействия ребенка с окружающим миром, эстетическое отношени</w:t>
      </w:r>
      <w:r w:rsidR="008777A2" w:rsidRPr="00745F19">
        <w:rPr>
          <w:rFonts w:ascii="Times New Roman" w:hAnsi="Times New Roman" w:cs="Times New Roman"/>
          <w:sz w:val="28"/>
          <w:szCs w:val="28"/>
        </w:rPr>
        <w:t>е к окружающей действительности;</w:t>
      </w:r>
    </w:p>
    <w:p w:rsidR="008B48ED" w:rsidRPr="00745F19" w:rsidRDefault="008B48ED" w:rsidP="00207DE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45F19">
        <w:rPr>
          <w:rFonts w:ascii="Times New Roman" w:hAnsi="Times New Roman" w:cs="Times New Roman"/>
          <w:sz w:val="28"/>
          <w:szCs w:val="28"/>
        </w:rPr>
        <w:t xml:space="preserve"> -</w:t>
      </w:r>
      <w:r w:rsidR="008777A2" w:rsidRPr="00745F19">
        <w:rPr>
          <w:rFonts w:ascii="Times New Roman" w:hAnsi="Times New Roman" w:cs="Times New Roman"/>
          <w:sz w:val="28"/>
          <w:szCs w:val="28"/>
        </w:rPr>
        <w:t>в</w:t>
      </w:r>
      <w:r w:rsidRPr="00745F19">
        <w:rPr>
          <w:rFonts w:ascii="Times New Roman" w:hAnsi="Times New Roman" w:cs="Times New Roman"/>
          <w:sz w:val="28"/>
          <w:szCs w:val="28"/>
        </w:rPr>
        <w:t>ооружить детей знаниями в изучаемой области, выработать необходимые практические умения и навыки;</w:t>
      </w:r>
    </w:p>
    <w:p w:rsidR="008B48ED" w:rsidRPr="00745F19" w:rsidRDefault="008B48ED" w:rsidP="00207DE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45F19">
        <w:rPr>
          <w:rFonts w:ascii="Times New Roman" w:hAnsi="Times New Roman" w:cs="Times New Roman"/>
          <w:sz w:val="28"/>
          <w:szCs w:val="28"/>
        </w:rPr>
        <w:t xml:space="preserve"> -</w:t>
      </w:r>
      <w:r w:rsidR="008777A2" w:rsidRPr="00745F19">
        <w:rPr>
          <w:rFonts w:ascii="Times New Roman" w:hAnsi="Times New Roman" w:cs="Times New Roman"/>
          <w:sz w:val="28"/>
          <w:szCs w:val="28"/>
        </w:rPr>
        <w:t>у</w:t>
      </w:r>
      <w:r w:rsidRPr="00745F19">
        <w:rPr>
          <w:rFonts w:ascii="Times New Roman" w:hAnsi="Times New Roman" w:cs="Times New Roman"/>
          <w:sz w:val="28"/>
          <w:szCs w:val="28"/>
        </w:rPr>
        <w:t>чить замечать и выделять основные с</w:t>
      </w:r>
      <w:r w:rsidR="008777A2" w:rsidRPr="00745F19">
        <w:rPr>
          <w:rFonts w:ascii="Times New Roman" w:hAnsi="Times New Roman" w:cs="Times New Roman"/>
          <w:sz w:val="28"/>
          <w:szCs w:val="28"/>
        </w:rPr>
        <w:t>редства выразительности изделий;</w:t>
      </w:r>
    </w:p>
    <w:p w:rsidR="008B48ED" w:rsidRPr="00745F19" w:rsidRDefault="008B48ED" w:rsidP="00207DE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45F19">
        <w:rPr>
          <w:rFonts w:ascii="Times New Roman" w:hAnsi="Times New Roman" w:cs="Times New Roman"/>
          <w:sz w:val="28"/>
          <w:szCs w:val="28"/>
        </w:rPr>
        <w:t>-</w:t>
      </w:r>
      <w:r w:rsidR="008777A2" w:rsidRPr="00745F19">
        <w:rPr>
          <w:rFonts w:ascii="Times New Roman" w:hAnsi="Times New Roman" w:cs="Times New Roman"/>
          <w:sz w:val="28"/>
          <w:szCs w:val="28"/>
        </w:rPr>
        <w:t>р</w:t>
      </w:r>
      <w:r w:rsidRPr="00745F19">
        <w:rPr>
          <w:rFonts w:ascii="Times New Roman" w:hAnsi="Times New Roman" w:cs="Times New Roman"/>
          <w:sz w:val="28"/>
          <w:szCs w:val="28"/>
        </w:rPr>
        <w:t>еализовать духовные, эстетические и творческие способности воспитанников, развивать фантазию, воображение, самостоятельное мышление;</w:t>
      </w:r>
    </w:p>
    <w:p w:rsidR="008B48ED" w:rsidRPr="00745F19" w:rsidRDefault="008B48ED" w:rsidP="00207DE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45F19">
        <w:rPr>
          <w:rFonts w:ascii="Times New Roman" w:hAnsi="Times New Roman" w:cs="Times New Roman"/>
          <w:sz w:val="28"/>
          <w:szCs w:val="28"/>
        </w:rPr>
        <w:t xml:space="preserve"> -</w:t>
      </w:r>
      <w:r w:rsidR="008777A2" w:rsidRPr="00745F19">
        <w:rPr>
          <w:rFonts w:ascii="Times New Roman" w:hAnsi="Times New Roman" w:cs="Times New Roman"/>
          <w:sz w:val="28"/>
          <w:szCs w:val="28"/>
        </w:rPr>
        <w:t>в</w:t>
      </w:r>
      <w:r w:rsidRPr="00745F19">
        <w:rPr>
          <w:rFonts w:ascii="Times New Roman" w:hAnsi="Times New Roman" w:cs="Times New Roman"/>
          <w:sz w:val="28"/>
          <w:szCs w:val="28"/>
        </w:rPr>
        <w:t>оспитывать художественно – эстетический</w:t>
      </w:r>
      <w:r w:rsidR="008777A2" w:rsidRPr="00745F19">
        <w:rPr>
          <w:rFonts w:ascii="Times New Roman" w:hAnsi="Times New Roman" w:cs="Times New Roman"/>
          <w:sz w:val="28"/>
          <w:szCs w:val="28"/>
        </w:rPr>
        <w:t xml:space="preserve"> вкус, трудолюбие, аккуратность;</w:t>
      </w:r>
    </w:p>
    <w:p w:rsidR="008B48ED" w:rsidRPr="00745F19" w:rsidRDefault="008B48ED" w:rsidP="00207DE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45F19">
        <w:rPr>
          <w:rFonts w:ascii="Times New Roman" w:hAnsi="Times New Roman" w:cs="Times New Roman"/>
          <w:sz w:val="28"/>
          <w:szCs w:val="28"/>
        </w:rPr>
        <w:t xml:space="preserve"> -</w:t>
      </w:r>
      <w:r w:rsidR="008777A2" w:rsidRPr="00745F19">
        <w:rPr>
          <w:rFonts w:ascii="Times New Roman" w:hAnsi="Times New Roman" w:cs="Times New Roman"/>
          <w:sz w:val="28"/>
          <w:szCs w:val="28"/>
        </w:rPr>
        <w:t>п</w:t>
      </w:r>
      <w:r w:rsidRPr="00745F19">
        <w:rPr>
          <w:rFonts w:ascii="Times New Roman" w:hAnsi="Times New Roman" w:cs="Times New Roman"/>
          <w:sz w:val="28"/>
          <w:szCs w:val="28"/>
        </w:rPr>
        <w:t>омогать детям в их желании сделать свои работы общественно значимыми.</w:t>
      </w:r>
    </w:p>
    <w:p w:rsidR="008777A2" w:rsidRPr="00745F19" w:rsidRDefault="008777A2" w:rsidP="00613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F19">
        <w:rPr>
          <w:rFonts w:ascii="Times New Roman" w:hAnsi="Times New Roman" w:cs="Times New Roman"/>
          <w:sz w:val="28"/>
          <w:szCs w:val="28"/>
        </w:rPr>
        <w:t>Детское художественное творчество – это выражение индивидуальных способностей ребенка, выражение в художественной форме отношения к окружающему миру и собственной персоне. Творчество способствует изменению отношения  ребенка к процессу познания, развивает широту интересов и любознательность, что «является базовыми ориентирами федеральных образовательных стандартов».</w:t>
      </w:r>
    </w:p>
    <w:p w:rsidR="001D74CA" w:rsidRPr="00745F19" w:rsidRDefault="001D74CA" w:rsidP="00613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F19">
        <w:rPr>
          <w:rFonts w:ascii="Times New Roman" w:hAnsi="Times New Roman" w:cs="Times New Roman"/>
          <w:sz w:val="28"/>
          <w:szCs w:val="28"/>
        </w:rPr>
        <w:t>Развитие творческих способностей учащихся на занятиях кружка осуществляю</w:t>
      </w:r>
      <w:r w:rsidR="00882316" w:rsidRPr="00745F19">
        <w:rPr>
          <w:rFonts w:ascii="Times New Roman" w:hAnsi="Times New Roman" w:cs="Times New Roman"/>
          <w:sz w:val="28"/>
          <w:szCs w:val="28"/>
        </w:rPr>
        <w:t>тся</w:t>
      </w:r>
      <w:r w:rsidRPr="00745F19">
        <w:rPr>
          <w:rFonts w:ascii="Times New Roman" w:hAnsi="Times New Roman" w:cs="Times New Roman"/>
          <w:sz w:val="28"/>
          <w:szCs w:val="28"/>
        </w:rPr>
        <w:t>, опираясь на следующие принципы:</w:t>
      </w:r>
    </w:p>
    <w:p w:rsidR="001D74CA" w:rsidRPr="00745F19" w:rsidRDefault="001D74CA" w:rsidP="0061368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45F19">
        <w:rPr>
          <w:rFonts w:ascii="Times New Roman" w:hAnsi="Times New Roman" w:cs="Times New Roman"/>
          <w:sz w:val="28"/>
          <w:szCs w:val="28"/>
        </w:rPr>
        <w:t>1)принцип развития мотивации к творческой деятельности;</w:t>
      </w:r>
    </w:p>
    <w:p w:rsidR="001D74CA" w:rsidRPr="00745F19" w:rsidRDefault="001D74CA" w:rsidP="0061368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45F19">
        <w:rPr>
          <w:rFonts w:ascii="Times New Roman" w:hAnsi="Times New Roman" w:cs="Times New Roman"/>
          <w:sz w:val="28"/>
          <w:szCs w:val="28"/>
        </w:rPr>
        <w:t>2)принцип развития умений самообразования и самовоспитания;</w:t>
      </w:r>
    </w:p>
    <w:p w:rsidR="001D74CA" w:rsidRPr="00745F19" w:rsidRDefault="001D74CA" w:rsidP="0061368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45F19">
        <w:rPr>
          <w:rFonts w:ascii="Times New Roman" w:hAnsi="Times New Roman" w:cs="Times New Roman"/>
          <w:sz w:val="28"/>
          <w:szCs w:val="28"/>
        </w:rPr>
        <w:t>3)принцип приоритета творческой деятельности;</w:t>
      </w:r>
    </w:p>
    <w:p w:rsidR="001D74CA" w:rsidRPr="00745F19" w:rsidRDefault="001D74CA" w:rsidP="0061368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45F19">
        <w:rPr>
          <w:rFonts w:ascii="Times New Roman" w:hAnsi="Times New Roman" w:cs="Times New Roman"/>
          <w:sz w:val="28"/>
          <w:szCs w:val="28"/>
        </w:rPr>
        <w:t>4)принцип согласования педагогического процесса и индивидуальных особенностей учащихся;</w:t>
      </w:r>
    </w:p>
    <w:p w:rsidR="001D74CA" w:rsidRPr="00745F19" w:rsidRDefault="001D74CA" w:rsidP="0061368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45F19">
        <w:rPr>
          <w:rFonts w:ascii="Times New Roman" w:hAnsi="Times New Roman" w:cs="Times New Roman"/>
          <w:sz w:val="28"/>
          <w:szCs w:val="28"/>
        </w:rPr>
        <w:lastRenderedPageBreak/>
        <w:t>5)принцип выбора форм обучения, обеспечивающих самостоятельность и творчество учащихся.</w:t>
      </w:r>
    </w:p>
    <w:p w:rsidR="006D4D26" w:rsidRPr="00745F19" w:rsidRDefault="006D4D26" w:rsidP="00207DE2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F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Занятия художественной практической деятельностью, </w:t>
      </w:r>
      <w:r w:rsidR="00825F90" w:rsidRPr="00745F19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кружка</w:t>
      </w:r>
      <w:r w:rsidRPr="00745F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решают не </w:t>
      </w:r>
      <w:r w:rsidRPr="00745F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только задачи художественного воспитания, но и более масштабные - развивают </w:t>
      </w:r>
      <w:r w:rsidRPr="00745F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интеллектуально-творческий потенциал ребенка. В силу того, что каждый ребенок является </w:t>
      </w:r>
      <w:r w:rsidRPr="00745F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неповторимой индивидуальностью со своими психофизиологическими особенностями и </w:t>
      </w:r>
      <w:r w:rsidRPr="00745F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эмоциональными предпочтениями, необходимо предоставить ему как можно более полный </w:t>
      </w:r>
      <w:r w:rsidRPr="00745F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арсенал средств самореализации. Освоение множества технологических приемов при работе с разнообразными материалами в условиях простора для свободного творчества помогает детям познать и развить собственные возможности и способности, создает условия для развития инициативности, изобретательности, гибкости мышления. Важное направление в содержании программы «Природа и творчество» уделяется </w:t>
      </w:r>
      <w:r w:rsidRPr="00745F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духовно-нравственному воспитанию младшего школьника. </w:t>
      </w:r>
    </w:p>
    <w:p w:rsidR="006D4D26" w:rsidRPr="00745F19" w:rsidRDefault="006D4D26" w:rsidP="00207DE2">
      <w:pPr>
        <w:shd w:val="clear" w:color="auto" w:fill="FFFFFF"/>
        <w:spacing w:after="0" w:line="240" w:lineRule="auto"/>
        <w:ind w:left="10" w:righ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745F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Наряду с реализацией концепции духовно-нравственного воспитания, задачами привития </w:t>
      </w:r>
      <w:r w:rsidRPr="00745F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младшим школьникам технологических знаний, трудовых умений и навыков программа </w:t>
      </w:r>
      <w:r w:rsidR="00260AC6" w:rsidRPr="00745F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кружка </w:t>
      </w:r>
      <w:r w:rsidRPr="00745F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«Природа и творчество» выделяет и другие приоритетные направления, среди которых:</w:t>
      </w:r>
    </w:p>
    <w:p w:rsidR="006D4D26" w:rsidRPr="00745F19" w:rsidRDefault="006D4D26" w:rsidP="00252AF5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F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интеграция предметных областей в формировании целостной картины мира и развитии </w:t>
      </w:r>
      <w:r w:rsidRPr="00745F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универсальных учебных действий;</w:t>
      </w:r>
    </w:p>
    <w:p w:rsidR="006D4D26" w:rsidRPr="00745F19" w:rsidRDefault="006D4D26" w:rsidP="00252AF5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4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F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формирование информационной грамотности современного школьника;</w:t>
      </w:r>
    </w:p>
    <w:p w:rsidR="006D4D26" w:rsidRPr="00745F19" w:rsidRDefault="006D4D26" w:rsidP="00252AF5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4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F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развитие коммуникативной компетентности;</w:t>
      </w:r>
    </w:p>
    <w:p w:rsidR="006D4D26" w:rsidRPr="00745F19" w:rsidRDefault="006D4D26" w:rsidP="00252AF5">
      <w:pPr>
        <w:shd w:val="clear" w:color="auto" w:fill="FFFFFF"/>
        <w:tabs>
          <w:tab w:val="left" w:pos="610"/>
        </w:tabs>
        <w:spacing w:after="0" w:line="240" w:lineRule="auto"/>
        <w:ind w:left="10" w:firstLine="413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745F1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45F1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45F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формирование умения планировать, контролировать и оценивать учебные действия в </w:t>
      </w:r>
      <w:r w:rsidRPr="00745F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соответствии с поставленной задачей и условиями ее реализации;</w:t>
      </w:r>
    </w:p>
    <w:p w:rsidR="006D4D26" w:rsidRPr="00745F19" w:rsidRDefault="006D4D26" w:rsidP="00252AF5">
      <w:pPr>
        <w:shd w:val="clear" w:color="auto" w:fill="FFFFFF"/>
        <w:tabs>
          <w:tab w:val="left" w:pos="610"/>
        </w:tabs>
        <w:spacing w:after="0" w:line="240" w:lineRule="auto"/>
        <w:ind w:left="10" w:firstLine="413"/>
        <w:jc w:val="both"/>
        <w:rPr>
          <w:rFonts w:ascii="Times New Roman" w:hAnsi="Times New Roman" w:cs="Times New Roman"/>
          <w:sz w:val="28"/>
          <w:szCs w:val="28"/>
        </w:rPr>
      </w:pPr>
      <w:r w:rsidRPr="00745F1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-</w:t>
      </w:r>
      <w:r w:rsidRPr="00745F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использование знаково-символических средств представления информации для создания </w:t>
      </w:r>
      <w:r w:rsidRPr="00745F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моделей изучаемых объектов и процессов, схем решения учебных и практических задач;</w:t>
      </w:r>
    </w:p>
    <w:p w:rsidR="006D4D26" w:rsidRPr="00745F19" w:rsidRDefault="006D4D26" w:rsidP="00252AF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745F1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45F19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</w:t>
      </w:r>
      <w:r w:rsidRPr="00745F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следственных связей, построения рассуждений, отнесения к известным понятиям. </w:t>
      </w:r>
    </w:p>
    <w:p w:rsidR="006D4D26" w:rsidRPr="00745F19" w:rsidRDefault="006D4D26" w:rsidP="008777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F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Основные содержательные линии программы </w:t>
      </w:r>
      <w:r w:rsidR="00825F90" w:rsidRPr="00745F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кружка </w:t>
      </w:r>
      <w:r w:rsidRPr="00745F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направлены на личностное развитие учащихся, </w:t>
      </w:r>
      <w:r w:rsidRPr="00745F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воспитание у них интереса к различным видам деятельности, получение и развитие </w:t>
      </w:r>
      <w:r w:rsidRPr="00745F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определенных профессиональных навыков. Программа дает возможность ребенку как можно </w:t>
      </w:r>
      <w:r w:rsidRPr="00745F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более полно представить себе место, роль, значение и применение </w:t>
      </w:r>
      <w:r w:rsidR="001D74CA" w:rsidRPr="00745F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природного </w:t>
      </w:r>
      <w:r w:rsidRPr="00745F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материала в окружающей </w:t>
      </w:r>
      <w:r w:rsidRPr="00745F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жизни.</w:t>
      </w:r>
    </w:p>
    <w:p w:rsidR="006D4D26" w:rsidRPr="00745F19" w:rsidRDefault="00613680" w:rsidP="00207DE2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745F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="006D4D26" w:rsidRPr="00745F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рограммой предусматриваются тематические </w:t>
      </w:r>
      <w:r w:rsidR="006D4D26" w:rsidRPr="00745F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пересечения с такими дисциплинами, как математика</w:t>
      </w:r>
      <w:r w:rsidRPr="00745F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, информатика и</w:t>
      </w:r>
      <w:r w:rsidR="006D4D26" w:rsidRPr="00745F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окружающий </w:t>
      </w:r>
      <w:r w:rsidR="006D4D26" w:rsidRPr="00745F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мир. </w:t>
      </w:r>
    </w:p>
    <w:p w:rsidR="006D4D26" w:rsidRPr="00745F19" w:rsidRDefault="006D4D26" w:rsidP="00207DE2">
      <w:pPr>
        <w:shd w:val="clear" w:color="auto" w:fill="FFFFFF"/>
        <w:spacing w:before="24" w:after="0" w:line="240" w:lineRule="auto"/>
        <w:ind w:left="10" w:righ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745F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Системно-деятельностный и личностный подходы в начальном обучении предполагают активизацию познавательной деятельности каждого учащегося с учетом его возрастных и </w:t>
      </w:r>
      <w:r w:rsidRPr="00745F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индивидуальных особенностей. Исходя из этого, программа «Природа и творчество»</w:t>
      </w:r>
      <w:r w:rsidRPr="00745F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предусматривает большое количество </w:t>
      </w:r>
      <w:r w:rsidRPr="00745F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 xml:space="preserve">развивающих заданий поискового и творческого характера. </w:t>
      </w:r>
      <w:r w:rsidRPr="00745F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Раскрытие личностного потенциала младшего школьника реализуется путём индивидуализации </w:t>
      </w:r>
      <w:r w:rsidRPr="00745F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учебных заданий. Ученик всегда имеет возможность принять самостоятельное решение о выборе </w:t>
      </w:r>
      <w:r w:rsidRPr="00745F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задания, исходя из степени его сложности. Он может заменить предлагаемые материалы и </w:t>
      </w:r>
      <w:r w:rsidRPr="00745F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инструменты на другие, с аналогичными свойствами и качествами. Содержание программы </w:t>
      </w:r>
      <w:r w:rsidRPr="00745F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нацелено на активизацию художественно-эстетической, познавательной деятельности каждого </w:t>
      </w:r>
      <w:r w:rsidRPr="00745F1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учащегося с учетом его возрастных особенностей, индивидуальных потребностей и </w:t>
      </w:r>
      <w:r w:rsidRPr="00745F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возможностей, преемственность с дошкольными видами деятельности детей, формирование </w:t>
      </w:r>
      <w:r w:rsidRPr="00745F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мотивации детей к труду, к активной деятельности на уроке и во внеурочное время.</w:t>
      </w:r>
    </w:p>
    <w:p w:rsidR="006D4D26" w:rsidRPr="00745F19" w:rsidRDefault="00825F90" w:rsidP="00252AF5">
      <w:pPr>
        <w:shd w:val="clear" w:color="auto" w:fill="FFFFFF"/>
        <w:spacing w:after="0" w:line="24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745F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 занятиях кружка</w:t>
      </w:r>
      <w:r w:rsidR="006D4D26" w:rsidRPr="00745F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большое внимание </w:t>
      </w:r>
      <w:r w:rsidRPr="00745F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уделяется </w:t>
      </w:r>
      <w:r w:rsidR="006D4D26" w:rsidRPr="00745F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формированию информационной грамотности на </w:t>
      </w:r>
      <w:r w:rsidR="006D4D26" w:rsidRPr="00745F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основе разумного использования развивающего потенциала информационной среды </w:t>
      </w:r>
      <w:r w:rsidR="006D4D26" w:rsidRPr="00745F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образовательного учреждения и возможностей современного школьника. Передача учебной </w:t>
      </w:r>
      <w:r w:rsidR="006D4D26" w:rsidRPr="00745F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информации производится различными способами (рисунки, схемы, выкройки, чертежи, </w:t>
      </w:r>
      <w:r w:rsidR="006D4D26" w:rsidRPr="00745F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условные обозначения). Включены задания, направленные на активный поиск новой информации </w:t>
      </w:r>
      <w:r w:rsidR="006D4D26" w:rsidRPr="00745F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в книгах, словарях, справочниках. Развитие коммуникативной компетентности происходит </w:t>
      </w:r>
      <w:r w:rsidR="006D4D26" w:rsidRPr="00745F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посредством приобретения опыта коллективного взаимодействия, формирования умения </w:t>
      </w:r>
      <w:r w:rsidR="006D4D26" w:rsidRPr="00745F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участвовать в учебном диалоге, развития рефлексии как важнейшего качества, определяющего </w:t>
      </w:r>
      <w:r w:rsidR="006D4D26" w:rsidRPr="00745F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социальную роль ребенка. Программа </w:t>
      </w:r>
      <w:r w:rsidRPr="00745F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кружка</w:t>
      </w:r>
      <w:r w:rsidR="006D4D26" w:rsidRPr="00745F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предусматривает задания, предлагающие разные виды коллективного взаимодействия: работа в парах, работа в малых группах, коллективный творческий проект, презентации своих работ, коллективные игры и праздники.</w:t>
      </w:r>
    </w:p>
    <w:p w:rsidR="0059724C" w:rsidRPr="00745F19" w:rsidRDefault="00207DE2" w:rsidP="00825F9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45F19">
        <w:rPr>
          <w:sz w:val="28"/>
          <w:szCs w:val="28"/>
        </w:rPr>
        <w:t xml:space="preserve">Главное в педагогике не дать угаснуть Божьему дару, не помешать расцвести “таинственному цветку поэзии” (Л.Н.Толстой) в душе ребенка, школьника. Способность и готовность к творчеству становятся чертой личности человека, креативностью. </w:t>
      </w:r>
      <w:r w:rsidR="0059724C" w:rsidRPr="00745F19">
        <w:rPr>
          <w:sz w:val="28"/>
          <w:szCs w:val="28"/>
        </w:rPr>
        <w:t>Очень важно, чтобы использование различных креативных технологий в начальной школе находили продолжение в среднем звене. Ведь любое творчество стимулирует нестандартное мышление ребенка.</w:t>
      </w:r>
    </w:p>
    <w:p w:rsidR="00207DE2" w:rsidRPr="00745F19" w:rsidRDefault="00DF575C" w:rsidP="00825F9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45F19">
        <w:rPr>
          <w:sz w:val="28"/>
          <w:szCs w:val="28"/>
        </w:rPr>
        <w:t xml:space="preserve">Подводя итог, отмечу, что в условиях перехода на Федеральные государственные стандарты образования второго  поколения организация </w:t>
      </w:r>
      <w:r w:rsidR="001D74CA" w:rsidRPr="00745F19">
        <w:rPr>
          <w:sz w:val="28"/>
          <w:szCs w:val="28"/>
        </w:rPr>
        <w:t>творческой и проектной</w:t>
      </w:r>
      <w:r w:rsidRPr="00745F19">
        <w:rPr>
          <w:sz w:val="28"/>
          <w:szCs w:val="28"/>
        </w:rPr>
        <w:t xml:space="preserve"> деятельности школьников обеспечивает  формирование универсальных учебных действий школьника, воспитание ответственности учащегося за свой учебный опыт, принятие решений, дальнейшее образование, духовно-нравственного воспитание.</w:t>
      </w:r>
      <w:r w:rsidR="00207DE2" w:rsidRPr="00745F19">
        <w:rPr>
          <w:sz w:val="28"/>
          <w:szCs w:val="28"/>
        </w:rPr>
        <w:t xml:space="preserve"> </w:t>
      </w:r>
    </w:p>
    <w:p w:rsidR="00613680" w:rsidRPr="00745F19" w:rsidRDefault="00207DE2" w:rsidP="00825F9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45F19">
        <w:rPr>
          <w:sz w:val="28"/>
          <w:szCs w:val="28"/>
        </w:rPr>
        <w:t>Детское творчество неисчерпаемо. Его питательная среда – порыв к добру и красоте, а еще чувство тайны, которую очень хочется разгадать. “Тайна возбуждает творчество” – сказал А.Эйнштейн. Художественное творчество - это нелёгкая работа, и главный стимул – огромная радость, которую оно дает и ученику, и учителю.</w:t>
      </w:r>
    </w:p>
    <w:p w:rsidR="0053364D" w:rsidRPr="00745F19" w:rsidRDefault="0053364D" w:rsidP="00825F9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3364D" w:rsidRPr="00745F19" w:rsidRDefault="0053364D" w:rsidP="00825F9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66BC9" w:rsidRPr="00745F19" w:rsidRDefault="00066BC9" w:rsidP="00066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5F19">
        <w:rPr>
          <w:rFonts w:ascii="Times New Roman" w:eastAsia="Times New Roman" w:hAnsi="Times New Roman" w:cs="Times New Roman"/>
          <w:sz w:val="28"/>
          <w:szCs w:val="28"/>
        </w:rPr>
        <w:lastRenderedPageBreak/>
        <w:t>Список литературы</w:t>
      </w:r>
      <w:r w:rsidR="004A1E9B" w:rsidRPr="00745F19">
        <w:rPr>
          <w:rFonts w:ascii="Times New Roman" w:eastAsia="Times New Roman" w:hAnsi="Times New Roman" w:cs="Times New Roman"/>
          <w:sz w:val="28"/>
          <w:szCs w:val="28"/>
        </w:rPr>
        <w:t xml:space="preserve"> и ЭОР</w:t>
      </w:r>
    </w:p>
    <w:p w:rsidR="004A1E9B" w:rsidRPr="00745F19" w:rsidRDefault="004A1E9B" w:rsidP="00066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1E9B" w:rsidRPr="00745F19" w:rsidRDefault="00486596" w:rsidP="004A1E9B">
      <w:pPr>
        <w:pStyle w:val="1"/>
        <w:spacing w:line="240" w:lineRule="auto"/>
        <w:ind w:left="851" w:hanging="284"/>
        <w:rPr>
          <w:rFonts w:eastAsia="Times New Roman"/>
        </w:rPr>
      </w:pPr>
      <w:r w:rsidRPr="00745F19">
        <w:rPr>
          <w:rFonts w:eastAsia="Times New Roman"/>
        </w:rPr>
        <w:t xml:space="preserve">1. </w:t>
      </w:r>
      <w:r w:rsidR="004A1E9B" w:rsidRPr="00745F19">
        <w:t>Азарова, Л.Н. Как развивать творческую индивидуальность младших школьников // Начальная школа. – 1998, - №4.</w:t>
      </w:r>
    </w:p>
    <w:p w:rsidR="00486596" w:rsidRPr="00745F19" w:rsidRDefault="004A1E9B" w:rsidP="004A1E9B">
      <w:pPr>
        <w:pStyle w:val="1"/>
        <w:spacing w:line="240" w:lineRule="auto"/>
        <w:ind w:left="851" w:hanging="284"/>
      </w:pPr>
      <w:r w:rsidRPr="00745F19">
        <w:t xml:space="preserve">2. </w:t>
      </w:r>
      <w:r w:rsidR="00486596" w:rsidRPr="00745F19">
        <w:t>Астраханцева, С. В. Методические основы преподавания декоративно – прикладного творчества: учебно – методическое пособие/С. В. Астраханцева, В. Ю. Рукавица, А. В. Шушпанова; Под науч. ред. С. В. Астраханцевой. – Ростов р/Д: Феникс, 2006. – 347 с.: ил. – (Высшее образование).</w:t>
      </w:r>
    </w:p>
    <w:p w:rsidR="00486596" w:rsidRPr="00745F19" w:rsidRDefault="004A1E9B" w:rsidP="004A1E9B">
      <w:pPr>
        <w:pStyle w:val="1"/>
        <w:spacing w:line="240" w:lineRule="auto"/>
        <w:ind w:left="851" w:hanging="284"/>
      </w:pPr>
      <w:r w:rsidRPr="00745F19">
        <w:t>3</w:t>
      </w:r>
      <w:r w:rsidR="00486596" w:rsidRPr="00745F19">
        <w:t>. Блонский, П.П. Психология младшего школьника. / П. П. Блонский.,  Воронеж: НПО «Модек», 1997.</w:t>
      </w:r>
    </w:p>
    <w:p w:rsidR="004A1E9B" w:rsidRPr="00745F19" w:rsidRDefault="004A1E9B" w:rsidP="00342E94">
      <w:pPr>
        <w:pStyle w:val="1"/>
        <w:spacing w:line="240" w:lineRule="auto"/>
        <w:ind w:left="851" w:hanging="284"/>
      </w:pPr>
      <w:r w:rsidRPr="00745F19">
        <w:t xml:space="preserve">4. Внеурочная деятельность в начальной школе в аспекте содержания ФГОС начального общего образования. [Электронный ресурс] </w:t>
      </w:r>
      <w:hyperlink r:id="rId7" w:history="1">
        <w:r w:rsidRPr="00745F19">
          <w:rPr>
            <w:rStyle w:val="aa"/>
          </w:rPr>
          <w:t>http://www.fsu-expert.ru/node/2696</w:t>
        </w:r>
      </w:hyperlink>
    </w:p>
    <w:p w:rsidR="00342E94" w:rsidRPr="00745F19" w:rsidRDefault="00342E94" w:rsidP="00342E94">
      <w:pPr>
        <w:pStyle w:val="a3"/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745F19">
        <w:rPr>
          <w:sz w:val="28"/>
          <w:szCs w:val="28"/>
        </w:rPr>
        <w:t>5. Выготский, Л.С. Воображение и творчество в детском возрасте / Л.С. Выготский. – М., 1981.</w:t>
      </w:r>
    </w:p>
    <w:p w:rsidR="00342E94" w:rsidRPr="00745F19" w:rsidRDefault="00342E94" w:rsidP="00342E94">
      <w:pPr>
        <w:pStyle w:val="1"/>
        <w:spacing w:line="240" w:lineRule="auto"/>
        <w:ind w:left="851" w:hanging="284"/>
      </w:pPr>
      <w:r w:rsidRPr="00745F19">
        <w:t xml:space="preserve">6. Григорьев Д. В., Степанов П. В.. Стандарты второго поколения: Внеурочная деятельность школьников. Методический конструктор. М.: «Просвещение», 2010. </w:t>
      </w:r>
      <w:r w:rsidRPr="00745F19">
        <w:rPr>
          <w:b/>
        </w:rPr>
        <w:t>–</w:t>
      </w:r>
      <w:r w:rsidRPr="00745F19">
        <w:t xml:space="preserve"> 321с.</w:t>
      </w:r>
    </w:p>
    <w:p w:rsidR="00342E94" w:rsidRPr="00745F19" w:rsidRDefault="00342E94" w:rsidP="00342E94">
      <w:pPr>
        <w:pStyle w:val="1"/>
        <w:spacing w:line="240" w:lineRule="auto"/>
        <w:ind w:left="851" w:hanging="284"/>
      </w:pPr>
      <w:r w:rsidRPr="00745F19">
        <w:t>7.</w:t>
      </w:r>
      <w:r w:rsidRPr="00745F19">
        <w:rPr>
          <w:color w:val="000000"/>
        </w:rPr>
        <w:t xml:space="preserve"> Как проектировать универсальные учебные действия в начальной школе. От действия к мысли: пособие для учителя/</w:t>
      </w:r>
      <w:r w:rsidRPr="00745F19">
        <w:t>[А.Г. Асмолов, Г.В. Бурменская, И.А. Володарская и др.]; под ред. А.Г. Асмолова, 2-ое изд. – М.: Просвещение, 2010. – 152с.</w:t>
      </w:r>
    </w:p>
    <w:p w:rsidR="00342E94" w:rsidRPr="00745F19" w:rsidRDefault="00342E94" w:rsidP="00342E94">
      <w:pPr>
        <w:pStyle w:val="1"/>
        <w:spacing w:line="240" w:lineRule="auto"/>
        <w:ind w:left="851" w:hanging="284"/>
      </w:pPr>
      <w:r w:rsidRPr="00745F19">
        <w:t>8. Пономарев Я.А. Исследование творческого потенциала человека // Психологический журнал. 1991, №1. С. 3-12.</w:t>
      </w:r>
    </w:p>
    <w:p w:rsidR="00C419BC" w:rsidRPr="00745F19" w:rsidRDefault="00C419BC" w:rsidP="00C419BC">
      <w:pPr>
        <w:pStyle w:val="1"/>
        <w:spacing w:line="240" w:lineRule="auto"/>
        <w:ind w:left="851" w:hanging="284"/>
      </w:pPr>
      <w:r w:rsidRPr="00745F19">
        <w:t>9. Программа внеурочной деятельности: Художественное творчество. Социальное творчество. / Сост. Д.В.Григорьев, Б.В. Куприянов. – М.: Просвещение, 2010.</w:t>
      </w:r>
    </w:p>
    <w:p w:rsidR="00C419BC" w:rsidRPr="00745F19" w:rsidRDefault="00C419BC" w:rsidP="00C419BC">
      <w:pPr>
        <w:pStyle w:val="1"/>
        <w:spacing w:line="240" w:lineRule="auto"/>
        <w:ind w:left="851" w:hanging="284"/>
      </w:pPr>
      <w:r w:rsidRPr="00745F19">
        <w:t>10. Санникова А.И. Развитие творческого потенциала учащихся в образовательном процессе. – М.: Флинта, 2001. 232 с.</w:t>
      </w:r>
    </w:p>
    <w:p w:rsidR="00C419BC" w:rsidRPr="00745F19" w:rsidRDefault="00C419BC" w:rsidP="00C419BC">
      <w:pPr>
        <w:pStyle w:val="1"/>
        <w:spacing w:line="240" w:lineRule="auto"/>
        <w:ind w:left="851" w:hanging="284"/>
      </w:pPr>
      <w:r w:rsidRPr="00745F19">
        <w:t>11. Сафонова Е. Ю.  Вместе с детьми -  по ступенькам творческого роста. Е. Ю. Сафонова // Дополнительное образование. – 2004. - №7. – С. 36-49.</w:t>
      </w:r>
    </w:p>
    <w:sectPr w:rsidR="00C419BC" w:rsidRPr="00745F19" w:rsidSect="00F95C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C13" w:rsidRDefault="007F6C13" w:rsidP="00FA6B32">
      <w:pPr>
        <w:spacing w:after="0" w:line="240" w:lineRule="auto"/>
      </w:pPr>
      <w:r>
        <w:separator/>
      </w:r>
    </w:p>
  </w:endnote>
  <w:endnote w:type="continuationSeparator" w:id="1">
    <w:p w:rsidR="007F6C13" w:rsidRDefault="007F6C13" w:rsidP="00FA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C13" w:rsidRDefault="007F6C13" w:rsidP="00FA6B32">
      <w:pPr>
        <w:spacing w:after="0" w:line="240" w:lineRule="auto"/>
      </w:pPr>
      <w:r>
        <w:separator/>
      </w:r>
    </w:p>
  </w:footnote>
  <w:footnote w:type="continuationSeparator" w:id="1">
    <w:p w:rsidR="007F6C13" w:rsidRDefault="007F6C13" w:rsidP="00FA6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18BF48"/>
    <w:lvl w:ilvl="0">
      <w:numFmt w:val="bullet"/>
      <w:lvlText w:val="*"/>
      <w:lvlJc w:val="left"/>
    </w:lvl>
  </w:abstractNum>
  <w:abstractNum w:abstractNumId="1">
    <w:nsid w:val="16737DCC"/>
    <w:multiLevelType w:val="multilevel"/>
    <w:tmpl w:val="7834C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D32F7F"/>
    <w:multiLevelType w:val="hybridMultilevel"/>
    <w:tmpl w:val="073E4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D0FBA"/>
    <w:multiLevelType w:val="hybridMultilevel"/>
    <w:tmpl w:val="4F04B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94E9A"/>
    <w:multiLevelType w:val="hybridMultilevel"/>
    <w:tmpl w:val="66F8B2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407B6579"/>
    <w:multiLevelType w:val="hybridMultilevel"/>
    <w:tmpl w:val="362489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B7F6C41"/>
    <w:multiLevelType w:val="hybridMultilevel"/>
    <w:tmpl w:val="8F820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D20BFD"/>
    <w:multiLevelType w:val="hybridMultilevel"/>
    <w:tmpl w:val="93466D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Arial" w:hAnsi="Arial" w:cs="Arial" w:hint="default"/>
        </w:rPr>
      </w:lvl>
    </w:lvlOverride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7E51"/>
    <w:rsid w:val="0000555C"/>
    <w:rsid w:val="00066BC9"/>
    <w:rsid w:val="001B028F"/>
    <w:rsid w:val="001C5191"/>
    <w:rsid w:val="001D74CA"/>
    <w:rsid w:val="00207DE2"/>
    <w:rsid w:val="00223866"/>
    <w:rsid w:val="00252AF5"/>
    <w:rsid w:val="00260AC6"/>
    <w:rsid w:val="00293041"/>
    <w:rsid w:val="002D3412"/>
    <w:rsid w:val="00342E94"/>
    <w:rsid w:val="003E2607"/>
    <w:rsid w:val="00486596"/>
    <w:rsid w:val="004A1E9B"/>
    <w:rsid w:val="004C39F3"/>
    <w:rsid w:val="0053364D"/>
    <w:rsid w:val="0059724C"/>
    <w:rsid w:val="00613680"/>
    <w:rsid w:val="00645EA3"/>
    <w:rsid w:val="00653DF9"/>
    <w:rsid w:val="006579C5"/>
    <w:rsid w:val="006B2D7C"/>
    <w:rsid w:val="006D4D26"/>
    <w:rsid w:val="006F7E51"/>
    <w:rsid w:val="00745F19"/>
    <w:rsid w:val="007A1ECC"/>
    <w:rsid w:val="007D2F02"/>
    <w:rsid w:val="007F6C13"/>
    <w:rsid w:val="00825F90"/>
    <w:rsid w:val="00853513"/>
    <w:rsid w:val="008777A2"/>
    <w:rsid w:val="00882316"/>
    <w:rsid w:val="008A673B"/>
    <w:rsid w:val="008B48ED"/>
    <w:rsid w:val="0092372F"/>
    <w:rsid w:val="00954789"/>
    <w:rsid w:val="00997D01"/>
    <w:rsid w:val="00A21DC2"/>
    <w:rsid w:val="00A95921"/>
    <w:rsid w:val="00B90DD1"/>
    <w:rsid w:val="00BF3136"/>
    <w:rsid w:val="00C419BC"/>
    <w:rsid w:val="00CE3151"/>
    <w:rsid w:val="00D51655"/>
    <w:rsid w:val="00DF1E27"/>
    <w:rsid w:val="00DF575C"/>
    <w:rsid w:val="00E903F6"/>
    <w:rsid w:val="00EC61BF"/>
    <w:rsid w:val="00F95CE6"/>
    <w:rsid w:val="00FA6B32"/>
    <w:rsid w:val="00FB1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F3"/>
  </w:style>
  <w:style w:type="paragraph" w:styleId="2">
    <w:name w:val="heading 2"/>
    <w:basedOn w:val="a"/>
    <w:next w:val="a"/>
    <w:link w:val="20"/>
    <w:qFormat/>
    <w:rsid w:val="0053364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F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F575C"/>
    <w:pPr>
      <w:spacing w:after="0" w:line="240" w:lineRule="auto"/>
    </w:pPr>
  </w:style>
  <w:style w:type="character" w:customStyle="1" w:styleId="highlighthighlightactive">
    <w:name w:val="highlight highlight_active"/>
    <w:uiPriority w:val="99"/>
    <w:rsid w:val="00DF575C"/>
  </w:style>
  <w:style w:type="paragraph" w:styleId="HTML">
    <w:name w:val="HTML Preformatted"/>
    <w:basedOn w:val="a"/>
    <w:link w:val="HTML0"/>
    <w:rsid w:val="00B90D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90DD1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6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B32"/>
  </w:style>
  <w:style w:type="paragraph" w:styleId="a7">
    <w:name w:val="footer"/>
    <w:basedOn w:val="a"/>
    <w:link w:val="a8"/>
    <w:uiPriority w:val="99"/>
    <w:semiHidden/>
    <w:unhideWhenUsed/>
    <w:rsid w:val="00FA6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6B32"/>
  </w:style>
  <w:style w:type="paragraph" w:styleId="a9">
    <w:name w:val="List Paragraph"/>
    <w:basedOn w:val="a"/>
    <w:uiPriority w:val="99"/>
    <w:qFormat/>
    <w:rsid w:val="00825F9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3364D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styleId="aa">
    <w:name w:val="Hyperlink"/>
    <w:uiPriority w:val="99"/>
    <w:unhideWhenUsed/>
    <w:rsid w:val="0053364D"/>
    <w:rPr>
      <w:color w:val="0000FF"/>
      <w:u w:val="single"/>
    </w:rPr>
  </w:style>
  <w:style w:type="paragraph" w:customStyle="1" w:styleId="1">
    <w:name w:val="Абзац списка1"/>
    <w:basedOn w:val="a"/>
    <w:rsid w:val="00066BC9"/>
    <w:pPr>
      <w:spacing w:after="0" w:line="360" w:lineRule="auto"/>
      <w:ind w:left="720" w:firstLine="708"/>
      <w:contextualSpacing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su-expert.ru/node/26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13</cp:revision>
  <dcterms:created xsi:type="dcterms:W3CDTF">2012-02-21T18:33:00Z</dcterms:created>
  <dcterms:modified xsi:type="dcterms:W3CDTF">2013-12-09T14:58:00Z</dcterms:modified>
</cp:coreProperties>
</file>