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F5" w:rsidRPr="006766D3" w:rsidRDefault="007D1EF5" w:rsidP="007D1EF5">
      <w:pPr>
        <w:spacing w:line="360" w:lineRule="auto"/>
        <w:ind w:right="526" w:firstLine="374"/>
        <w:jc w:val="center"/>
        <w:rPr>
          <w:rFonts w:ascii="Times New Roman" w:hAnsi="Times New Roman"/>
          <w:b/>
          <w:sz w:val="28"/>
          <w:szCs w:val="28"/>
        </w:rPr>
      </w:pPr>
      <w:r w:rsidRPr="006766D3">
        <w:rPr>
          <w:rFonts w:ascii="Times New Roman" w:hAnsi="Times New Roman"/>
          <w:b/>
          <w:sz w:val="28"/>
          <w:szCs w:val="28"/>
        </w:rPr>
        <w:t>Экспертная оценка психол</w:t>
      </w:r>
      <w:r>
        <w:rPr>
          <w:rFonts w:ascii="Times New Roman" w:hAnsi="Times New Roman"/>
          <w:b/>
          <w:sz w:val="28"/>
          <w:szCs w:val="28"/>
        </w:rPr>
        <w:t>огического статуса учащихся 1 -4</w:t>
      </w:r>
      <w:r w:rsidRPr="006766D3">
        <w:rPr>
          <w:rFonts w:ascii="Times New Roman" w:hAnsi="Times New Roman"/>
          <w:b/>
          <w:sz w:val="28"/>
          <w:szCs w:val="28"/>
        </w:rPr>
        <w:t xml:space="preserve"> классов.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 xml:space="preserve">Основой для разработки экспертной оценки служила авторская модель Битяновой М.Р. «Организации психологической службы в школе». 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Сопровождая ребенка в процессе обучения, психологу необходимо знать особенности, которые существенно влияют на успешность его обучения и развития. Совокупность этих особенностей – психологический статус школьника. Он является ориентиром для построения всей системы психологической работы с ребенком  в рамках школьного сопровождения.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В пределах статуса были выделены характеристики, обязательные для выявления и анализа на этапе диагностического минимума. По этим характеристикам отслеживаются особенности обучения, поведения и психического состояния детей. Они составляют основу психолого-педагогической карты школьника.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Психологический статус учащегося содержит следующие характеристики: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-  Особенности познавательной сферы: развитие внимания, мышления,</w:t>
      </w:r>
    </w:p>
    <w:p w:rsidR="007D1EF5" w:rsidRPr="006766D3" w:rsidRDefault="007D1EF5" w:rsidP="007D1EF5">
      <w:pPr>
        <w:spacing w:line="360" w:lineRule="auto"/>
        <w:ind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речи, памяти  и сформированность учебных навыков.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-  Особенности мотивационной и личностной сфер: наличие и характер учебной мотивации, состояние эмоционального состояния, умственная работоспособность и темп учебной деятельности.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 xml:space="preserve">-   Особенности отношения к миру и самому себе: самооценка, характер взаимоотношений, особенности волевой сферы, адаптация к учебной нагрузке. 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6766D3">
        <w:rPr>
          <w:rFonts w:ascii="Times New Roman" w:hAnsi="Times New Roman"/>
          <w:sz w:val="28"/>
          <w:szCs w:val="28"/>
        </w:rPr>
        <w:t xml:space="preserve"> первом классе  адаптация к школьной нагрузке изучается дополнительно, поэтому она не входит в экспертную оценку.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Учителя, работающие с детьми, знают их лучше всех. Именно поэтому оценку статусу ученика дают они.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4. Целью экспертной оценки является изучение психологического статуса ребенка на этапе диагностического минимума.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Полученные данные составляют основу психолого-педагогической карты школьника и помогают планировать психологическое сопровождение как целенаправленный, последовательный процесс с четкими целями и задачами.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Возраст детей: от 6 до 11лет.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Материалы: бланки «Экспертная оценка психологического статуса учащихся», бланк ответов, ручка или карандаш.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Для заполнения бланка ответов на один класс отводиться один час. Но учитель может справиться с поставленной задачей и за меньшее количество времени. Это зависит от его индивидуальных особенностей  и темпа работы.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Для заполнения бланка ответов учителю дается следующая инструкция: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«Внимательно просмотрите бланк. Слева записаны фамилии и имена учеников. Сверху проставлены цифры. Это порядковый номер утверждения из бланка «Экспертная оценка  психологического статуса». Вам необходимо  оценить параметры статуса для каждого ребенка и проставить в соответствующей клетке оценку: «+» - высокий уровень развития</w:t>
      </w:r>
      <w:proofErr w:type="gramStart"/>
      <w:r w:rsidRPr="006766D3">
        <w:rPr>
          <w:rFonts w:ascii="Times New Roman" w:hAnsi="Times New Roman"/>
          <w:sz w:val="28"/>
          <w:szCs w:val="28"/>
        </w:rPr>
        <w:t>; «</w:t>
      </w:r>
      <w:proofErr w:type="gramEnd"/>
      <w:r w:rsidRPr="006766D3">
        <w:rPr>
          <w:rFonts w:ascii="Times New Roman" w:hAnsi="Times New Roman"/>
          <w:sz w:val="28"/>
          <w:szCs w:val="28"/>
        </w:rPr>
        <w:t xml:space="preserve">-« - низкий; «\/» - средний. Рекомендация: наиболее удобно оценивать одну характеристику для всех учащихся, затем следующую характеристику также для всех учащихся и т.д. Вывод о соответствии </w:t>
      </w:r>
      <w:r w:rsidRPr="006766D3">
        <w:rPr>
          <w:rFonts w:ascii="Times New Roman" w:hAnsi="Times New Roman"/>
          <w:sz w:val="28"/>
          <w:szCs w:val="28"/>
        </w:rPr>
        <w:lastRenderedPageBreak/>
        <w:t xml:space="preserve">психологическому статусу в графу «заключение» заноситься психологом».  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Прежде чем учитель преступит к работе, надо убедиться, что поставленная задача ясна полностью. При необходимости нужно прочитать вместе с учителем бланк с утверждениями и разъяснить все неясные моменты. Но эта необходимость отпадает, если такая работа уже в системе.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Обработка и анализ результатов проводиться психологом. Для наглядности клетки с ответами можно окрасить</w:t>
      </w:r>
      <w:proofErr w:type="gramStart"/>
      <w:r w:rsidRPr="006766D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766D3">
        <w:rPr>
          <w:rFonts w:ascii="Times New Roman" w:hAnsi="Times New Roman"/>
          <w:sz w:val="28"/>
          <w:szCs w:val="28"/>
        </w:rPr>
        <w:t xml:space="preserve"> Например, средний уровень в зеленый, высокий – в красный, низкий – в синий. Графа «заключение» заполняется  психологом. Он анализирует полученные данные и проставляет соответствующую оценку</w:t>
      </w:r>
      <w:proofErr w:type="gramStart"/>
      <w:r w:rsidRPr="006766D3">
        <w:rPr>
          <w:rFonts w:ascii="Times New Roman" w:hAnsi="Times New Roman"/>
          <w:sz w:val="28"/>
          <w:szCs w:val="28"/>
        </w:rPr>
        <w:t xml:space="preserve"> ( +, -, \/ ). </w:t>
      </w:r>
      <w:proofErr w:type="gramEnd"/>
      <w:r w:rsidRPr="006766D3">
        <w:rPr>
          <w:rFonts w:ascii="Times New Roman" w:hAnsi="Times New Roman"/>
          <w:sz w:val="28"/>
          <w:szCs w:val="28"/>
        </w:rPr>
        <w:t xml:space="preserve">Далее на основе экспертной оценки заполняется психолого-педагогическая карта учеников и делается вывод о необходимости более глубокого изучения особенностей развития учащегося. 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В первом классе исследование проходит в конце учебного года. Это может быть конец апреля или начало мая. Во втором и третьем классах – в начале второй четверти. В четвертом классе исследование проводится в начале четвертой четверти. В пятом классе исследование проводиться в конце первой четверти. А также, в пятом классе дополнительно изучается адаптация к обучению в среднем звене</w:t>
      </w:r>
      <w:proofErr w:type="gramStart"/>
      <w:r w:rsidRPr="006766D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 xml:space="preserve">Апробация данного инструментария проводилась на базе </w:t>
      </w:r>
      <w:r>
        <w:rPr>
          <w:rFonts w:ascii="Times New Roman" w:hAnsi="Times New Roman"/>
          <w:sz w:val="28"/>
          <w:szCs w:val="28"/>
        </w:rPr>
        <w:t xml:space="preserve">Семёновской сош </w:t>
      </w:r>
      <w:r w:rsidRPr="006766D3">
        <w:rPr>
          <w:rFonts w:ascii="Times New Roman" w:hAnsi="Times New Roman"/>
          <w:sz w:val="28"/>
          <w:szCs w:val="28"/>
        </w:rPr>
        <w:t>Экспертная оценка  эффективна и удобна в работе</w:t>
      </w:r>
      <w:proofErr w:type="gramStart"/>
      <w:r w:rsidRPr="006766D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766D3">
        <w:rPr>
          <w:rFonts w:ascii="Times New Roman" w:hAnsi="Times New Roman"/>
          <w:sz w:val="28"/>
          <w:szCs w:val="28"/>
        </w:rPr>
        <w:t xml:space="preserve"> легко и быстро обрабатывается, дает все необходимые данные на уровне</w:t>
      </w:r>
      <w:r>
        <w:rPr>
          <w:rFonts w:ascii="Times New Roman" w:hAnsi="Times New Roman"/>
          <w:sz w:val="28"/>
          <w:szCs w:val="28"/>
        </w:rPr>
        <w:t xml:space="preserve"> диагностического уровня. 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766D3">
        <w:rPr>
          <w:rFonts w:ascii="Times New Roman" w:hAnsi="Times New Roman"/>
          <w:sz w:val="28"/>
          <w:szCs w:val="28"/>
        </w:rPr>
        <w:t>Экспертная оценка психологического статуса учеников 1 класса».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Экспертный лист заполняется учителем и воспитателем 1 класса.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lastRenderedPageBreak/>
        <w:t>Оценки: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«+» - высокий уровень развития;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«-« - низкий</w:t>
      </w:r>
      <w:proofErr w:type="gramStart"/>
      <w:r w:rsidRPr="006766D3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«\/» - средний.</w:t>
      </w:r>
    </w:p>
    <w:p w:rsidR="007D1EF5" w:rsidRPr="006766D3" w:rsidRDefault="007D1EF5" w:rsidP="007D1EF5">
      <w:pPr>
        <w:spacing w:line="360" w:lineRule="auto"/>
        <w:ind w:right="526" w:firstLine="374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ПОЗНАВАТЕЛЬНАЯ СФЕРА.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1.</w:t>
      </w:r>
      <w:proofErr w:type="gramStart"/>
      <w:r w:rsidRPr="006766D3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6766D3">
        <w:rPr>
          <w:rFonts w:ascii="Times New Roman" w:hAnsi="Times New Roman"/>
          <w:sz w:val="28"/>
          <w:szCs w:val="28"/>
        </w:rPr>
        <w:t xml:space="preserve"> сосредотачиваться на задаче и не отвлекаться в процессе ее решения.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2.Может распределять свое внимание между разными видами действий.</w:t>
      </w:r>
    </w:p>
    <w:p w:rsidR="007D1EF5" w:rsidRPr="006766D3" w:rsidRDefault="007D1EF5" w:rsidP="007D1EF5">
      <w:pPr>
        <w:spacing w:line="360" w:lineRule="auto"/>
        <w:ind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 xml:space="preserve">     3.</w:t>
      </w:r>
      <w:proofErr w:type="gramStart"/>
      <w:r w:rsidRPr="006766D3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6766D3">
        <w:rPr>
          <w:rFonts w:ascii="Times New Roman" w:hAnsi="Times New Roman"/>
          <w:sz w:val="28"/>
          <w:szCs w:val="28"/>
        </w:rPr>
        <w:t xml:space="preserve"> выделить существенные связи, свойства и отношения.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4.</w:t>
      </w:r>
      <w:proofErr w:type="gramStart"/>
      <w:r w:rsidRPr="006766D3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6766D3">
        <w:rPr>
          <w:rFonts w:ascii="Times New Roman" w:hAnsi="Times New Roman"/>
          <w:sz w:val="28"/>
          <w:szCs w:val="28"/>
        </w:rPr>
        <w:t xml:space="preserve"> обобщать имеющие знания.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5.Может пересказать содержание текста или рассказа учителя своими словами.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 xml:space="preserve">6.Словесно-логическое смысловое запоминание  преобладает над </w:t>
      </w:r>
      <w:proofErr w:type="gramStart"/>
      <w:r w:rsidRPr="006766D3">
        <w:rPr>
          <w:rFonts w:ascii="Times New Roman" w:hAnsi="Times New Roman"/>
          <w:sz w:val="28"/>
          <w:szCs w:val="28"/>
        </w:rPr>
        <w:t>наглядно-образным</w:t>
      </w:r>
      <w:proofErr w:type="gramEnd"/>
      <w:r w:rsidRPr="006766D3">
        <w:rPr>
          <w:rFonts w:ascii="Times New Roman" w:hAnsi="Times New Roman"/>
          <w:sz w:val="28"/>
          <w:szCs w:val="28"/>
        </w:rPr>
        <w:t>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7.Развитие повествовательной речи.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8.Понимает требования учителя и старается их выполнять.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9.Выполняет основные требования к письму.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ОСОБЕННОСТИ МОТИВАЦИОННОЙ И ЛИЧНОСТНОЙ СФЕР.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10.Учебная мотивация.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11 Активность на уроке.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12.Умение контролировать свои эмоции.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13.Повышенная тревожность не замечена.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lastRenderedPageBreak/>
        <w:t>21.Сохраняет удовлетворительную работоспособность в течение всего дня.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22.</w:t>
      </w:r>
      <w:proofErr w:type="gramStart"/>
      <w:r w:rsidRPr="006766D3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6766D3">
        <w:rPr>
          <w:rFonts w:ascii="Times New Roman" w:hAnsi="Times New Roman"/>
          <w:sz w:val="28"/>
          <w:szCs w:val="28"/>
        </w:rPr>
        <w:t xml:space="preserve"> работать в одном темпе с классом.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ОСОБЕННОСТИ СИСТЕМЫ ОТНОШЕНИЙ К МИРУ И САМОМУ СЕБЕ.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23.Адекватная самооценка.</w:t>
      </w:r>
    </w:p>
    <w:p w:rsidR="007D1EF5" w:rsidRPr="006766D3" w:rsidRDefault="007D1EF5" w:rsidP="007D1EF5">
      <w:pPr>
        <w:spacing w:line="360" w:lineRule="auto"/>
        <w:ind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 xml:space="preserve">     24.Взаимоотношения с учителями.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24.Взаимоотношения со сверстниками.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25.Волевой самоконтроль.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26.Успеваемость.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Вывод фиксируется в графе «заключение» психологом.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«Экспертная оценка психологического статуса учеников  2,3 классов».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Экспертный лист заполняется учителями 2, 3 классов.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Оценки: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«+» - высокий уровень развития;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«-« - низкий;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«\/» - средний.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ПОЗНАВАТЕЛЬНАЯ СФЕРА.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1.</w:t>
      </w:r>
      <w:proofErr w:type="gramStart"/>
      <w:r w:rsidRPr="006766D3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6766D3">
        <w:rPr>
          <w:rFonts w:ascii="Times New Roman" w:hAnsi="Times New Roman"/>
          <w:sz w:val="28"/>
          <w:szCs w:val="28"/>
        </w:rPr>
        <w:t xml:space="preserve"> сосредотачиваться на задаче и не отвлекаться в процессе ее решения.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lastRenderedPageBreak/>
        <w:t>2.Может распределять свое внимание между разными видами деятельности.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3.Может поставить перед собой конкретную учебную цель и последовательно добиваться ее достижения.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4.</w:t>
      </w:r>
      <w:proofErr w:type="gramStart"/>
      <w:r w:rsidRPr="006766D3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6766D3">
        <w:rPr>
          <w:rFonts w:ascii="Times New Roman" w:hAnsi="Times New Roman"/>
          <w:sz w:val="28"/>
          <w:szCs w:val="28"/>
        </w:rPr>
        <w:t xml:space="preserve"> выделить существенные связи и отношения.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5.</w:t>
      </w:r>
      <w:proofErr w:type="gramStart"/>
      <w:r w:rsidRPr="006766D3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6766D3">
        <w:rPr>
          <w:rFonts w:ascii="Times New Roman" w:hAnsi="Times New Roman"/>
          <w:sz w:val="28"/>
          <w:szCs w:val="28"/>
        </w:rPr>
        <w:t xml:space="preserve"> обобщать имеющиеся знания.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6.</w:t>
      </w:r>
      <w:proofErr w:type="gramStart"/>
      <w:r w:rsidRPr="006766D3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6766D3">
        <w:rPr>
          <w:rFonts w:ascii="Times New Roman" w:hAnsi="Times New Roman"/>
          <w:sz w:val="28"/>
          <w:szCs w:val="28"/>
        </w:rPr>
        <w:t xml:space="preserve"> к умозаключениям и выводам на основе имеющихся данных.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7.Может пересказать содержание текста или рассказа учителя своими словами.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 xml:space="preserve">8.Словесно-логическое смысловое запоминание преобладает над </w:t>
      </w:r>
      <w:proofErr w:type="gramStart"/>
      <w:r w:rsidRPr="006766D3">
        <w:rPr>
          <w:rFonts w:ascii="Times New Roman" w:hAnsi="Times New Roman"/>
          <w:sz w:val="28"/>
          <w:szCs w:val="28"/>
        </w:rPr>
        <w:t>наглядно-образным</w:t>
      </w:r>
      <w:proofErr w:type="gramEnd"/>
      <w:r w:rsidRPr="006766D3">
        <w:rPr>
          <w:rFonts w:ascii="Times New Roman" w:hAnsi="Times New Roman"/>
          <w:sz w:val="28"/>
          <w:szCs w:val="28"/>
        </w:rPr>
        <w:t>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9.Связно выражает свои мысли.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10.Речь громкая отчетливая.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11.Развитие повествовательной речи.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12.Понимает требования учителя и старается их выполнять.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13.Развитие основных учебных навыков.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br w:type="page"/>
      </w:r>
      <w:r w:rsidRPr="006766D3">
        <w:rPr>
          <w:rFonts w:ascii="Times New Roman" w:hAnsi="Times New Roman"/>
          <w:sz w:val="28"/>
          <w:szCs w:val="28"/>
        </w:rPr>
        <w:lastRenderedPageBreak/>
        <w:t>14.Сформированность внутреннего плана действий.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ОСОБЕННОСТИ МОТИВАЦИОННОЙ И ЛИЧНОСТНОЙ СФЕР.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15.Редко пропускает занятия.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16.Проявляет заинтересованность в хорошей оценке.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 xml:space="preserve">17.Достаточно </w:t>
      </w:r>
      <w:proofErr w:type="gramStart"/>
      <w:r w:rsidRPr="006766D3">
        <w:rPr>
          <w:rFonts w:ascii="Times New Roman" w:hAnsi="Times New Roman"/>
          <w:sz w:val="28"/>
          <w:szCs w:val="28"/>
        </w:rPr>
        <w:t>активен</w:t>
      </w:r>
      <w:proofErr w:type="gramEnd"/>
      <w:r w:rsidRPr="006766D3">
        <w:rPr>
          <w:rFonts w:ascii="Times New Roman" w:hAnsi="Times New Roman"/>
          <w:sz w:val="28"/>
          <w:szCs w:val="28"/>
        </w:rPr>
        <w:t xml:space="preserve"> на уроке.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18.Перепадов настроения нет.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19.Контролирует свои эмоции.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20.Повышенная тревожность не замечена.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21.Сохраняет удовлетворительную работоспособность в течени</w:t>
      </w:r>
      <w:proofErr w:type="gramStart"/>
      <w:r w:rsidRPr="006766D3">
        <w:rPr>
          <w:rFonts w:ascii="Times New Roman" w:hAnsi="Times New Roman"/>
          <w:sz w:val="28"/>
          <w:szCs w:val="28"/>
        </w:rPr>
        <w:t>и</w:t>
      </w:r>
      <w:proofErr w:type="gramEnd"/>
      <w:r w:rsidRPr="006766D3">
        <w:rPr>
          <w:rFonts w:ascii="Times New Roman" w:hAnsi="Times New Roman"/>
          <w:sz w:val="28"/>
          <w:szCs w:val="28"/>
        </w:rPr>
        <w:t xml:space="preserve"> всего учебного дня.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22.</w:t>
      </w:r>
      <w:proofErr w:type="gramStart"/>
      <w:r w:rsidRPr="006766D3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6766D3">
        <w:rPr>
          <w:rFonts w:ascii="Times New Roman" w:hAnsi="Times New Roman"/>
          <w:sz w:val="28"/>
          <w:szCs w:val="28"/>
        </w:rPr>
        <w:t xml:space="preserve"> работать в одном темпе с классом.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 xml:space="preserve"> ОСОБЕННОСТИ СИСТЕМЫ ОТНОШЕНИЙ К МИРУ И САМОМУ СЕБЕ.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23.Адекватная самооценка.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24.Взаимоотношения с учителями.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25.Взаимоотношения со сверстниками.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26.Волевая регуляция.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27.Адаптация к учебной нагрузке.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28.Успеваемость.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Вывод фиксируется в графе «заключение» психологом.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</w:p>
    <w:p w:rsidR="007D1EF5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</w:p>
    <w:p w:rsidR="007D1EF5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«Экспертная оценка психологического статуса учеников 4,5 классов».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Экспертный лист заполняется классным руководителем и учителями 4,5 классов.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Оценки: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«+» - высокий уровень развития;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«-« - низкий;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«\/» - средний.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ПОЗНАВАТЕЛЬНАЯ СФЕРА.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1.Сосредоточение и поддержание внимания на учебной задаче.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2.Может распределять свое внимание между разными видами деятельности.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3.Может быстро концентрировать свое внимание.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4.</w:t>
      </w:r>
      <w:proofErr w:type="gramStart"/>
      <w:r w:rsidRPr="006766D3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6766D3">
        <w:rPr>
          <w:rFonts w:ascii="Times New Roman" w:hAnsi="Times New Roman"/>
          <w:sz w:val="28"/>
          <w:szCs w:val="28"/>
        </w:rPr>
        <w:t xml:space="preserve"> к установлению причинно-следственных связей между изучаемыми понятиями.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5.Хорошо развито абстрактное мышление.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6.Хорошо запоминает абстрактный материал.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7.Полно, системно и точно запоминает и воспроизводит материал (за счет логического осмысления).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8.Владеет сложноподчиненными конструкциями в устной и письменной речи, связное изложение своих идей. Использование доказательств.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9.Грамотный и богатый словарный запас устной речи.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lastRenderedPageBreak/>
        <w:t>10.Понимает смысл изучаемых понятий, речи, обращенной к нему.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11.Ориентируется на всю систему требований, заданных учебной задачей.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12.Систематизация знаний, перенос учебных навыков.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13.Самостоятельно организует свою деятельность в рамках учебных или иных целей, заданных взрослым.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ОСОБЕННОСТИ МОТИВАЦИОННОЙ И ЛИЧНОСТНОЙ СФЕР.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14.Наличие мотива самообразования, представленного интересом к дополнительным источникам знаний.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15.Проявляет интерес к закономерностям, принципам.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16.Предпочитает трудные задачи.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17Перепадов настроения нет.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18.</w:t>
      </w:r>
      <w:proofErr w:type="gramStart"/>
      <w:r w:rsidRPr="006766D3">
        <w:rPr>
          <w:rFonts w:ascii="Times New Roman" w:hAnsi="Times New Roman"/>
          <w:sz w:val="28"/>
          <w:szCs w:val="28"/>
        </w:rPr>
        <w:t>Эмоционально-положительно</w:t>
      </w:r>
      <w:proofErr w:type="gramEnd"/>
      <w:r w:rsidRPr="006766D3">
        <w:rPr>
          <w:rFonts w:ascii="Times New Roman" w:hAnsi="Times New Roman"/>
          <w:sz w:val="28"/>
          <w:szCs w:val="28"/>
        </w:rPr>
        <w:t xml:space="preserve"> воспринимает школу, учение, учителей.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19.</w:t>
      </w:r>
      <w:proofErr w:type="gramStart"/>
      <w:r w:rsidRPr="006766D3">
        <w:rPr>
          <w:rFonts w:ascii="Times New Roman" w:hAnsi="Times New Roman"/>
          <w:sz w:val="28"/>
          <w:szCs w:val="28"/>
        </w:rPr>
        <w:t>Эмоционально-положительно</w:t>
      </w:r>
      <w:proofErr w:type="gramEnd"/>
      <w:r w:rsidRPr="006766D3">
        <w:rPr>
          <w:rFonts w:ascii="Times New Roman" w:hAnsi="Times New Roman"/>
          <w:sz w:val="28"/>
          <w:szCs w:val="28"/>
        </w:rPr>
        <w:t xml:space="preserve"> воспринимает отношения со сверстниками.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20.Сохраняет учебную активность в течени</w:t>
      </w:r>
      <w:proofErr w:type="gramStart"/>
      <w:r w:rsidRPr="006766D3">
        <w:rPr>
          <w:rFonts w:ascii="Times New Roman" w:hAnsi="Times New Roman"/>
          <w:sz w:val="28"/>
          <w:szCs w:val="28"/>
        </w:rPr>
        <w:t>и</w:t>
      </w:r>
      <w:proofErr w:type="gramEnd"/>
      <w:r w:rsidRPr="006766D3">
        <w:rPr>
          <w:rFonts w:ascii="Times New Roman" w:hAnsi="Times New Roman"/>
          <w:sz w:val="28"/>
          <w:szCs w:val="28"/>
        </w:rPr>
        <w:t xml:space="preserve"> всего урока.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21.</w:t>
      </w:r>
      <w:proofErr w:type="gramStart"/>
      <w:r w:rsidRPr="006766D3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6766D3">
        <w:rPr>
          <w:rFonts w:ascii="Times New Roman" w:hAnsi="Times New Roman"/>
          <w:sz w:val="28"/>
          <w:szCs w:val="28"/>
        </w:rPr>
        <w:t xml:space="preserve"> работать в едином темпе с классом.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ОСОБЕНОСТИ СИСТЕМЫ ОТНОШЕНИЙ К МИРУ И САМОМУ СЕБЕ.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22.Адекватно оценивает себя и свои поступки.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23.Владеет собой в ситуациях требующих сосредоточения, молчания, ограничения.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lastRenderedPageBreak/>
        <w:t>24.Способность к ответственному поведению, его моральная регуляция.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25.Адаптация к учебной нагрузке.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26.Успеваемость.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Вывод о соответствии статусу заносится в графу «заключение» психологом.</w:t>
      </w:r>
    </w:p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  <w:r w:rsidRPr="006766D3">
        <w:rPr>
          <w:rFonts w:ascii="Times New Roman" w:hAnsi="Times New Roman"/>
          <w:sz w:val="28"/>
          <w:szCs w:val="28"/>
        </w:rPr>
        <w:t>БЛАНК ОТВЕТОВ.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8"/>
        <w:gridCol w:w="882"/>
        <w:gridCol w:w="882"/>
        <w:gridCol w:w="3325"/>
        <w:gridCol w:w="2181"/>
      </w:tblGrid>
      <w:tr w:rsidR="007D1EF5" w:rsidRPr="006766D3" w:rsidTr="00C97AA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F5" w:rsidRDefault="007D1EF5" w:rsidP="00C97AA4">
            <w:pPr>
              <w:spacing w:line="360" w:lineRule="auto"/>
              <w:ind w:right="5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6D3">
              <w:rPr>
                <w:rFonts w:ascii="Times New Roman" w:hAnsi="Times New Roman"/>
                <w:sz w:val="28"/>
                <w:szCs w:val="28"/>
              </w:rPr>
              <w:t xml:space="preserve">   № вопроса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7D1EF5" w:rsidRPr="006766D3" w:rsidRDefault="007D1EF5" w:rsidP="00C97AA4">
            <w:pPr>
              <w:spacing w:line="360" w:lineRule="auto"/>
              <w:ind w:right="5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6D3">
              <w:rPr>
                <w:rFonts w:ascii="Times New Roman" w:hAnsi="Times New Roman"/>
                <w:sz w:val="28"/>
                <w:szCs w:val="28"/>
              </w:rPr>
              <w:t>Ф.И. ученика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5" w:rsidRPr="006766D3" w:rsidRDefault="007D1EF5" w:rsidP="00C97AA4">
            <w:pPr>
              <w:spacing w:line="360" w:lineRule="auto"/>
              <w:ind w:right="5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D1EF5" w:rsidRDefault="007D1EF5" w:rsidP="00C97AA4">
            <w:pPr>
              <w:spacing w:line="360" w:lineRule="auto"/>
              <w:ind w:right="5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D1EF5" w:rsidRPr="006766D3" w:rsidRDefault="007D1EF5" w:rsidP="00C97AA4">
            <w:pPr>
              <w:spacing w:line="360" w:lineRule="auto"/>
              <w:ind w:right="5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766D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5" w:rsidRPr="006766D3" w:rsidRDefault="007D1EF5" w:rsidP="00C97AA4">
            <w:pPr>
              <w:spacing w:line="360" w:lineRule="auto"/>
              <w:ind w:right="5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D1EF5" w:rsidRDefault="007D1EF5" w:rsidP="00C97AA4">
            <w:pPr>
              <w:spacing w:line="360" w:lineRule="auto"/>
              <w:ind w:right="5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EF5" w:rsidRPr="006766D3" w:rsidRDefault="007D1EF5" w:rsidP="00C97AA4">
            <w:pPr>
              <w:spacing w:line="360" w:lineRule="auto"/>
              <w:ind w:right="5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6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5" w:rsidRPr="006766D3" w:rsidRDefault="007D1EF5" w:rsidP="00C97AA4">
            <w:pPr>
              <w:spacing w:line="360" w:lineRule="auto"/>
              <w:ind w:right="5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D1EF5" w:rsidRPr="006766D3" w:rsidRDefault="007D1EF5" w:rsidP="00C97AA4">
            <w:pPr>
              <w:spacing w:line="360" w:lineRule="auto"/>
              <w:ind w:right="5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EF5" w:rsidRPr="006766D3" w:rsidRDefault="007D1EF5" w:rsidP="00C97AA4">
            <w:pPr>
              <w:spacing w:line="360" w:lineRule="auto"/>
              <w:ind w:right="5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6D3"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F5" w:rsidRPr="006766D3" w:rsidRDefault="007D1EF5" w:rsidP="00C97AA4">
            <w:pPr>
              <w:spacing w:line="360" w:lineRule="auto"/>
              <w:ind w:right="5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6D3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</w:tr>
      <w:tr w:rsidR="007D1EF5" w:rsidRPr="006766D3" w:rsidTr="00C97AA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5" w:rsidRPr="006766D3" w:rsidRDefault="007D1EF5" w:rsidP="00C97AA4">
            <w:pPr>
              <w:spacing w:line="360" w:lineRule="auto"/>
              <w:ind w:right="5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5" w:rsidRPr="006766D3" w:rsidRDefault="007D1EF5" w:rsidP="00C97AA4">
            <w:pPr>
              <w:spacing w:line="360" w:lineRule="auto"/>
              <w:ind w:right="5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5" w:rsidRPr="006766D3" w:rsidRDefault="007D1EF5" w:rsidP="00C97AA4">
            <w:pPr>
              <w:spacing w:line="360" w:lineRule="auto"/>
              <w:ind w:right="5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5" w:rsidRPr="006766D3" w:rsidRDefault="007D1EF5" w:rsidP="00C97AA4">
            <w:pPr>
              <w:spacing w:line="360" w:lineRule="auto"/>
              <w:ind w:right="5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F5" w:rsidRPr="006766D3" w:rsidRDefault="007D1EF5" w:rsidP="00C97AA4">
            <w:pPr>
              <w:spacing w:line="360" w:lineRule="auto"/>
              <w:ind w:right="5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1EF5" w:rsidRPr="006766D3" w:rsidRDefault="007D1EF5" w:rsidP="007D1EF5">
      <w:pPr>
        <w:spacing w:line="360" w:lineRule="auto"/>
        <w:ind w:left="374" w:right="526"/>
        <w:jc w:val="both"/>
        <w:rPr>
          <w:rFonts w:ascii="Times New Roman" w:hAnsi="Times New Roman"/>
          <w:sz w:val="28"/>
          <w:szCs w:val="28"/>
        </w:rPr>
      </w:pPr>
    </w:p>
    <w:p w:rsidR="007D1EF5" w:rsidRDefault="007D1EF5" w:rsidP="007D1EF5">
      <w:pPr>
        <w:spacing w:line="360" w:lineRule="auto"/>
        <w:ind w:left="374" w:right="526"/>
        <w:jc w:val="both"/>
        <w:rPr>
          <w:sz w:val="28"/>
          <w:szCs w:val="28"/>
        </w:rPr>
      </w:pPr>
    </w:p>
    <w:p w:rsidR="007D1EF5" w:rsidRDefault="007D1EF5" w:rsidP="007D1EF5">
      <w:pPr>
        <w:spacing w:line="360" w:lineRule="auto"/>
        <w:ind w:left="374" w:right="526"/>
        <w:jc w:val="both"/>
        <w:rPr>
          <w:sz w:val="28"/>
          <w:szCs w:val="28"/>
        </w:rPr>
      </w:pPr>
    </w:p>
    <w:p w:rsidR="007D1EF5" w:rsidRDefault="007D1EF5" w:rsidP="007D1EF5">
      <w:pPr>
        <w:spacing w:line="360" w:lineRule="auto"/>
        <w:ind w:left="374" w:right="526"/>
        <w:jc w:val="both"/>
        <w:rPr>
          <w:sz w:val="28"/>
          <w:szCs w:val="28"/>
        </w:rPr>
      </w:pPr>
    </w:p>
    <w:p w:rsidR="007D1EF5" w:rsidRDefault="007D1EF5" w:rsidP="007D1EF5">
      <w:pPr>
        <w:spacing w:line="360" w:lineRule="auto"/>
        <w:ind w:left="374" w:right="526"/>
        <w:jc w:val="both"/>
        <w:rPr>
          <w:sz w:val="28"/>
          <w:szCs w:val="28"/>
        </w:rPr>
      </w:pPr>
    </w:p>
    <w:p w:rsidR="007D1EF5" w:rsidRDefault="007D1EF5" w:rsidP="007D1EF5">
      <w:pPr>
        <w:spacing w:line="360" w:lineRule="auto"/>
        <w:ind w:left="374" w:right="526"/>
        <w:jc w:val="both"/>
        <w:rPr>
          <w:sz w:val="28"/>
          <w:szCs w:val="28"/>
        </w:rPr>
      </w:pPr>
    </w:p>
    <w:p w:rsidR="007D1EF5" w:rsidRDefault="007D1EF5" w:rsidP="007D1EF5">
      <w:pPr>
        <w:spacing w:line="360" w:lineRule="auto"/>
        <w:ind w:left="374" w:right="526"/>
        <w:jc w:val="both"/>
        <w:rPr>
          <w:sz w:val="28"/>
          <w:szCs w:val="28"/>
        </w:rPr>
      </w:pPr>
    </w:p>
    <w:p w:rsidR="007D1EF5" w:rsidRDefault="007D1EF5" w:rsidP="007D1EF5">
      <w:pPr>
        <w:spacing w:line="360" w:lineRule="auto"/>
        <w:ind w:left="374" w:right="526"/>
        <w:jc w:val="both"/>
        <w:rPr>
          <w:sz w:val="28"/>
          <w:szCs w:val="28"/>
        </w:rPr>
      </w:pPr>
    </w:p>
    <w:p w:rsidR="007D1EF5" w:rsidRDefault="007D1EF5" w:rsidP="007D1EF5">
      <w:pPr>
        <w:spacing w:line="360" w:lineRule="auto"/>
        <w:ind w:left="374" w:right="526"/>
        <w:jc w:val="both"/>
        <w:rPr>
          <w:sz w:val="28"/>
          <w:szCs w:val="28"/>
        </w:rPr>
      </w:pPr>
    </w:p>
    <w:p w:rsidR="007D1EF5" w:rsidRDefault="007D1EF5" w:rsidP="007D1EF5">
      <w:pPr>
        <w:spacing w:line="360" w:lineRule="auto"/>
        <w:ind w:left="374" w:right="526"/>
        <w:jc w:val="both"/>
        <w:rPr>
          <w:sz w:val="28"/>
          <w:szCs w:val="28"/>
        </w:rPr>
      </w:pPr>
    </w:p>
    <w:p w:rsidR="007D1EF5" w:rsidRDefault="007D1EF5" w:rsidP="007D1EF5">
      <w:pPr>
        <w:spacing w:line="360" w:lineRule="auto"/>
        <w:ind w:left="374" w:right="526"/>
        <w:jc w:val="both"/>
        <w:rPr>
          <w:sz w:val="28"/>
          <w:szCs w:val="28"/>
        </w:rPr>
      </w:pPr>
    </w:p>
    <w:p w:rsidR="001F0D2A" w:rsidRDefault="001F0D2A"/>
    <w:sectPr w:rsidR="001F0D2A" w:rsidSect="001F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D1EF5"/>
    <w:rsid w:val="001F0D2A"/>
    <w:rsid w:val="007D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1381</Words>
  <Characters>7873</Characters>
  <Application>Microsoft Office Word</Application>
  <DocSecurity>0</DocSecurity>
  <Lines>65</Lines>
  <Paragraphs>18</Paragraphs>
  <ScaleCrop>false</ScaleCrop>
  <Company>Microsoft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2014-03-12T14:15:00Z</dcterms:created>
  <dcterms:modified xsi:type="dcterms:W3CDTF">2014-03-12T14:15:00Z</dcterms:modified>
</cp:coreProperties>
</file>