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47" w:rsidRPr="00242647" w:rsidRDefault="00242647" w:rsidP="00242647">
      <w:pPr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242647" w:rsidRPr="00242647" w:rsidTr="00242647">
        <w:trPr>
          <w:cnfStyle w:val="100000000000"/>
        </w:trPr>
        <w:tc>
          <w:tcPr>
            <w:cnfStyle w:val="001000000000"/>
            <w:tcW w:w="0" w:type="auto"/>
            <w:hideMark/>
          </w:tcPr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P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  <w:r w:rsidRPr="00093EBA"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  <w:t xml:space="preserve">Организация внеурочной деятельности в рамках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  <w:t>реализации</w:t>
            </w:r>
            <w:r w:rsidRPr="00093EBA"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  <w:t xml:space="preserve"> ФГОС</w:t>
            </w:r>
          </w:p>
          <w:p w:rsidR="00093EBA" w:rsidRP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40"/>
                <w:szCs w:val="40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(Выступление на педагогическом совете 27. 08.14.)</w:t>
            </w: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093EBA">
            <w:pPr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Учитель начальных классов Воробьева О. А.</w:t>
            </w:r>
          </w:p>
          <w:p w:rsidR="00093EBA" w:rsidRDefault="00093EBA" w:rsidP="00093EBA">
            <w:pPr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внеурочной деятельности в рамках ФГОС второго поколения. </w:t>
            </w:r>
          </w:p>
          <w:p w:rsid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Опыт внедрения в МБОУ СОШ </w:t>
            </w:r>
            <w:r w:rsidR="0049473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№ 62 г. Тулы.</w:t>
            </w:r>
          </w:p>
          <w:p w:rsidR="00494737" w:rsidRPr="00242647" w:rsidRDefault="0049473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Внеурочная деятельность является составной частью учебно-воспитательного процесса и одной из форм организации свободного времени учащихся</w:t>
            </w:r>
            <w:r w:rsidR="00071C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6357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организуемая во внеурочное время для удовлетворения потребностей </w:t>
            </w:r>
            <w:r w:rsidR="00071C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детей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в содержательном досуге, их участии в самоуправлении и общественно-полезной деятельности.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Заинтересованность школы в решении проблемы внеурочной деятельности объясняется не только включением ее в учебный план 1-4 классов, но и новым взглядом на образовательные результаты.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Современная тенденция в деятельности учреждений образования - совершенствование внеурочной деятельности. Сегодня к этому есть целый ряд объективных и субъективных оснований: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Школа и учреждения дополнительного образования обеспечивают подлинную вариативность образования, возможность выбора. Материалы стандарта подводят к выводу: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внеурочная деятельность – это часть основного образования, способствует расширению образовательного пространства, создаёт дополнительные условия для развития учащихся;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происходит выстраивание сети, обеспечивающей детям сопровождение, поддержку на этапах адаптации и на протяжении всего периода обучения.</w:t>
            </w:r>
          </w:p>
          <w:p w:rsidR="003A3EF6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А это уже выход на заданный образовательный результат - способность базовые знания осознанно применять в ситуациях, отличных 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учебных. В общем, это и ситуации успеха для разных детей, и обеспечение соц</w:t>
            </w:r>
            <w:r w:rsidR="0049473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иализации.</w:t>
            </w:r>
          </w:p>
          <w:p w:rsidR="00242647" w:rsidRPr="003A3EF6" w:rsidRDefault="0049473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      </w:r>
            <w:proofErr w:type="spell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метапредметных</w:t>
            </w:r>
            <w:proofErr w:type="spellEnd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результатов. </w:t>
            </w:r>
            <w:proofErr w:type="gram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 Если предметные результаты достигаются в процессе освоения школьных дисциплин,  то в достижении </w:t>
            </w:r>
            <w:proofErr w:type="spell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метапредметных</w:t>
            </w:r>
            <w:proofErr w:type="spellEnd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</w:t>
            </w:r>
            <w:proofErr w:type="gramEnd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своих интересов, мотивов. </w:t>
            </w:r>
          </w:p>
          <w:p w:rsidR="00494737" w:rsidRPr="00242647" w:rsidRDefault="0049473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Принципами организации внеурочной деятельности в нашей школе стали: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соответствие возрастным особенностям 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преемственность с технологиями учебной деятельности;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опора на традиции и положительный опыт организации внеурочной деятельности;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опора на ценности воспитательной системы школы;</w:t>
            </w:r>
          </w:p>
          <w:p w:rsid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свободный выбор на основе личных интересов и склонностей ребенка.</w:t>
            </w:r>
          </w:p>
          <w:p w:rsidR="00BD15A6" w:rsidRPr="00242647" w:rsidRDefault="00BD15A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494737" w:rsidRPr="003A3EF6" w:rsidRDefault="00494737" w:rsidP="00494737">
            <w:pPr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внеурочной деятельности:</w:t>
            </w:r>
          </w:p>
          <w:p w:rsidR="00494737" w:rsidRPr="003A3EF6" w:rsidRDefault="00494737" w:rsidP="0049473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-  обеспечить благоприятную адаптацию ребенка в школе;</w:t>
            </w:r>
          </w:p>
          <w:p w:rsidR="00494737" w:rsidRPr="003A3EF6" w:rsidRDefault="00494737" w:rsidP="0049473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оптимизировать учебную нагрузку </w:t>
            </w:r>
            <w:proofErr w:type="gram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обучающихся</w:t>
            </w:r>
            <w:proofErr w:type="gramEnd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494737" w:rsidRPr="003A3EF6" w:rsidRDefault="00494737" w:rsidP="0049473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улучшить условия для развития ребенка;</w:t>
            </w:r>
          </w:p>
          <w:p w:rsidR="00494737" w:rsidRPr="003A3EF6" w:rsidRDefault="00494737" w:rsidP="0049473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учесть возрастные и индивидуальные особенности </w:t>
            </w:r>
            <w:proofErr w:type="gram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обучающегося</w:t>
            </w:r>
            <w:proofErr w:type="gramEnd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Ориентиры в организации внеурочной деятельности в  первых  классах нашей школы: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запросы родителей, законных представителей первоклассников;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приоритетные направления деятельности школы;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интересы и склонности педагогов;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возможности образовательных учреждений дополнительного образования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D15A6" w:rsidRPr="00242647" w:rsidRDefault="00BD15A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494737" w:rsidRPr="003A3EF6" w:rsidRDefault="0049473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Образовательное учреждение самостоятельно решает вопросы формирования и наполняемости групп. </w:t>
            </w:r>
            <w:proofErr w:type="gram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п.1.6. раздела I «Санитарно-эпидемиологические требования к учреждениям дополнительного образования </w:t>
            </w:r>
            <w:proofErr w:type="spellStart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СанПин</w:t>
            </w:r>
            <w:proofErr w:type="spellEnd"/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2.4.4.1251-03 (Постановление от 03 апреля 2003 г. № 27) «в учреждениях дополнительного образования детей наполняемость групп не рекомендуется превышать 15 детей (за исключением хоровых, танцевальных, оркестровых и т.п.».</w:t>
            </w:r>
            <w:proofErr w:type="gramEnd"/>
          </w:p>
          <w:p w:rsidR="00063573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Таким образом, включение ребенка в систему общешкольных дел воспитательной системы, изучение образовательных программ ВУД, использование ресурса учреждений дополнительного образования позволяют реализовать учебный план в части «Внеурочная деятельность»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357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8B5114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Внеурочная деятельность тесно связана с основным образованием и является его логическим продолжением и неотъемлемой частью системы обучения, созданной в школе.</w:t>
            </w:r>
          </w:p>
          <w:p w:rsidR="008B5114" w:rsidRPr="003A3EF6" w:rsidRDefault="00063573" w:rsidP="008B5114">
            <w:pPr>
              <w:pStyle w:val="a9"/>
              <w:snapToGrid w:val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Она</w:t>
            </w:r>
            <w:r w:rsidR="008B5114" w:rsidRPr="003A3EF6">
              <w:rPr>
                <w:rFonts w:cs="Times New Roman"/>
                <w:b w:val="0"/>
                <w:sz w:val="28"/>
                <w:szCs w:val="28"/>
              </w:rPr>
              <w:t xml:space="preserve">  организуется   в  таких  формах  как  экскурсии, </w:t>
            </w:r>
          </w:p>
          <w:p w:rsidR="008B5114" w:rsidRPr="003A3EF6" w:rsidRDefault="008B5114" w:rsidP="008B5114">
            <w:pPr>
              <w:pStyle w:val="a9"/>
              <w:rPr>
                <w:rFonts w:cs="Times New Roman"/>
                <w:b w:val="0"/>
                <w:sz w:val="28"/>
                <w:szCs w:val="28"/>
              </w:rPr>
            </w:pPr>
            <w:r w:rsidRPr="003A3EF6">
              <w:rPr>
                <w:rFonts w:cs="Times New Roman"/>
                <w:b w:val="0"/>
                <w:sz w:val="28"/>
                <w:szCs w:val="28"/>
              </w:rPr>
              <w:t xml:space="preserve">кружки,  секции,  круглые  столы,  конференции,  диспуты,  школьные  научные </w:t>
            </w:r>
          </w:p>
          <w:p w:rsidR="008B5114" w:rsidRPr="003A3EF6" w:rsidRDefault="008B5114" w:rsidP="008B5114">
            <w:pPr>
              <w:pStyle w:val="a9"/>
              <w:rPr>
                <w:rFonts w:cs="Times New Roman"/>
                <w:b w:val="0"/>
                <w:sz w:val="28"/>
                <w:szCs w:val="28"/>
              </w:rPr>
            </w:pPr>
            <w:r w:rsidRPr="003A3EF6">
              <w:rPr>
                <w:rFonts w:cs="Times New Roman"/>
                <w:b w:val="0"/>
                <w:sz w:val="28"/>
                <w:szCs w:val="28"/>
              </w:rPr>
              <w:t xml:space="preserve">общества,  олимпиады,  соревнования,  поисковые  и  научные  исследования, </w:t>
            </w:r>
          </w:p>
          <w:p w:rsidR="008B5114" w:rsidRPr="003A3EF6" w:rsidRDefault="008B5114" w:rsidP="008B511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общественно полезные практики и других. </w:t>
            </w:r>
          </w:p>
          <w:p w:rsidR="00242647" w:rsidRDefault="008B5114" w:rsidP="008B5114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A3EF6">
              <w:rPr>
                <w:rFonts w:ascii="Times New Roman" w:hAnsi="Times New Roman" w:cs="Times New Roman"/>
                <w:b w:val="0"/>
                <w:sz w:val="28"/>
                <w:szCs w:val="28"/>
              </w:rPr>
              <w:t>Аудиторных занятий не должно быть более 50%</w:t>
            </w:r>
            <w:r w:rsidR="00242647" w:rsidRPr="003A3EF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3A3EF6" w:rsidRPr="003A3EF6" w:rsidRDefault="003A3EF6" w:rsidP="008B5114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3C28E1" w:rsidRPr="008B5114" w:rsidRDefault="003C28E1" w:rsidP="008B5114"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Теперь о самих кружках, которые существуют в первых классах</w:t>
            </w:r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 По ходу буду говорить и о том, как учащиеся реализуют свои способности и каких результатов достигли в прошлом учебном году.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Программа кружка «</w:t>
            </w:r>
            <w:proofErr w:type="gramStart"/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гражданин России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» определяет содержание, основные пути развития гражданско-патриотического воспитания и направлена на воспитание патриотизма и формирование гражданственности. Гражданско-патриотическое воспитание способствует становлению и развитию личности, обладающей качествами гражданина и патриота своей страны</w:t>
            </w:r>
            <w:proofErr w:type="gramStart"/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актуальное в настоящее время направление.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существля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свою работу в форме бесед, сообщений, экскурсий, тематических праздников, просмотра видеофильмов и др.</w:t>
            </w:r>
          </w:p>
          <w:p w:rsidR="0003176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Главное назначение данного курса 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 1 классе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оз</w:t>
            </w:r>
            <w:proofErr w:type="gramEnd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накомление учащихся с историей 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Тульского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края, воспитание патриотизма, любви и уважения к своей малой родине,  ее истории и культуре,  формирование навыков общения со сверстниками, младшими, взрослыми,  совершенствование  нравственных качеств, ориентация на общечеловеческие ценности, формирование элементарной эрудиции и общей культуры. Данный курс реализует региональный компонент и расширяет круг знаний по  предмету </w:t>
            </w:r>
            <w:r w:rsidR="003A3EF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«Окружающий мир».</w:t>
            </w:r>
          </w:p>
          <w:p w:rsidR="00242647" w:rsidRDefault="00B06F68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Свои презентации и исследовательские работы 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опубликовали на портале для одаренных детей «Алые паруса», о чем есть свидетельства.</w:t>
            </w:r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Приняли участие в 5 Всероссийском конкурсе рисунков  по теме« Родная природа» и заняли призовые места.</w:t>
            </w:r>
          </w:p>
          <w:p w:rsidR="003A3EF6" w:rsidRPr="00242647" w:rsidRDefault="003A3EF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3EB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ружки «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Баскетбол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», «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Хореография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». Цели данных кружков: укрепление здоровья, развитие двигательных способностей, содействие  всестороннему развитию личности, приобщение к самостоятельным занятиям физическими упражнениями. Повышенная двигательная активность - биологическая потребность развивающегося организма, от 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степени</w:t>
            </w:r>
            <w:proofErr w:type="gramEnd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удовлетворения которой зависит здоровье детей, не только их физическое, но и общее развитие.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Задачи направлены 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обучение жизненно важным двигательным умениям и навыкам;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воспитание дисциплинированности, доброжелательного отношения к товарищам, формирование коммуникативных компетенций.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Кружок «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Хореография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» в нашей школе </w:t>
            </w:r>
            <w:proofErr w:type="gramStart"/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вед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т 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Орлова Н.С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Работа строится</w:t>
            </w:r>
            <w:proofErr w:type="gramEnd"/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71C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 тесной связи с кружком «Вокал».</w:t>
            </w:r>
          </w:p>
          <w:p w:rsidR="004F2DD5" w:rsidRPr="00951405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Кружок «</w:t>
            </w:r>
            <w:r w:rsidR="008B5114"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Хореография</w:t>
            </w:r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» включает </w:t>
            </w:r>
            <w:proofErr w:type="gramStart"/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ритмические </w:t>
            </w:r>
            <w:r w:rsid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упражнения</w:t>
            </w:r>
            <w:proofErr w:type="gramEnd"/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, музыкальные игры, музыкальные задания по 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</w:t>
            </w:r>
            <w:proofErr w:type="gramStart"/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на те</w:t>
            </w:r>
            <w:proofErr w:type="gramEnd"/>
            <w:r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</w:t>
            </w:r>
            <w:r w:rsidR="004F2DD5" w:rsidRP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2647" w:rsidRDefault="00644604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С те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м, чего </w:t>
            </w:r>
            <w:proofErr w:type="gramStart"/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достигли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дети за пр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шлый год можно было</w:t>
            </w:r>
            <w:proofErr w:type="gramEnd"/>
            <w:r w:rsidR="008B511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познакомиться на открытом уроке-концерте в кон</w:t>
            </w:r>
            <w:r w:rsidR="003A3EF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це прошлого учебного года.</w:t>
            </w:r>
          </w:p>
          <w:p w:rsidR="003A3EF6" w:rsidRPr="00242647" w:rsidRDefault="003A3EF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3EB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Кружок 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="006446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="009514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446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исследователь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» .Этот кружок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 ориентируется на развитие у детей интуиции, пространственного и логического мышления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71C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Формы 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организации занятий разнообразны: логические игры, решение головоломок, тематические праздники, викторины, конкурсы по математической смекалке и др.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необъяснимое беспокойство. В результате этих занятий ребята достигают значительных успехов в своём развитии.</w:t>
            </w:r>
          </w:p>
          <w:p w:rsidR="003A3EF6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Методы и приёмы организации деятельности первоклассников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  развитие и совершенствование которых очень важно для формирования полноценной мыслящей личности.  Это – внимание, восприятие, воображение, различные виды памяти и мышление. </w:t>
            </w:r>
          </w:p>
          <w:p w:rsidR="00B06F68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Как результат: у</w:t>
            </w:r>
            <w:r w:rsidR="00B06F6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ченики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1 «А</w:t>
            </w:r>
            <w:proofErr w:type="gramStart"/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»в</w:t>
            </w:r>
            <w:proofErr w:type="gramEnd"/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2013-2014 учебном году</w:t>
            </w:r>
            <w:r w:rsidR="00B06F6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приняли участие во Всероссийском конкурсе «Остров </w:t>
            </w:r>
            <w:proofErr w:type="spellStart"/>
            <w:r w:rsidR="00B06F6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Талантикус</w:t>
            </w:r>
            <w:proofErr w:type="spellEnd"/>
            <w:r w:rsidR="00B06F6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B06F6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область знаний математика) и стали победителями, заняв 1 место.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    </w:t>
            </w:r>
          </w:p>
          <w:p w:rsidR="003C28E1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Кружок</w:t>
            </w:r>
            <w:r w:rsidR="00242647"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«Культура речи».</w:t>
            </w:r>
            <w:r w:rsidR="003C28E1"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2647"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Основная цель обучения учащихся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: научить использовать вербальные средства общения.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Основные задачи: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сформировать коммуникативную грамотность учащихся, заключающуюся  в знании ими функций общения, роли 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речи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в жизни человека</w:t>
            </w:r>
            <w:r w:rsidR="003C28E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71C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научить учащихся осмысливать свою и чужую коммуникативную практику, развивать у них внимание к собственной речи и речи собеседника, умение анализировать собственное коммуникативное поведение и коммуникативное поведение собеседника, замечать ошибки в своей и чужой речи;</w:t>
            </w:r>
          </w:p>
          <w:p w:rsidR="00242647" w:rsidRP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сформировать у учащихся навык ответственного коммуникативного поведения, умение корректировать своё общение в зависимости от ситуации и участников акта общения;</w:t>
            </w:r>
          </w:p>
          <w:p w:rsid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2426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вооружить учащихся знанием принятых в культурном обществе норм этикета и общения, а также норм культуры речи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F2DD5" w:rsidRPr="00242647" w:rsidRDefault="004F2DD5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06F68" w:rsidRDefault="00B06F68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Тем, кто особенно проявил себя в данной области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я предложила поучаствовать в 4 Всероссийской олимпиаде по русскому языку, где ре</w:t>
            </w:r>
            <w:r w:rsidR="0006357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бята тоже стали победителями.</w:t>
            </w:r>
          </w:p>
          <w:p w:rsidR="004F2DD5" w:rsidRDefault="004F2DD5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71CC4" w:rsidRDefault="00071CC4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Кружок по основам православной культуры вела в первых классах Трофимова С. Г., которая в игровой 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форме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знакомила детей с нравственными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lastRenderedPageBreak/>
              <w:t>сторонами православн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ой жизни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 Дети принимали участие в акции «Белый цветок» и выступали перед приходом Свято-Казанского храма.</w:t>
            </w:r>
          </w:p>
          <w:p w:rsidR="003A3EF6" w:rsidRDefault="003A3EF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3A3EF6" w:rsidRDefault="003A3EF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Кружок «ЮИДД» изучает основы дорожной грамотности, учит решать жизненные задачи, обеспечивающие безопасное поведение на дорогах.</w:t>
            </w:r>
          </w:p>
          <w:p w:rsidR="00031767" w:rsidRPr="00242647" w:rsidRDefault="004F2DD5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Николаев Даниил</w:t>
            </w:r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принимали участие в региональной олимпиаде по </w:t>
            </w:r>
            <w:proofErr w:type="gramStart"/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ПДД</w:t>
            </w:r>
            <w:proofErr w:type="gramEnd"/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публиковал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творческую</w:t>
            </w:r>
            <w:r w:rsidR="0003176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работу на «Алых парусах».</w:t>
            </w:r>
          </w:p>
          <w:p w:rsidR="00242647" w:rsidRDefault="00242647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3A3EF6" w:rsidRDefault="00063573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 заключении</w:t>
            </w:r>
            <w:r w:rsidR="002E69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15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3A3EF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очу поделиться опытом, как</w:t>
            </w:r>
            <w:r w:rsidR="004F2DD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собираюсь</w:t>
            </w:r>
            <w:r w:rsidR="003A3EF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отслеживать</w:t>
            </w:r>
            <w:r w:rsidR="003A3EF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15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внеурочной </w:t>
            </w:r>
            <w:r w:rsidR="00BD15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деятельности учеников.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В этом году я буду использовать пособие, позволяющее понять, как ребенок овладевает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метапредметными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умениями и в чем у него проблемы.</w:t>
            </w:r>
          </w:p>
          <w:p w:rsidR="00BD15A6" w:rsidRDefault="00BD15A6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093EBA" w:rsidRPr="00242647" w:rsidRDefault="00093EBA" w:rsidP="00242647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3EBA" w:rsidRPr="00242647" w:rsidTr="00242647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93EBA" w:rsidRPr="00242647" w:rsidRDefault="00093EBA" w:rsidP="002426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A5733" w:rsidRDefault="00BA5733" w:rsidP="00242647"/>
    <w:sectPr w:rsidR="00BA5733" w:rsidSect="00BA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1091"/>
    <w:multiLevelType w:val="multilevel"/>
    <w:tmpl w:val="6F9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B41D9"/>
    <w:multiLevelType w:val="multilevel"/>
    <w:tmpl w:val="DEC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A507A"/>
    <w:multiLevelType w:val="multilevel"/>
    <w:tmpl w:val="2430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52987"/>
    <w:multiLevelType w:val="multilevel"/>
    <w:tmpl w:val="D3F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C30B2"/>
    <w:multiLevelType w:val="multilevel"/>
    <w:tmpl w:val="BDCE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42B13"/>
    <w:multiLevelType w:val="multilevel"/>
    <w:tmpl w:val="78D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41802"/>
    <w:multiLevelType w:val="multilevel"/>
    <w:tmpl w:val="2F52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47"/>
    <w:rsid w:val="00031767"/>
    <w:rsid w:val="00063573"/>
    <w:rsid w:val="00071CC4"/>
    <w:rsid w:val="00093EBA"/>
    <w:rsid w:val="00242647"/>
    <w:rsid w:val="002E6935"/>
    <w:rsid w:val="003A3EF6"/>
    <w:rsid w:val="003C28E1"/>
    <w:rsid w:val="00494737"/>
    <w:rsid w:val="004F2DD5"/>
    <w:rsid w:val="00644604"/>
    <w:rsid w:val="008B5114"/>
    <w:rsid w:val="00951405"/>
    <w:rsid w:val="00B06F68"/>
    <w:rsid w:val="00BA5733"/>
    <w:rsid w:val="00BD15A6"/>
    <w:rsid w:val="00C651B2"/>
    <w:rsid w:val="00E6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647"/>
    <w:rPr>
      <w:b/>
      <w:bCs/>
    </w:rPr>
  </w:style>
  <w:style w:type="character" w:styleId="a5">
    <w:name w:val="Emphasis"/>
    <w:basedOn w:val="a0"/>
    <w:uiPriority w:val="20"/>
    <w:qFormat/>
    <w:rsid w:val="00242647"/>
    <w:rPr>
      <w:i/>
      <w:iCs/>
    </w:rPr>
  </w:style>
  <w:style w:type="character" w:customStyle="1" w:styleId="apple-converted-space">
    <w:name w:val="apple-converted-space"/>
    <w:basedOn w:val="a0"/>
    <w:rsid w:val="00242647"/>
  </w:style>
  <w:style w:type="paragraph" w:styleId="a6">
    <w:name w:val="Balloon Text"/>
    <w:basedOn w:val="a"/>
    <w:link w:val="a7"/>
    <w:uiPriority w:val="99"/>
    <w:semiHidden/>
    <w:unhideWhenUsed/>
    <w:rsid w:val="0024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47"/>
    <w:rPr>
      <w:rFonts w:ascii="Tahoma" w:hAnsi="Tahoma" w:cs="Tahoma"/>
      <w:sz w:val="16"/>
      <w:szCs w:val="16"/>
    </w:rPr>
  </w:style>
  <w:style w:type="table" w:styleId="a8">
    <w:name w:val="Light Shading"/>
    <w:basedOn w:val="a1"/>
    <w:uiPriority w:val="60"/>
    <w:rsid w:val="002426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9">
    <w:name w:val="Содержимое таблицы"/>
    <w:basedOn w:val="a"/>
    <w:rsid w:val="008B51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2014-08-26T15:29:00Z</cp:lastPrinted>
  <dcterms:created xsi:type="dcterms:W3CDTF">2014-08-25T14:23:00Z</dcterms:created>
  <dcterms:modified xsi:type="dcterms:W3CDTF">2014-08-27T14:59:00Z</dcterms:modified>
</cp:coreProperties>
</file>