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2F" w:rsidRPr="00420E3A" w:rsidRDefault="009E492F" w:rsidP="009E492F">
      <w:pPr>
        <w:jc w:val="center"/>
        <w:rPr>
          <w:b/>
          <w:sz w:val="28"/>
          <w:szCs w:val="28"/>
        </w:rPr>
      </w:pPr>
      <w:r w:rsidRPr="00420E3A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 ОБЩЕ</w:t>
      </w:r>
      <w:r w:rsidRPr="00420E3A">
        <w:rPr>
          <w:b/>
          <w:sz w:val="28"/>
          <w:szCs w:val="28"/>
        </w:rPr>
        <w:t>ОБРАЗОВАТЕЛЬНОЕ УЧРЕЖДЕНИЕ</w:t>
      </w:r>
    </w:p>
    <w:p w:rsidR="009E492F" w:rsidRPr="00420E3A" w:rsidRDefault="009E492F" w:rsidP="009E492F">
      <w:pPr>
        <w:jc w:val="center"/>
        <w:rPr>
          <w:b/>
          <w:sz w:val="28"/>
          <w:szCs w:val="28"/>
        </w:rPr>
      </w:pPr>
      <w:r w:rsidRPr="00420E3A">
        <w:rPr>
          <w:b/>
          <w:sz w:val="28"/>
          <w:szCs w:val="28"/>
        </w:rPr>
        <w:t>«СРЕДНЯЯ ОБЩЕОБРАЗОВАТЕЛЬНАЯ ШКОЛА №18 ИМЕНИ</w:t>
      </w:r>
    </w:p>
    <w:p w:rsidR="009E492F" w:rsidRPr="00420E3A" w:rsidRDefault="009E492F" w:rsidP="009E492F">
      <w:pPr>
        <w:jc w:val="center"/>
        <w:rPr>
          <w:b/>
          <w:sz w:val="28"/>
          <w:szCs w:val="28"/>
        </w:rPr>
      </w:pPr>
      <w:r w:rsidRPr="00420E3A">
        <w:rPr>
          <w:b/>
          <w:sz w:val="28"/>
          <w:szCs w:val="28"/>
        </w:rPr>
        <w:t>ГЕРОЯ СОВЕТСКОГО СОЮЗА ЭДУАРДА ДМИТРИЕВИЧА ПОТАПОВА»</w:t>
      </w:r>
    </w:p>
    <w:p w:rsidR="009E492F" w:rsidRPr="00420E3A" w:rsidRDefault="009E492F" w:rsidP="009E492F">
      <w:pPr>
        <w:rPr>
          <w:sz w:val="28"/>
          <w:szCs w:val="28"/>
        </w:rPr>
      </w:pPr>
    </w:p>
    <w:p w:rsidR="009E492F" w:rsidRDefault="009E492F" w:rsidP="009E492F"/>
    <w:p w:rsidR="009E492F" w:rsidRDefault="009E492F" w:rsidP="009E492F">
      <w:pPr>
        <w:rPr>
          <w:sz w:val="22"/>
        </w:rPr>
      </w:pPr>
      <w:r w:rsidRPr="00AC1A1C">
        <w:rPr>
          <w:sz w:val="22"/>
        </w:rPr>
        <w:t>Р</w:t>
      </w:r>
      <w:r>
        <w:rPr>
          <w:sz w:val="22"/>
        </w:rPr>
        <w:t xml:space="preserve">ассмотрено на заседании                                                                </w:t>
      </w:r>
      <w:proofErr w:type="gramStart"/>
      <w:r>
        <w:rPr>
          <w:sz w:val="22"/>
        </w:rPr>
        <w:t>Утверждена</w:t>
      </w:r>
      <w:proofErr w:type="gramEnd"/>
    </w:p>
    <w:p w:rsidR="009E492F" w:rsidRPr="00AC1A1C" w:rsidRDefault="009E492F" w:rsidP="009E492F">
      <w:pPr>
        <w:rPr>
          <w:sz w:val="22"/>
        </w:rPr>
      </w:pPr>
      <w:r>
        <w:rPr>
          <w:sz w:val="22"/>
        </w:rPr>
        <w:t>методического совета                                                                       Приказ № ____от_____2013г.</w:t>
      </w:r>
    </w:p>
    <w:p w:rsidR="009E492F" w:rsidRPr="00AC1A1C" w:rsidRDefault="009E492F" w:rsidP="009E492F">
      <w:pPr>
        <w:rPr>
          <w:sz w:val="22"/>
        </w:rPr>
      </w:pPr>
      <w:r>
        <w:rPr>
          <w:sz w:val="22"/>
        </w:rPr>
        <w:t>п</w:t>
      </w:r>
      <w:r w:rsidRPr="00AC1A1C">
        <w:rPr>
          <w:sz w:val="22"/>
        </w:rPr>
        <w:t>ротокол № _________</w:t>
      </w:r>
      <w:r>
        <w:rPr>
          <w:sz w:val="22"/>
        </w:rPr>
        <w:t xml:space="preserve">                                                                     Директор МБОУ СОШ № 18</w:t>
      </w:r>
    </w:p>
    <w:p w:rsidR="009E492F" w:rsidRPr="00AC1A1C" w:rsidRDefault="009E492F" w:rsidP="009E492F">
      <w:pPr>
        <w:rPr>
          <w:sz w:val="22"/>
        </w:rPr>
      </w:pPr>
      <w:r>
        <w:rPr>
          <w:sz w:val="22"/>
        </w:rPr>
        <w:t>от __________2013</w:t>
      </w:r>
      <w:r w:rsidRPr="00AC1A1C">
        <w:rPr>
          <w:sz w:val="22"/>
        </w:rPr>
        <w:t xml:space="preserve"> г.</w:t>
      </w:r>
      <w:r>
        <w:rPr>
          <w:sz w:val="22"/>
        </w:rPr>
        <w:t xml:space="preserve">                                                                        имени Э.Д. Потапова</w:t>
      </w:r>
    </w:p>
    <w:p w:rsidR="009E492F" w:rsidRPr="00AC1A1C" w:rsidRDefault="009E492F" w:rsidP="009E492F">
      <w:pPr>
        <w:rPr>
          <w:sz w:val="22"/>
        </w:rPr>
      </w:pPr>
    </w:p>
    <w:p w:rsidR="009E492F" w:rsidRPr="00AC1A1C" w:rsidRDefault="009E492F" w:rsidP="009E492F">
      <w:pPr>
        <w:rPr>
          <w:sz w:val="22"/>
        </w:rPr>
      </w:pPr>
      <w:r w:rsidRPr="00AC1A1C">
        <w:rPr>
          <w:sz w:val="22"/>
        </w:rPr>
        <w:t>__________________________</w:t>
      </w:r>
      <w:r>
        <w:rPr>
          <w:sz w:val="22"/>
        </w:rPr>
        <w:t xml:space="preserve">                                                         _________________________</w:t>
      </w:r>
    </w:p>
    <w:p w:rsidR="009E492F" w:rsidRDefault="009E492F" w:rsidP="009E492F">
      <w:pPr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Бобкова</w:t>
      </w:r>
      <w:proofErr w:type="spellEnd"/>
      <w:r>
        <w:rPr>
          <w:sz w:val="22"/>
        </w:rPr>
        <w:t xml:space="preserve"> Е.В.                                                                                     </w:t>
      </w:r>
      <w:proofErr w:type="spellStart"/>
      <w:r>
        <w:rPr>
          <w:sz w:val="22"/>
        </w:rPr>
        <w:t>Шиленков</w:t>
      </w:r>
      <w:proofErr w:type="spellEnd"/>
      <w:r>
        <w:rPr>
          <w:sz w:val="22"/>
        </w:rPr>
        <w:t xml:space="preserve"> Р.В.</w:t>
      </w:r>
    </w:p>
    <w:p w:rsidR="009E492F" w:rsidRDefault="009E492F" w:rsidP="009E492F">
      <w:pPr>
        <w:rPr>
          <w:sz w:val="22"/>
        </w:rPr>
      </w:pPr>
    </w:p>
    <w:p w:rsidR="009E492F" w:rsidRDefault="009E492F" w:rsidP="009E492F">
      <w:pPr>
        <w:rPr>
          <w:sz w:val="22"/>
        </w:rPr>
      </w:pPr>
    </w:p>
    <w:p w:rsidR="009E492F" w:rsidRDefault="009E492F" w:rsidP="009E492F">
      <w:pPr>
        <w:rPr>
          <w:sz w:val="22"/>
        </w:rPr>
      </w:pPr>
    </w:p>
    <w:p w:rsidR="009E492F" w:rsidRDefault="009E492F" w:rsidP="009E492F">
      <w:pPr>
        <w:rPr>
          <w:sz w:val="22"/>
        </w:rPr>
      </w:pPr>
    </w:p>
    <w:p w:rsidR="009E492F" w:rsidRDefault="009E492F" w:rsidP="009E492F">
      <w:pPr>
        <w:rPr>
          <w:sz w:val="22"/>
        </w:rPr>
      </w:pPr>
    </w:p>
    <w:p w:rsidR="009E492F" w:rsidRDefault="009E492F" w:rsidP="009E492F">
      <w:pPr>
        <w:rPr>
          <w:sz w:val="22"/>
        </w:rPr>
      </w:pPr>
    </w:p>
    <w:p w:rsidR="009E492F" w:rsidRDefault="009E492F" w:rsidP="009E492F">
      <w:pPr>
        <w:rPr>
          <w:sz w:val="22"/>
        </w:rPr>
      </w:pPr>
    </w:p>
    <w:p w:rsidR="009E492F" w:rsidRPr="00F10BBD" w:rsidRDefault="009E492F" w:rsidP="009E492F">
      <w:pPr>
        <w:rPr>
          <w:b/>
          <w:sz w:val="22"/>
        </w:rPr>
      </w:pPr>
    </w:p>
    <w:p w:rsidR="009E492F" w:rsidRPr="00F10BBD" w:rsidRDefault="009E492F" w:rsidP="009E492F">
      <w:pPr>
        <w:spacing w:line="360" w:lineRule="auto"/>
        <w:jc w:val="center"/>
        <w:rPr>
          <w:b/>
          <w:sz w:val="48"/>
          <w:szCs w:val="48"/>
        </w:rPr>
      </w:pPr>
      <w:r w:rsidRPr="00F10BBD">
        <w:rPr>
          <w:b/>
          <w:sz w:val="48"/>
          <w:szCs w:val="48"/>
        </w:rPr>
        <w:t>РАБОЧАЯ ПРОГРАММА</w:t>
      </w:r>
    </w:p>
    <w:p w:rsidR="009E492F" w:rsidRPr="00F10BBD" w:rsidRDefault="009E492F" w:rsidP="009E492F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РУССКОМУ ЯЗЫКУ</w:t>
      </w:r>
    </w:p>
    <w:p w:rsidR="009E492F" w:rsidRPr="00F10BBD" w:rsidRDefault="009E492F" w:rsidP="009E492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4</w:t>
      </w:r>
      <w:r w:rsidRPr="00F10BBD">
        <w:rPr>
          <w:b/>
          <w:sz w:val="48"/>
          <w:szCs w:val="48"/>
        </w:rPr>
        <w:t xml:space="preserve"> КЛАССА</w:t>
      </w:r>
    </w:p>
    <w:p w:rsidR="009E492F" w:rsidRPr="00F10BBD" w:rsidRDefault="009E492F" w:rsidP="009E492F">
      <w:pPr>
        <w:jc w:val="center"/>
        <w:rPr>
          <w:b/>
          <w:sz w:val="48"/>
          <w:szCs w:val="48"/>
        </w:rPr>
      </w:pPr>
    </w:p>
    <w:p w:rsidR="009E492F" w:rsidRPr="00F10BBD" w:rsidRDefault="009E492F" w:rsidP="009E492F">
      <w:pPr>
        <w:jc w:val="center"/>
        <w:rPr>
          <w:b/>
          <w:sz w:val="44"/>
          <w:szCs w:val="44"/>
        </w:rPr>
      </w:pPr>
      <w:r w:rsidRPr="00F10BBD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а 2013 – 2014 </w:t>
      </w:r>
      <w:r w:rsidRPr="00F10BBD">
        <w:rPr>
          <w:b/>
          <w:sz w:val="48"/>
          <w:szCs w:val="48"/>
        </w:rPr>
        <w:t>учебный год</w:t>
      </w:r>
    </w:p>
    <w:p w:rsidR="009E492F" w:rsidRDefault="009E492F" w:rsidP="009E492F">
      <w:pPr>
        <w:jc w:val="center"/>
        <w:rPr>
          <w:sz w:val="44"/>
          <w:szCs w:val="44"/>
        </w:rPr>
      </w:pPr>
    </w:p>
    <w:p w:rsidR="009E492F" w:rsidRDefault="009E492F" w:rsidP="009E492F">
      <w:pPr>
        <w:rPr>
          <w:sz w:val="44"/>
          <w:szCs w:val="44"/>
        </w:rPr>
      </w:pPr>
    </w:p>
    <w:p w:rsidR="009E492F" w:rsidRDefault="009E492F" w:rsidP="009E492F">
      <w:pPr>
        <w:rPr>
          <w:sz w:val="44"/>
          <w:szCs w:val="44"/>
        </w:rPr>
      </w:pPr>
    </w:p>
    <w:p w:rsidR="009E492F" w:rsidRDefault="009E492F" w:rsidP="009E492F">
      <w:pPr>
        <w:rPr>
          <w:sz w:val="44"/>
          <w:szCs w:val="44"/>
        </w:rPr>
      </w:pPr>
    </w:p>
    <w:p w:rsidR="009E492F" w:rsidRDefault="009E492F" w:rsidP="009E492F">
      <w:pPr>
        <w:rPr>
          <w:sz w:val="44"/>
          <w:szCs w:val="44"/>
        </w:rPr>
      </w:pPr>
    </w:p>
    <w:p w:rsidR="009E492F" w:rsidRDefault="009E492F" w:rsidP="009E492F">
      <w:pPr>
        <w:rPr>
          <w:sz w:val="44"/>
          <w:szCs w:val="44"/>
        </w:rPr>
      </w:pPr>
    </w:p>
    <w:p w:rsidR="009E492F" w:rsidRPr="00420E3A" w:rsidRDefault="009E492F" w:rsidP="009E492F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2013 год</w:t>
      </w:r>
    </w:p>
    <w:p w:rsidR="009E492F" w:rsidRDefault="009E492F" w:rsidP="009E492F"/>
    <w:p w:rsidR="009E492F" w:rsidRDefault="009E492F" w:rsidP="009E492F"/>
    <w:p w:rsidR="009E492F" w:rsidRDefault="009E492F" w:rsidP="009E492F"/>
    <w:p w:rsidR="009E492F" w:rsidRDefault="009E492F" w:rsidP="009E492F"/>
    <w:p w:rsidR="009E492F" w:rsidRDefault="009E492F" w:rsidP="009E492F"/>
    <w:p w:rsidR="009E492F" w:rsidRDefault="009E492F" w:rsidP="009E492F"/>
    <w:p w:rsidR="009E492F" w:rsidRDefault="009E492F" w:rsidP="009E492F">
      <w:pPr>
        <w:jc w:val="center"/>
        <w:rPr>
          <w:b/>
          <w:sz w:val="28"/>
          <w:szCs w:val="28"/>
        </w:rPr>
      </w:pPr>
      <w:r w:rsidRPr="0049656F">
        <w:rPr>
          <w:b/>
          <w:sz w:val="28"/>
          <w:szCs w:val="28"/>
        </w:rPr>
        <w:lastRenderedPageBreak/>
        <w:t>Содержание</w:t>
      </w:r>
    </w:p>
    <w:p w:rsidR="009E492F" w:rsidRDefault="009E492F" w:rsidP="009E492F">
      <w:pPr>
        <w:jc w:val="center"/>
        <w:rPr>
          <w:b/>
          <w:sz w:val="28"/>
          <w:szCs w:val="28"/>
        </w:rPr>
      </w:pPr>
    </w:p>
    <w:p w:rsidR="009E492F" w:rsidRDefault="009E492F" w:rsidP="009E492F">
      <w:pPr>
        <w:jc w:val="center"/>
        <w:rPr>
          <w:b/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proofErr w:type="gramStart"/>
      <w:r>
        <w:rPr>
          <w:sz w:val="28"/>
          <w:szCs w:val="28"/>
        </w:rPr>
        <w:t>……………………………………......</w:t>
      </w:r>
      <w:proofErr w:type="gramEnd"/>
      <w:r>
        <w:rPr>
          <w:sz w:val="28"/>
          <w:szCs w:val="28"/>
        </w:rPr>
        <w:t>с.</w:t>
      </w:r>
      <w:r w:rsidR="002B57DB">
        <w:rPr>
          <w:sz w:val="28"/>
          <w:szCs w:val="28"/>
        </w:rPr>
        <w:t>2</w:t>
      </w: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  <w:r>
        <w:rPr>
          <w:sz w:val="28"/>
          <w:szCs w:val="28"/>
        </w:rPr>
        <w:t>Содержание программы………………………………………с.</w:t>
      </w:r>
      <w:r w:rsidR="002B57DB">
        <w:rPr>
          <w:sz w:val="28"/>
          <w:szCs w:val="28"/>
        </w:rPr>
        <w:t>4</w:t>
      </w: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  <w:proofErr w:type="gramStart"/>
      <w:r>
        <w:rPr>
          <w:sz w:val="28"/>
          <w:szCs w:val="28"/>
        </w:rPr>
        <w:t>……………………………….....</w:t>
      </w:r>
      <w:proofErr w:type="gramEnd"/>
      <w:r>
        <w:rPr>
          <w:sz w:val="28"/>
          <w:szCs w:val="28"/>
        </w:rPr>
        <w:t>с.</w:t>
      </w:r>
      <w:r w:rsidR="002B57DB">
        <w:rPr>
          <w:sz w:val="28"/>
          <w:szCs w:val="28"/>
        </w:rPr>
        <w:t>6</w:t>
      </w: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  <w:r>
        <w:rPr>
          <w:sz w:val="28"/>
          <w:szCs w:val="28"/>
        </w:rPr>
        <w:t>Литература для учителя……………………………………...с.</w:t>
      </w:r>
      <w:r w:rsidR="002B57DB">
        <w:rPr>
          <w:sz w:val="28"/>
          <w:szCs w:val="28"/>
        </w:rPr>
        <w:t>11</w:t>
      </w: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  <w:r>
        <w:rPr>
          <w:sz w:val="28"/>
          <w:szCs w:val="28"/>
        </w:rPr>
        <w:t>Литература для ученика……………………………………...с.</w:t>
      </w:r>
      <w:r w:rsidR="002B57DB">
        <w:rPr>
          <w:sz w:val="28"/>
          <w:szCs w:val="28"/>
        </w:rPr>
        <w:t>11</w:t>
      </w: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Pr="009E492F" w:rsidRDefault="009E492F" w:rsidP="009E492F">
      <w:pPr>
        <w:jc w:val="center"/>
        <w:rPr>
          <w:b/>
          <w:sz w:val="28"/>
          <w:szCs w:val="28"/>
        </w:rPr>
      </w:pPr>
      <w:r w:rsidRPr="0049656F">
        <w:rPr>
          <w:b/>
          <w:sz w:val="28"/>
          <w:szCs w:val="28"/>
        </w:rPr>
        <w:lastRenderedPageBreak/>
        <w:t>Пояснительная записка</w:t>
      </w:r>
    </w:p>
    <w:p w:rsidR="009E492F" w:rsidRPr="009E492F" w:rsidRDefault="009E492F" w:rsidP="009E492F"/>
    <w:p w:rsidR="009E492F" w:rsidRPr="009E492F" w:rsidRDefault="009E492F" w:rsidP="009E492F">
      <w:pPr>
        <w:jc w:val="both"/>
      </w:pPr>
      <w:r w:rsidRPr="009E492F">
        <w:t xml:space="preserve">    В основе рабочей программы  и тематического планирования лежит Федеральный компонент государственного образовательного стандарта среднего образования. Образовательная область «Начальная школа», программа по русскому языку  «Планета Знаний» для 1-4 </w:t>
      </w:r>
      <w:proofErr w:type="spellStart"/>
      <w:r w:rsidRPr="009E492F">
        <w:t>кл</w:t>
      </w:r>
      <w:proofErr w:type="spellEnd"/>
      <w:r w:rsidRPr="009E492F">
        <w:t xml:space="preserve">. авторы – Л.Я. </w:t>
      </w:r>
      <w:proofErr w:type="spellStart"/>
      <w:r w:rsidRPr="009E492F">
        <w:t>Желтовская</w:t>
      </w:r>
      <w:proofErr w:type="spellEnd"/>
      <w:r w:rsidRPr="009E492F">
        <w:t>.</w:t>
      </w:r>
    </w:p>
    <w:p w:rsidR="009E492F" w:rsidRPr="009E492F" w:rsidRDefault="009E492F" w:rsidP="009E492F">
      <w:pPr>
        <w:jc w:val="both"/>
      </w:pPr>
    </w:p>
    <w:p w:rsidR="009E492F" w:rsidRPr="009E492F" w:rsidRDefault="009E492F" w:rsidP="009E492F">
      <w:pPr>
        <w:jc w:val="both"/>
      </w:pPr>
      <w:r w:rsidRPr="009E492F">
        <w:t xml:space="preserve">    В курсе обучения русскому языку выделяются две ведущие содержательные линии:</w:t>
      </w:r>
    </w:p>
    <w:p w:rsidR="009E492F" w:rsidRPr="009E492F" w:rsidRDefault="009E492F" w:rsidP="009E492F">
      <w:pPr>
        <w:jc w:val="both"/>
      </w:pPr>
      <w:r w:rsidRPr="009E492F">
        <w:t xml:space="preserve">- развитие речевой (устной и письменной) деятельности </w:t>
      </w:r>
      <w:proofErr w:type="gramStart"/>
      <w:r w:rsidRPr="009E492F">
        <w:t>обучающихся</w:t>
      </w:r>
      <w:proofErr w:type="gramEnd"/>
      <w:r w:rsidRPr="009E492F">
        <w:t>;</w:t>
      </w:r>
    </w:p>
    <w:p w:rsidR="009E492F" w:rsidRPr="009E492F" w:rsidRDefault="009E492F" w:rsidP="009E492F">
      <w:pPr>
        <w:jc w:val="both"/>
      </w:pPr>
      <w:r w:rsidRPr="009E492F">
        <w:t>- овладение языком как средством познания и общения.</w:t>
      </w:r>
    </w:p>
    <w:p w:rsidR="009E492F" w:rsidRPr="009E492F" w:rsidRDefault="009E492F" w:rsidP="009E492F"/>
    <w:p w:rsidR="009E492F" w:rsidRPr="009E492F" w:rsidRDefault="009E492F" w:rsidP="009E492F"/>
    <w:p w:rsidR="009E492F" w:rsidRPr="009E492F" w:rsidRDefault="009E492F" w:rsidP="009E492F">
      <w:pPr>
        <w:jc w:val="both"/>
        <w:rPr>
          <w:i/>
        </w:rPr>
      </w:pPr>
      <w:r w:rsidRPr="009E492F">
        <w:rPr>
          <w:i/>
        </w:rPr>
        <w:t>Цели, задачи курса:</w:t>
      </w:r>
    </w:p>
    <w:p w:rsidR="009E492F" w:rsidRPr="009E492F" w:rsidRDefault="009E492F" w:rsidP="009E492F">
      <w:pPr>
        <w:numPr>
          <w:ilvl w:val="0"/>
          <w:numId w:val="1"/>
        </w:numPr>
        <w:spacing w:before="100" w:beforeAutospacing="1" w:after="100" w:afterAutospacing="1"/>
        <w:jc w:val="both"/>
        <w:outlineLvl w:val="1"/>
        <w:rPr>
          <w:color w:val="000000"/>
        </w:rPr>
      </w:pPr>
      <w:r w:rsidRPr="009E492F">
        <w:rPr>
          <w:color w:val="000000"/>
        </w:rPr>
        <w:t xml:space="preserve">формирование умений сознательно и грамотно пользоваться богатыми ресурсами родного языка в речевой практике, развитие интуиции и "чувства" языка; </w:t>
      </w:r>
    </w:p>
    <w:p w:rsidR="009E492F" w:rsidRPr="009E492F" w:rsidRDefault="009E492F" w:rsidP="009E492F">
      <w:pPr>
        <w:numPr>
          <w:ilvl w:val="0"/>
          <w:numId w:val="1"/>
        </w:numPr>
        <w:spacing w:before="100" w:beforeAutospacing="1" w:after="100" w:afterAutospacing="1"/>
        <w:jc w:val="both"/>
        <w:outlineLvl w:val="1"/>
        <w:rPr>
          <w:color w:val="000000"/>
        </w:rPr>
      </w:pPr>
      <w:r w:rsidRPr="009E492F">
        <w:rPr>
          <w:color w:val="000000"/>
        </w:rPr>
        <w:t>воспитание уважения к языку родного народа, чувства сопричастности к сохранению его самобытности и чистоты, стремления познавать свойства родного слова и совершенствовать свою речь.</w:t>
      </w:r>
    </w:p>
    <w:p w:rsidR="009E492F" w:rsidRPr="009E492F" w:rsidRDefault="009E492F" w:rsidP="009E492F">
      <w:pPr>
        <w:spacing w:beforeAutospacing="1" w:afterAutospacing="1"/>
        <w:outlineLvl w:val="1"/>
        <w:rPr>
          <w:b/>
          <w:color w:val="000000"/>
        </w:rPr>
      </w:pPr>
      <w:r w:rsidRPr="009E492F">
        <w:rPr>
          <w:color w:val="000000"/>
        </w:rPr>
        <w:t xml:space="preserve">      Достижение указанных целей возможно через решение следующих </w:t>
      </w:r>
      <w:r w:rsidRPr="009E492F">
        <w:rPr>
          <w:i/>
          <w:color w:val="000000"/>
        </w:rPr>
        <w:t>задач</w:t>
      </w:r>
      <w:r w:rsidRPr="009E492F">
        <w:rPr>
          <w:b/>
          <w:color w:val="000000"/>
        </w:rPr>
        <w:t>:</w:t>
      </w:r>
    </w:p>
    <w:p w:rsidR="009E492F" w:rsidRPr="009E492F" w:rsidRDefault="009E492F" w:rsidP="009E492F">
      <w:pPr>
        <w:spacing w:beforeAutospacing="1" w:afterAutospacing="1"/>
        <w:outlineLvl w:val="1"/>
        <w:rPr>
          <w:color w:val="000000"/>
        </w:rPr>
      </w:pPr>
      <w:r w:rsidRPr="009E492F">
        <w:rPr>
          <w:color w:val="000000"/>
        </w:rPr>
        <w:t>      - дать представление о роли языка в жизни человека, о богатстве и выразительности средств русского языка, свойствах родного слова;</w:t>
      </w:r>
    </w:p>
    <w:p w:rsidR="009E492F" w:rsidRPr="009E492F" w:rsidRDefault="009E492F" w:rsidP="009E492F">
      <w:pPr>
        <w:spacing w:beforeAutospacing="1" w:afterAutospacing="1"/>
        <w:outlineLvl w:val="1"/>
        <w:rPr>
          <w:color w:val="000000"/>
        </w:rPr>
      </w:pPr>
      <w:r w:rsidRPr="009E492F">
        <w:rPr>
          <w:color w:val="000000"/>
        </w:rPr>
        <w:t xml:space="preserve">       - обеспечить усвоение первоначальных знаний о системе русского языка, в частности из области лексики, фонетики и графики, грамматики русского языка, а также формирование умений применять эти знания на практике;</w:t>
      </w:r>
      <w:r w:rsidRPr="009E492F">
        <w:rPr>
          <w:color w:val="000000"/>
        </w:rPr>
        <w:br/>
        <w:t>      - сформировать орфографические и пунктуационные умения и навыки (в рамках программы);</w:t>
      </w:r>
      <w:r w:rsidRPr="009E492F">
        <w:rPr>
          <w:color w:val="000000"/>
        </w:rPr>
        <w:br/>
        <w:t>      - развивать речь учащихся: обогащать их словарный запас, грамматический строй речи, способствовать усвоению орфоэпических норм литературного языка, формировать речевые умения, позволяющие адекватно воспринимать, воспроизводить чужую речь и создавать собственную в устной и письменной форме;</w:t>
      </w:r>
      <w:r w:rsidRPr="009E492F">
        <w:rPr>
          <w:color w:val="000000"/>
        </w:rPr>
        <w:br/>
        <w:t>      - способствовать развитию интереса к родному языку, познавательных и творческих способностей детей.     </w:t>
      </w:r>
    </w:p>
    <w:p w:rsidR="009E492F" w:rsidRPr="009E492F" w:rsidRDefault="009E492F" w:rsidP="009E492F">
      <w:pPr>
        <w:spacing w:beforeAutospacing="1" w:afterAutospacing="1"/>
        <w:jc w:val="center"/>
        <w:outlineLvl w:val="1"/>
        <w:rPr>
          <w:color w:val="000000"/>
        </w:rPr>
      </w:pPr>
      <w:r w:rsidRPr="009E492F">
        <w:rPr>
          <w:b/>
          <w:color w:val="000000"/>
        </w:rPr>
        <w:t>ЗУН к концу 4 класса:</w:t>
      </w:r>
    </w:p>
    <w:p w:rsidR="009E492F" w:rsidRPr="009E492F" w:rsidRDefault="009E492F" w:rsidP="009E492F">
      <w:pPr>
        <w:spacing w:beforeAutospacing="1" w:afterAutospacing="1"/>
        <w:jc w:val="center"/>
        <w:outlineLvl w:val="1"/>
        <w:rPr>
          <w:color w:val="000000"/>
        </w:rPr>
      </w:pPr>
      <w:r w:rsidRPr="009E492F">
        <w:rPr>
          <w:b/>
        </w:rPr>
        <w:t>  Обучающиеся должны знать:</w:t>
      </w:r>
      <w:r w:rsidRPr="009E492F">
        <w:t xml:space="preserve"> </w:t>
      </w:r>
      <w:r w:rsidRPr="009E492F">
        <w:br/>
        <w:t>      </w:t>
      </w:r>
      <w:r w:rsidRPr="009E492F">
        <w:rPr>
          <w:rFonts w:eastAsiaTheme="minorHAnsi"/>
          <w:lang w:eastAsia="en-US"/>
        </w:rPr>
        <w:t>– отличительные признаки основных языковых единиц: слова, словосочетания, предложения, текста;</w:t>
      </w:r>
    </w:p>
    <w:p w:rsidR="009E492F" w:rsidRPr="009E492F" w:rsidRDefault="009E492F" w:rsidP="009E492F">
      <w:pPr>
        <w:autoSpaceDE w:val="0"/>
        <w:autoSpaceDN w:val="0"/>
        <w:adjustRightInd w:val="0"/>
        <w:spacing w:line="256" w:lineRule="auto"/>
        <w:ind w:firstLine="360"/>
        <w:jc w:val="both"/>
        <w:rPr>
          <w:rFonts w:eastAsiaTheme="minorHAnsi"/>
          <w:lang w:eastAsia="en-US"/>
        </w:rPr>
      </w:pPr>
      <w:proofErr w:type="gramStart"/>
      <w:r w:rsidRPr="009E492F">
        <w:rPr>
          <w:rFonts w:eastAsiaTheme="minorHAnsi"/>
          <w:lang w:eastAsia="en-US"/>
        </w:rPr>
        <w:t xml:space="preserve">– названия и отличительные признаки: </w:t>
      </w:r>
      <w:proofErr w:type="spellStart"/>
      <w:r w:rsidRPr="009E492F">
        <w:rPr>
          <w:rFonts w:eastAsiaTheme="minorHAnsi"/>
          <w:lang w:eastAsia="en-US"/>
        </w:rPr>
        <w:t>a</w:t>
      </w:r>
      <w:proofErr w:type="spellEnd"/>
      <w:r w:rsidRPr="009E492F">
        <w:rPr>
          <w:rFonts w:eastAsiaTheme="minorHAnsi"/>
          <w:lang w:eastAsia="en-US"/>
        </w:rPr>
        <w:t>) значимых частей слов (корень, приставка, суффикс, окончание); б) частей речи (включая личные местоимения); в) основных типов предложений по цели высказывания и по эмоциональной окрашенности: вопросительные, повествовательные, побудительные, восклицательные;</w:t>
      </w:r>
      <w:proofErr w:type="gramEnd"/>
    </w:p>
    <w:p w:rsidR="009E492F" w:rsidRPr="009E492F" w:rsidRDefault="009E492F" w:rsidP="009E492F">
      <w:pPr>
        <w:autoSpaceDE w:val="0"/>
        <w:autoSpaceDN w:val="0"/>
        <w:adjustRightInd w:val="0"/>
        <w:spacing w:line="256" w:lineRule="auto"/>
        <w:ind w:firstLine="360"/>
        <w:jc w:val="both"/>
        <w:rPr>
          <w:rFonts w:eastAsiaTheme="minorHAnsi"/>
          <w:lang w:eastAsia="en-US"/>
        </w:rPr>
      </w:pPr>
      <w:r w:rsidRPr="009E492F">
        <w:rPr>
          <w:rFonts w:eastAsiaTheme="minorHAnsi"/>
          <w:lang w:eastAsia="en-US"/>
        </w:rPr>
        <w:t xml:space="preserve">– правила орфографические (правописание падежных окончаний имен существительных, имен прилагательных, местоимений, личных окончаний глаголов, употребление мягкого знака после шипящих в глаголах), пунктуационные (употребление </w:t>
      </w:r>
      <w:r w:rsidRPr="009E492F">
        <w:rPr>
          <w:rFonts w:eastAsiaTheme="minorHAnsi"/>
          <w:lang w:eastAsia="en-US"/>
        </w:rPr>
        <w:lastRenderedPageBreak/>
        <w:t>знаков препинания в конце предложения, запятой в предложениях с однородными второстепенными членами предложения);</w:t>
      </w:r>
    </w:p>
    <w:p w:rsidR="009E492F" w:rsidRPr="009E492F" w:rsidRDefault="009E492F" w:rsidP="009E492F">
      <w:pPr>
        <w:autoSpaceDE w:val="0"/>
        <w:autoSpaceDN w:val="0"/>
        <w:adjustRightInd w:val="0"/>
        <w:spacing w:line="256" w:lineRule="auto"/>
        <w:ind w:firstLine="360"/>
        <w:jc w:val="both"/>
        <w:rPr>
          <w:rFonts w:eastAsiaTheme="minorHAnsi"/>
          <w:lang w:eastAsia="en-US"/>
        </w:rPr>
      </w:pPr>
      <w:r w:rsidRPr="009E492F">
        <w:br/>
        <w:t>      </w:t>
      </w:r>
      <w:r w:rsidRPr="009E492F">
        <w:rPr>
          <w:b/>
          <w:bCs/>
        </w:rPr>
        <w:t>Уметь:</w:t>
      </w:r>
      <w:r w:rsidRPr="009E492F">
        <w:t xml:space="preserve"> </w:t>
      </w:r>
      <w:r w:rsidRPr="009E492F">
        <w:br/>
      </w:r>
      <w:r w:rsidRPr="009E492F">
        <w:rPr>
          <w:rFonts w:eastAsiaTheme="minorHAnsi"/>
          <w:lang w:eastAsia="en-US"/>
        </w:rPr>
        <w:t xml:space="preserve">– практически использовать знания алфавита при работе со словарем; </w:t>
      </w:r>
    </w:p>
    <w:p w:rsidR="009E492F" w:rsidRPr="009E492F" w:rsidRDefault="009E492F" w:rsidP="009E492F">
      <w:pPr>
        <w:autoSpaceDE w:val="0"/>
        <w:autoSpaceDN w:val="0"/>
        <w:adjustRightInd w:val="0"/>
        <w:spacing w:line="256" w:lineRule="auto"/>
        <w:ind w:firstLine="360"/>
        <w:jc w:val="both"/>
        <w:rPr>
          <w:rFonts w:eastAsiaTheme="minorHAnsi"/>
          <w:lang w:eastAsia="en-US"/>
        </w:rPr>
      </w:pPr>
      <w:r w:rsidRPr="009E492F">
        <w:rPr>
          <w:rFonts w:eastAsiaTheme="minorHAnsi"/>
          <w:lang w:eastAsia="en-US"/>
        </w:rPr>
        <w:t>– производить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9E492F" w:rsidRPr="009E492F" w:rsidRDefault="009E492F" w:rsidP="009E492F">
      <w:pPr>
        <w:autoSpaceDE w:val="0"/>
        <w:autoSpaceDN w:val="0"/>
        <w:adjustRightInd w:val="0"/>
        <w:spacing w:line="256" w:lineRule="auto"/>
        <w:ind w:firstLine="360"/>
        <w:jc w:val="both"/>
        <w:rPr>
          <w:rFonts w:eastAsiaTheme="minorHAnsi"/>
          <w:lang w:eastAsia="en-US"/>
        </w:rPr>
      </w:pPr>
      <w:r w:rsidRPr="009E492F">
        <w:rPr>
          <w:rFonts w:eastAsiaTheme="minorHAnsi"/>
          <w:lang w:eastAsia="en-US"/>
        </w:rPr>
        <w:t xml:space="preserve">– различать произношение и написание слов, находить способ проверки написания слова и выбирать нужную букву для обозначения звуков; </w:t>
      </w:r>
    </w:p>
    <w:p w:rsidR="009E492F" w:rsidRPr="009E492F" w:rsidRDefault="009E492F" w:rsidP="009E492F">
      <w:pPr>
        <w:autoSpaceDE w:val="0"/>
        <w:autoSpaceDN w:val="0"/>
        <w:adjustRightInd w:val="0"/>
        <w:spacing w:line="256" w:lineRule="auto"/>
        <w:ind w:firstLine="360"/>
        <w:jc w:val="both"/>
        <w:rPr>
          <w:rFonts w:eastAsiaTheme="minorHAnsi"/>
          <w:lang w:eastAsia="en-US"/>
        </w:rPr>
      </w:pPr>
      <w:r w:rsidRPr="009E492F">
        <w:rPr>
          <w:rFonts w:eastAsiaTheme="minorHAnsi"/>
          <w:lang w:eastAsia="en-US"/>
        </w:rPr>
        <w:t xml:space="preserve">– грамотно и каллиграфически правильно списывать и писать под диктовку тексты (70–90 слов, 75–80 слов), включающие изученные орфограммы и </w:t>
      </w:r>
      <w:proofErr w:type="spellStart"/>
      <w:r w:rsidRPr="009E492F">
        <w:rPr>
          <w:rFonts w:eastAsiaTheme="minorHAnsi"/>
          <w:lang w:eastAsia="en-US"/>
        </w:rPr>
        <w:t>пунктограммы</w:t>
      </w:r>
      <w:proofErr w:type="spellEnd"/>
    </w:p>
    <w:p w:rsidR="009E492F" w:rsidRPr="00286C29" w:rsidRDefault="009E492F" w:rsidP="009E492F">
      <w:pPr>
        <w:jc w:val="center"/>
        <w:rPr>
          <w:sz w:val="28"/>
          <w:szCs w:val="28"/>
        </w:rPr>
      </w:pPr>
    </w:p>
    <w:p w:rsidR="009E492F" w:rsidRPr="004F32AD" w:rsidRDefault="009E492F" w:rsidP="009E492F">
      <w:pPr>
        <w:jc w:val="center"/>
      </w:pPr>
      <w:r w:rsidRPr="004F32AD">
        <w:t>Таблица контрольных работ по семестрам:</w:t>
      </w:r>
    </w:p>
    <w:p w:rsidR="009E492F" w:rsidRPr="004F32AD" w:rsidRDefault="009E492F" w:rsidP="009E492F">
      <w:pPr>
        <w:jc w:val="center"/>
      </w:pPr>
    </w:p>
    <w:tbl>
      <w:tblPr>
        <w:tblStyle w:val="a3"/>
        <w:tblW w:w="0" w:type="auto"/>
        <w:tblLook w:val="01E0"/>
      </w:tblPr>
      <w:tblGrid>
        <w:gridCol w:w="648"/>
        <w:gridCol w:w="2542"/>
        <w:gridCol w:w="1595"/>
        <w:gridCol w:w="1595"/>
        <w:gridCol w:w="1595"/>
        <w:gridCol w:w="1596"/>
      </w:tblGrid>
      <w:tr w:rsidR="009E492F" w:rsidRPr="004F32AD" w:rsidTr="00FD6C31">
        <w:tc>
          <w:tcPr>
            <w:tcW w:w="648" w:type="dxa"/>
          </w:tcPr>
          <w:p w:rsidR="009E492F" w:rsidRPr="004F32AD" w:rsidRDefault="009E492F" w:rsidP="00FD6C31">
            <w:r w:rsidRPr="004F32AD">
              <w:t>№</w:t>
            </w:r>
          </w:p>
        </w:tc>
        <w:tc>
          <w:tcPr>
            <w:tcW w:w="2542" w:type="dxa"/>
          </w:tcPr>
          <w:p w:rsidR="009E492F" w:rsidRPr="004F32AD" w:rsidRDefault="009E492F" w:rsidP="00FD6C31">
            <w:r w:rsidRPr="004F32AD">
              <w:t>Виды работы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rPr>
                <w:lang w:val="en-US"/>
              </w:rPr>
              <w:t>I</w:t>
            </w:r>
            <w:r w:rsidRPr="004F32AD">
              <w:t xml:space="preserve"> триместр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rPr>
                <w:lang w:val="en-US"/>
              </w:rPr>
              <w:t>II</w:t>
            </w:r>
            <w:r w:rsidRPr="004F32AD">
              <w:t xml:space="preserve"> триместр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rPr>
                <w:lang w:val="en-US"/>
              </w:rPr>
              <w:t>III</w:t>
            </w:r>
            <w:r w:rsidRPr="004F32AD">
              <w:t xml:space="preserve"> </w:t>
            </w:r>
            <w:proofErr w:type="spellStart"/>
            <w:r w:rsidRPr="004F32AD">
              <w:t>тримес</w:t>
            </w:r>
            <w:proofErr w:type="spellEnd"/>
            <w:r w:rsidRPr="004F32AD">
              <w:t>.</w:t>
            </w:r>
          </w:p>
        </w:tc>
        <w:tc>
          <w:tcPr>
            <w:tcW w:w="1596" w:type="dxa"/>
          </w:tcPr>
          <w:p w:rsidR="009E492F" w:rsidRPr="004F32AD" w:rsidRDefault="009E492F" w:rsidP="00FD6C31">
            <w:r w:rsidRPr="004F32AD">
              <w:t>Всего</w:t>
            </w:r>
          </w:p>
        </w:tc>
      </w:tr>
      <w:tr w:rsidR="009E492F" w:rsidRPr="004F32AD" w:rsidTr="00FD6C31">
        <w:tc>
          <w:tcPr>
            <w:tcW w:w="648" w:type="dxa"/>
          </w:tcPr>
          <w:p w:rsidR="009E492F" w:rsidRPr="004F32AD" w:rsidRDefault="009E492F" w:rsidP="00FD6C31">
            <w:r w:rsidRPr="004F32AD">
              <w:t>1.</w:t>
            </w:r>
          </w:p>
        </w:tc>
        <w:tc>
          <w:tcPr>
            <w:tcW w:w="2542" w:type="dxa"/>
          </w:tcPr>
          <w:p w:rsidR="009E492F" w:rsidRPr="004F32AD" w:rsidRDefault="009E492F" w:rsidP="00FD6C31">
            <w:r w:rsidRPr="004F32AD">
              <w:t>Диктант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t>3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t>3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t>4</w:t>
            </w:r>
          </w:p>
        </w:tc>
        <w:tc>
          <w:tcPr>
            <w:tcW w:w="1596" w:type="dxa"/>
          </w:tcPr>
          <w:p w:rsidR="009E492F" w:rsidRPr="004F32AD" w:rsidRDefault="009E492F" w:rsidP="00FD6C31">
            <w:r w:rsidRPr="004F32AD">
              <w:t>10</w:t>
            </w:r>
          </w:p>
        </w:tc>
      </w:tr>
      <w:tr w:rsidR="009E492F" w:rsidRPr="004F32AD" w:rsidTr="00FD6C31">
        <w:tc>
          <w:tcPr>
            <w:tcW w:w="648" w:type="dxa"/>
          </w:tcPr>
          <w:p w:rsidR="009E492F" w:rsidRPr="004F32AD" w:rsidRDefault="009E492F" w:rsidP="00FD6C31">
            <w:r w:rsidRPr="004F32AD">
              <w:t>2.</w:t>
            </w:r>
          </w:p>
        </w:tc>
        <w:tc>
          <w:tcPr>
            <w:tcW w:w="2542" w:type="dxa"/>
          </w:tcPr>
          <w:p w:rsidR="009E492F" w:rsidRPr="004F32AD" w:rsidRDefault="009E492F" w:rsidP="00FD6C31">
            <w:r w:rsidRPr="004F32AD">
              <w:t>Списывание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t>-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t>-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t>2</w:t>
            </w:r>
          </w:p>
        </w:tc>
        <w:tc>
          <w:tcPr>
            <w:tcW w:w="1596" w:type="dxa"/>
          </w:tcPr>
          <w:p w:rsidR="009E492F" w:rsidRPr="004F32AD" w:rsidRDefault="009E492F" w:rsidP="00FD6C31">
            <w:r w:rsidRPr="004F32AD">
              <w:t>2</w:t>
            </w:r>
          </w:p>
        </w:tc>
      </w:tr>
      <w:tr w:rsidR="009E492F" w:rsidRPr="004F32AD" w:rsidTr="00FD6C31">
        <w:tc>
          <w:tcPr>
            <w:tcW w:w="648" w:type="dxa"/>
          </w:tcPr>
          <w:p w:rsidR="009E492F" w:rsidRPr="004F32AD" w:rsidRDefault="009E492F" w:rsidP="00FD6C31">
            <w:r w:rsidRPr="004F32AD">
              <w:t>3.</w:t>
            </w:r>
          </w:p>
        </w:tc>
        <w:tc>
          <w:tcPr>
            <w:tcW w:w="2542" w:type="dxa"/>
          </w:tcPr>
          <w:p w:rsidR="009E492F" w:rsidRPr="004F32AD" w:rsidRDefault="009E492F" w:rsidP="00FD6C31">
            <w:r w:rsidRPr="004F32AD">
              <w:t>Изложение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t>-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t>1</w:t>
            </w:r>
          </w:p>
        </w:tc>
        <w:tc>
          <w:tcPr>
            <w:tcW w:w="1595" w:type="dxa"/>
          </w:tcPr>
          <w:p w:rsidR="009E492F" w:rsidRPr="004F32AD" w:rsidRDefault="009E492F" w:rsidP="00FD6C31">
            <w:r w:rsidRPr="004F32AD">
              <w:t>1</w:t>
            </w:r>
          </w:p>
        </w:tc>
        <w:tc>
          <w:tcPr>
            <w:tcW w:w="1596" w:type="dxa"/>
          </w:tcPr>
          <w:p w:rsidR="009E492F" w:rsidRPr="004F32AD" w:rsidRDefault="009E492F" w:rsidP="00FD6C31">
            <w:r>
              <w:t>2</w:t>
            </w:r>
          </w:p>
        </w:tc>
      </w:tr>
      <w:tr w:rsidR="009E492F" w:rsidRPr="004F32AD" w:rsidTr="00FD6C31">
        <w:tc>
          <w:tcPr>
            <w:tcW w:w="648" w:type="dxa"/>
          </w:tcPr>
          <w:p w:rsidR="009E492F" w:rsidRPr="004F32AD" w:rsidRDefault="009E492F" w:rsidP="00FD6C31">
            <w:r w:rsidRPr="004F32AD">
              <w:t>4.</w:t>
            </w:r>
          </w:p>
        </w:tc>
        <w:tc>
          <w:tcPr>
            <w:tcW w:w="2542" w:type="dxa"/>
          </w:tcPr>
          <w:p w:rsidR="009E492F" w:rsidRPr="004F32AD" w:rsidRDefault="009E492F" w:rsidP="00FD6C31">
            <w:r w:rsidRPr="004F32AD">
              <w:t>Словарный диктант</w:t>
            </w:r>
          </w:p>
        </w:tc>
        <w:tc>
          <w:tcPr>
            <w:tcW w:w="1595" w:type="dxa"/>
          </w:tcPr>
          <w:p w:rsidR="009E492F" w:rsidRPr="004F32AD" w:rsidRDefault="009E492F" w:rsidP="00FD6C31">
            <w:r>
              <w:t>2</w:t>
            </w:r>
          </w:p>
        </w:tc>
        <w:tc>
          <w:tcPr>
            <w:tcW w:w="1595" w:type="dxa"/>
          </w:tcPr>
          <w:p w:rsidR="009E492F" w:rsidRPr="004F32AD" w:rsidRDefault="009E492F" w:rsidP="00FD6C31">
            <w:r>
              <w:t>1</w:t>
            </w:r>
          </w:p>
        </w:tc>
        <w:tc>
          <w:tcPr>
            <w:tcW w:w="1595" w:type="dxa"/>
          </w:tcPr>
          <w:p w:rsidR="009E492F" w:rsidRPr="004F32AD" w:rsidRDefault="009E492F" w:rsidP="00FD6C31">
            <w:r>
              <w:t>1</w:t>
            </w:r>
          </w:p>
        </w:tc>
        <w:tc>
          <w:tcPr>
            <w:tcW w:w="1596" w:type="dxa"/>
          </w:tcPr>
          <w:p w:rsidR="009E492F" w:rsidRPr="004F32AD" w:rsidRDefault="009E492F" w:rsidP="00FD6C31">
            <w:r>
              <w:t>4</w:t>
            </w:r>
          </w:p>
        </w:tc>
      </w:tr>
      <w:tr w:rsidR="009E492F" w:rsidRPr="004F32AD" w:rsidTr="00FD6C31">
        <w:tc>
          <w:tcPr>
            <w:tcW w:w="648" w:type="dxa"/>
          </w:tcPr>
          <w:p w:rsidR="009E492F" w:rsidRPr="004F32AD" w:rsidRDefault="009E492F" w:rsidP="00FD6C31"/>
        </w:tc>
        <w:tc>
          <w:tcPr>
            <w:tcW w:w="2542" w:type="dxa"/>
          </w:tcPr>
          <w:p w:rsidR="009E492F" w:rsidRPr="004F32AD" w:rsidRDefault="009E492F" w:rsidP="00FD6C31">
            <w:r w:rsidRPr="004F32AD">
              <w:t>Всего</w:t>
            </w:r>
          </w:p>
        </w:tc>
        <w:tc>
          <w:tcPr>
            <w:tcW w:w="1595" w:type="dxa"/>
          </w:tcPr>
          <w:p w:rsidR="009E492F" w:rsidRPr="004F32AD" w:rsidRDefault="009E492F" w:rsidP="00FD6C31">
            <w:r>
              <w:t>5</w:t>
            </w:r>
          </w:p>
        </w:tc>
        <w:tc>
          <w:tcPr>
            <w:tcW w:w="1595" w:type="dxa"/>
          </w:tcPr>
          <w:p w:rsidR="009E492F" w:rsidRPr="004F32AD" w:rsidRDefault="009E492F" w:rsidP="00FD6C31">
            <w:r>
              <w:t>5</w:t>
            </w:r>
          </w:p>
        </w:tc>
        <w:tc>
          <w:tcPr>
            <w:tcW w:w="1595" w:type="dxa"/>
          </w:tcPr>
          <w:p w:rsidR="009E492F" w:rsidRPr="004F32AD" w:rsidRDefault="009E492F" w:rsidP="00FD6C31">
            <w:r>
              <w:t>8</w:t>
            </w:r>
          </w:p>
        </w:tc>
        <w:tc>
          <w:tcPr>
            <w:tcW w:w="1596" w:type="dxa"/>
          </w:tcPr>
          <w:p w:rsidR="009E492F" w:rsidRPr="004F32AD" w:rsidRDefault="009E492F" w:rsidP="00FD6C31">
            <w:r>
              <w:t>18</w:t>
            </w:r>
          </w:p>
        </w:tc>
      </w:tr>
    </w:tbl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9E492F" w:rsidRDefault="009E492F" w:rsidP="009E492F">
      <w:pPr>
        <w:rPr>
          <w:sz w:val="28"/>
          <w:szCs w:val="28"/>
        </w:rPr>
      </w:pPr>
    </w:p>
    <w:p w:rsidR="00363CA8" w:rsidRDefault="00363CA8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Default="009E492F"/>
    <w:p w:rsidR="009E492F" w:rsidRPr="009E492F" w:rsidRDefault="009E492F" w:rsidP="009E492F">
      <w:pPr>
        <w:jc w:val="center"/>
        <w:rPr>
          <w:b/>
        </w:rPr>
      </w:pPr>
      <w:r w:rsidRPr="009E492F">
        <w:rPr>
          <w:b/>
        </w:rPr>
        <w:lastRenderedPageBreak/>
        <w:t>Содержание программы</w:t>
      </w:r>
    </w:p>
    <w:p w:rsidR="009E492F" w:rsidRDefault="009E492F" w:rsidP="009E492F">
      <w:pPr>
        <w:autoSpaceDE w:val="0"/>
        <w:autoSpaceDN w:val="0"/>
        <w:adjustRightInd w:val="0"/>
        <w:spacing w:before="75" w:after="60" w:line="264" w:lineRule="auto"/>
        <w:ind w:left="-60" w:right="-60" w:firstLine="36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Общаемся устно и письменно (6 часов).</w:t>
      </w:r>
    </w:p>
    <w:p w:rsidR="009E492F" w:rsidRDefault="009E492F" w:rsidP="009E492F">
      <w:pPr>
        <w:autoSpaceDE w:val="0"/>
        <w:autoSpaceDN w:val="0"/>
        <w:adjustRightInd w:val="0"/>
        <w:spacing w:before="75" w:after="60" w:line="264" w:lineRule="auto"/>
        <w:ind w:left="-60" w:right="-60" w:firstLine="36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Вспоминаем  качества русской речи. Соблюдаем произносительные нормы и правила письма.  Правописание  слов  с парными и непроизносимыми согласными в корне. Буквосочетаниями </w:t>
      </w:r>
      <w:proofErr w:type="spellStart"/>
      <w:r>
        <w:rPr>
          <w:rFonts w:eastAsiaTheme="minorHAnsi"/>
          <w:b/>
          <w:bCs/>
          <w:i/>
          <w:iCs/>
          <w:lang w:eastAsia="en-US"/>
        </w:rPr>
        <w:t>чн</w:t>
      </w:r>
      <w:proofErr w:type="spellEnd"/>
      <w:r>
        <w:rPr>
          <w:rFonts w:eastAsiaTheme="minorHAnsi"/>
          <w:b/>
          <w:bCs/>
          <w:i/>
          <w:iCs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i/>
          <w:iCs/>
          <w:lang w:eastAsia="en-US"/>
        </w:rPr>
        <w:t>сч</w:t>
      </w:r>
      <w:proofErr w:type="spellEnd"/>
      <w:r>
        <w:rPr>
          <w:rFonts w:eastAsiaTheme="minorHAnsi"/>
          <w:b/>
          <w:bCs/>
          <w:i/>
          <w:iCs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Слова с полногласными и неполногласными сочетаниями </w:t>
      </w:r>
      <w:proofErr w:type="spellStart"/>
      <w:r>
        <w:rPr>
          <w:rFonts w:eastAsiaTheme="minorHAnsi"/>
          <w:b/>
          <w:bCs/>
          <w:i/>
          <w:iCs/>
          <w:lang w:eastAsia="en-US"/>
        </w:rPr>
        <w:t>оро</w:t>
      </w:r>
      <w:proofErr w:type="spellEnd"/>
      <w:r>
        <w:rPr>
          <w:rFonts w:eastAsiaTheme="minorHAnsi"/>
          <w:b/>
          <w:bCs/>
          <w:i/>
          <w:iCs/>
          <w:lang w:eastAsia="en-US"/>
        </w:rPr>
        <w:t>–</w:t>
      </w:r>
      <w:proofErr w:type="spellStart"/>
      <w:r>
        <w:rPr>
          <w:rFonts w:eastAsiaTheme="minorHAnsi"/>
          <w:b/>
          <w:bCs/>
          <w:i/>
          <w:iCs/>
          <w:lang w:eastAsia="en-US"/>
        </w:rPr>
        <w:t>ра</w:t>
      </w:r>
      <w:proofErr w:type="spellEnd"/>
      <w:r>
        <w:rPr>
          <w:rFonts w:eastAsiaTheme="minorHAnsi"/>
          <w:b/>
          <w:bCs/>
          <w:i/>
          <w:iCs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i/>
          <w:iCs/>
          <w:lang w:eastAsia="en-US"/>
        </w:rPr>
        <w:t>оло</w:t>
      </w:r>
      <w:proofErr w:type="spellEnd"/>
      <w:r>
        <w:rPr>
          <w:rFonts w:eastAsiaTheme="minorHAnsi"/>
          <w:b/>
          <w:bCs/>
          <w:i/>
          <w:iCs/>
          <w:lang w:eastAsia="en-US"/>
        </w:rPr>
        <w:t>–</w:t>
      </w:r>
      <w:proofErr w:type="spellStart"/>
      <w:r>
        <w:rPr>
          <w:rFonts w:eastAsiaTheme="minorHAnsi"/>
          <w:b/>
          <w:bCs/>
          <w:i/>
          <w:iCs/>
          <w:lang w:eastAsia="en-US"/>
        </w:rPr>
        <w:t>ла</w:t>
      </w:r>
      <w:proofErr w:type="spellEnd"/>
      <w:r>
        <w:rPr>
          <w:rFonts w:eastAsiaTheme="minorHAnsi"/>
          <w:b/>
          <w:bCs/>
          <w:i/>
          <w:iCs/>
          <w:lang w:eastAsia="en-US"/>
        </w:rPr>
        <w:t xml:space="preserve">, ере–ре, </w:t>
      </w:r>
      <w:proofErr w:type="spellStart"/>
      <w:r>
        <w:rPr>
          <w:rFonts w:eastAsiaTheme="minorHAnsi"/>
          <w:b/>
          <w:bCs/>
          <w:i/>
          <w:iCs/>
          <w:lang w:eastAsia="en-US"/>
        </w:rPr>
        <w:t>оло</w:t>
      </w:r>
      <w:proofErr w:type="spellEnd"/>
      <w:r>
        <w:rPr>
          <w:rFonts w:eastAsiaTheme="minorHAnsi"/>
          <w:b/>
          <w:bCs/>
          <w:i/>
          <w:iCs/>
          <w:lang w:eastAsia="en-US"/>
        </w:rPr>
        <w:t>–</w:t>
      </w:r>
      <w:proofErr w:type="spellStart"/>
      <w:r>
        <w:rPr>
          <w:rFonts w:eastAsiaTheme="minorHAnsi"/>
          <w:b/>
          <w:bCs/>
          <w:i/>
          <w:iCs/>
          <w:lang w:eastAsia="en-US"/>
        </w:rPr>
        <w:t>ле</w:t>
      </w:r>
      <w:proofErr w:type="spellEnd"/>
      <w:r>
        <w:rPr>
          <w:rFonts w:eastAsiaTheme="minorHAnsi"/>
          <w:b/>
          <w:bCs/>
          <w:i/>
          <w:iCs/>
          <w:lang w:eastAsia="en-US"/>
        </w:rPr>
        <w:t xml:space="preserve">. </w:t>
      </w:r>
      <w:r>
        <w:rPr>
          <w:rFonts w:eastAsiaTheme="minorHAnsi"/>
          <w:lang w:eastAsia="en-US"/>
        </w:rPr>
        <w:t>Правописание слов с двойными согласными.</w:t>
      </w:r>
    </w:p>
    <w:p w:rsidR="009E492F" w:rsidRDefault="009E492F" w:rsidP="009E492F">
      <w:pPr>
        <w:autoSpaceDE w:val="0"/>
        <w:autoSpaceDN w:val="0"/>
        <w:adjustRightInd w:val="0"/>
        <w:spacing w:before="75" w:after="60" w:line="264" w:lineRule="auto"/>
        <w:ind w:left="-60" w:right="-60" w:firstLine="360"/>
        <w:rPr>
          <w:rFonts w:eastAsiaTheme="minorHAnsi"/>
          <w:lang w:eastAsia="en-US"/>
        </w:rPr>
      </w:pPr>
    </w:p>
    <w:p w:rsidR="009E492F" w:rsidRDefault="009E492F" w:rsidP="009E492F">
      <w:pPr>
        <w:autoSpaceDE w:val="0"/>
        <w:autoSpaceDN w:val="0"/>
        <w:adjustRightInd w:val="0"/>
        <w:spacing w:before="75" w:after="60" w:line="264" w:lineRule="auto"/>
        <w:ind w:firstLine="36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 устной речи интонация, а в письменной пунктуация (18 часов).</w:t>
      </w:r>
    </w:p>
    <w:p w:rsidR="009E492F" w:rsidRDefault="009E492F" w:rsidP="009E492F">
      <w:pPr>
        <w:autoSpaceDE w:val="0"/>
        <w:autoSpaceDN w:val="0"/>
        <w:adjustRightInd w:val="0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Различаем и оформляем предложения по цели высказывания, выражаем отношение.  </w:t>
      </w:r>
      <w:r>
        <w:t xml:space="preserve">Обращение.  </w:t>
      </w:r>
      <w:r>
        <w:rPr>
          <w:rFonts w:eastAsiaTheme="minorHAnsi"/>
          <w:lang w:eastAsia="en-US"/>
        </w:rPr>
        <w:t xml:space="preserve">Уточняем смысл высказывания. Логическое ударение. </w:t>
      </w:r>
      <w:r>
        <w:t xml:space="preserve">Средства интонации, средства пунктуации.  Этикетные слова и фразы. Однородные члены предложения. Применяем средства пунктуации. </w:t>
      </w:r>
      <w:r w:rsidR="005010F8">
        <w:rPr>
          <w:rFonts w:eastAsiaTheme="minorHAnsi"/>
          <w:lang w:eastAsia="en-US"/>
        </w:rPr>
        <w:t xml:space="preserve">Употребление мягкого и твердого знаков. Употребление гласных  в родовых окончаниях. Употребление знаков препинания. </w:t>
      </w:r>
    </w:p>
    <w:p w:rsidR="005010F8" w:rsidRPr="009E492F" w:rsidRDefault="005010F8" w:rsidP="009E492F">
      <w:pPr>
        <w:autoSpaceDE w:val="0"/>
        <w:autoSpaceDN w:val="0"/>
        <w:adjustRightInd w:val="0"/>
        <w:spacing w:line="264" w:lineRule="auto"/>
        <w:rPr>
          <w:rFonts w:eastAsiaTheme="minorHAnsi"/>
          <w:lang w:eastAsia="en-US"/>
        </w:rPr>
      </w:pPr>
    </w:p>
    <w:p w:rsidR="005010F8" w:rsidRDefault="005010F8" w:rsidP="005010F8">
      <w:pPr>
        <w:autoSpaceDE w:val="0"/>
        <w:autoSpaceDN w:val="0"/>
        <w:adjustRightInd w:val="0"/>
        <w:spacing w:before="75" w:after="60" w:line="264" w:lineRule="auto"/>
        <w:ind w:firstLine="36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Анализируем и строим предложения (30 часов).</w:t>
      </w:r>
    </w:p>
    <w:p w:rsidR="005010F8" w:rsidRDefault="005010F8" w:rsidP="005010F8">
      <w:pPr>
        <w:autoSpaceDE w:val="0"/>
        <w:autoSpaceDN w:val="0"/>
        <w:adjustRightInd w:val="0"/>
        <w:spacing w:before="75" w:after="60" w:line="264" w:lineRule="auto"/>
        <w:ind w:firstLine="360"/>
      </w:pPr>
      <w:r>
        <w:rPr>
          <w:rFonts w:eastAsiaTheme="minorHAnsi"/>
          <w:bCs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Главные и второстепенные члены предложения. Части речи и члены предложения. Неопределенная форма глаголов. </w:t>
      </w:r>
      <w:r>
        <w:t xml:space="preserve">Формы времени глаголов. Прошедшее время. Формы глаголов в настоящем и будущем времени. Спряжение глаголов. Глаголы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спряжения. </w:t>
      </w:r>
      <w:r>
        <w:rPr>
          <w:rFonts w:eastAsiaTheme="minorHAnsi"/>
          <w:lang w:eastAsia="en-US"/>
        </w:rPr>
        <w:t xml:space="preserve">Личные окончания глаголов I и II спряжений. Мягкий знак после шипящих в глаголах. Личные окончания глаголов 2-го лица единственного числа. </w:t>
      </w:r>
      <w:r>
        <w:t xml:space="preserve">Гласные </w:t>
      </w:r>
      <w:proofErr w:type="spellStart"/>
      <w:proofErr w:type="gramStart"/>
      <w:r>
        <w:t>е-и</w:t>
      </w:r>
      <w:proofErr w:type="spellEnd"/>
      <w:proofErr w:type="gramEnd"/>
      <w:r>
        <w:t xml:space="preserve"> в безударных личных окончаниях глаголов. </w:t>
      </w:r>
      <w:r>
        <w:rPr>
          <w:rFonts w:eastAsiaTheme="minorHAnsi"/>
          <w:lang w:eastAsia="en-US"/>
        </w:rPr>
        <w:t xml:space="preserve">Правописание безударных личных окончаний глаголов. </w:t>
      </w:r>
      <w:r>
        <w:t xml:space="preserve">Формы глагола 3-го лица, оканчивающихся на </w:t>
      </w:r>
      <w:proofErr w:type="gramStart"/>
      <w:r>
        <w:t>–</w:t>
      </w:r>
      <w:proofErr w:type="spellStart"/>
      <w:r>
        <w:t>т</w:t>
      </w:r>
      <w:proofErr w:type="gramEnd"/>
      <w:r>
        <w:t>ся</w:t>
      </w:r>
      <w:proofErr w:type="spellEnd"/>
      <w:r>
        <w:t xml:space="preserve">. Упражнения в определении спряжения глаголов. Определение спряжения глаголов с безударными окончаниями. Глаголы-исключения. Выражение сказуемого разными формами времени глаголов. </w:t>
      </w:r>
      <w:r>
        <w:rPr>
          <w:rFonts w:eastAsiaTheme="minorHAnsi"/>
          <w:lang w:eastAsia="en-US"/>
        </w:rPr>
        <w:t xml:space="preserve">Выражение сказуемого «повелительными» формами глаголов в побудительных предложениях. </w:t>
      </w:r>
      <w:r>
        <w:t>Употребление мягкого знака в словах после шипящих. Употребление глаголов в  прошедшем времени. Личные окончания глаголов настоящего и будущего времени.</w:t>
      </w:r>
    </w:p>
    <w:p w:rsidR="005010F8" w:rsidRPr="005010F8" w:rsidRDefault="005010F8" w:rsidP="005010F8">
      <w:pPr>
        <w:autoSpaceDE w:val="0"/>
        <w:autoSpaceDN w:val="0"/>
        <w:adjustRightInd w:val="0"/>
        <w:spacing w:before="75" w:after="60" w:line="264" w:lineRule="auto"/>
        <w:ind w:firstLine="360"/>
        <w:rPr>
          <w:rFonts w:eastAsiaTheme="minorHAnsi"/>
          <w:bCs/>
          <w:lang w:eastAsia="en-US"/>
        </w:rPr>
      </w:pPr>
    </w:p>
    <w:p w:rsidR="005010F8" w:rsidRDefault="005010F8" w:rsidP="005010F8">
      <w:pPr>
        <w:autoSpaceDE w:val="0"/>
        <w:autoSpaceDN w:val="0"/>
        <w:adjustRightInd w:val="0"/>
        <w:spacing w:before="75" w:after="60" w:line="264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Развертываем, распространяем мысли (21 час).</w:t>
      </w:r>
    </w:p>
    <w:p w:rsidR="005010F8" w:rsidRDefault="005010F8" w:rsidP="005010F8">
      <w:pPr>
        <w:autoSpaceDE w:val="0"/>
        <w:autoSpaceDN w:val="0"/>
        <w:adjustRightInd w:val="0"/>
        <w:spacing w:before="75" w:after="60" w:line="264" w:lineRule="auto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   </w:t>
      </w:r>
      <w:r>
        <w:t xml:space="preserve">Используем второстепенные члены предложения. Падежные формы склоняемых частей речи. Начальная форма склоняемых частей речи. Падежные формы личных местоимений. Однородные подлежащие и сказуемые. Нераспространенные предложения. </w:t>
      </w:r>
      <w:r>
        <w:rPr>
          <w:rFonts w:eastAsiaTheme="minorHAnsi"/>
          <w:lang w:eastAsia="en-US"/>
        </w:rPr>
        <w:t xml:space="preserve">Правила постановки запятых при однородных членах предложения. </w:t>
      </w:r>
      <w:r>
        <w:t xml:space="preserve">Однородные второстепенные члены предложения. Знаки препинания при однородных членах предложения. Различие простых предложений с однородными членами от сложных предложений. </w:t>
      </w:r>
      <w:r>
        <w:rPr>
          <w:rFonts w:eastAsiaTheme="minorHAnsi"/>
          <w:lang w:eastAsia="en-US"/>
        </w:rPr>
        <w:t>Строение текстов разных типов (повествование). Учимся отделять друг от друга запятыми однородные члены предложения.</w:t>
      </w:r>
    </w:p>
    <w:p w:rsidR="005010F8" w:rsidRPr="005010F8" w:rsidRDefault="005010F8" w:rsidP="005010F8">
      <w:pPr>
        <w:autoSpaceDE w:val="0"/>
        <w:autoSpaceDN w:val="0"/>
        <w:adjustRightInd w:val="0"/>
        <w:spacing w:before="75" w:after="60" w:line="264" w:lineRule="auto"/>
        <w:rPr>
          <w:rFonts w:eastAsiaTheme="minorHAnsi"/>
          <w:bCs/>
          <w:lang w:eastAsia="en-US"/>
        </w:rPr>
      </w:pPr>
    </w:p>
    <w:p w:rsidR="005010F8" w:rsidRPr="00590940" w:rsidRDefault="005010F8" w:rsidP="005010F8">
      <w:pPr>
        <w:jc w:val="center"/>
        <w:rPr>
          <w:b/>
        </w:rPr>
      </w:pPr>
      <w:r w:rsidRPr="00590940">
        <w:rPr>
          <w:b/>
        </w:rPr>
        <w:t>Части р</w:t>
      </w:r>
      <w:r>
        <w:rPr>
          <w:b/>
        </w:rPr>
        <w:t xml:space="preserve">ечи, их формы и правописание (44 </w:t>
      </w:r>
      <w:r w:rsidRPr="00590940">
        <w:rPr>
          <w:b/>
        </w:rPr>
        <w:t>час</w:t>
      </w:r>
      <w:r>
        <w:rPr>
          <w:b/>
        </w:rPr>
        <w:t>а</w:t>
      </w:r>
      <w:r w:rsidRPr="00590940">
        <w:rPr>
          <w:b/>
        </w:rPr>
        <w:t>)</w:t>
      </w:r>
      <w:r>
        <w:rPr>
          <w:b/>
        </w:rPr>
        <w:t>.</w:t>
      </w:r>
    </w:p>
    <w:p w:rsidR="00893848" w:rsidRPr="00893848" w:rsidRDefault="005010F8" w:rsidP="00893848">
      <w:pPr>
        <w:autoSpaceDE w:val="0"/>
        <w:autoSpaceDN w:val="0"/>
        <w:adjustRightInd w:val="0"/>
        <w:spacing w:before="75" w:after="60" w:line="264" w:lineRule="auto"/>
        <w:ind w:left="-60" w:right="-60" w:firstLine="360"/>
      </w:pPr>
      <w:r>
        <w:rPr>
          <w:rFonts w:eastAsiaTheme="minorHAnsi"/>
          <w:bCs/>
          <w:lang w:eastAsia="en-US"/>
        </w:rPr>
        <w:t xml:space="preserve"> </w:t>
      </w:r>
      <w:r>
        <w:t xml:space="preserve">Слово как часть речи. Наречие.  Имя числительное. Изменение частей речи по числам. Изменение частей речи по родам. Значение числа и рода личных местоимений. Спряжение глаголов. Склоняемые части речи. Имена существительные 1-го, 2-го, 3-го склонения. Варианты падежных окончаний. </w:t>
      </w:r>
      <w:r>
        <w:rPr>
          <w:rFonts w:eastAsiaTheme="minorHAnsi"/>
          <w:lang w:eastAsia="en-US"/>
        </w:rPr>
        <w:t xml:space="preserve">Одушевленные и неодушевленные имена существительные. Родовые окончания имен существительных. </w:t>
      </w:r>
      <w:r>
        <w:t xml:space="preserve">Безударные падежные </w:t>
      </w:r>
      <w:r>
        <w:lastRenderedPageBreak/>
        <w:t xml:space="preserve">окончания имен существительных в единственном числе. Окончания творительного падежа. </w:t>
      </w:r>
      <w:r w:rsidR="00893848">
        <w:t xml:space="preserve">Падежные окончания имен существительных 3 склонения. Окончания дательного и предложного падежа. Способы действия при обозначении безударного </w:t>
      </w:r>
      <w:proofErr w:type="gramStart"/>
      <w:r w:rsidR="00893848">
        <w:t>–и</w:t>
      </w:r>
      <w:proofErr w:type="gramEnd"/>
      <w:r w:rsidR="00893848">
        <w:t xml:space="preserve"> в падежных окончаниях имен существительных. Падежные окончания имен существительных. Безударные падежные окончания имен существительных во множественном числе. Варианты окончаний Винительного падежа. Варианты окончаний родительного падежа. </w:t>
      </w:r>
      <w:r w:rsidR="00893848">
        <w:rPr>
          <w:rFonts w:eastAsiaTheme="minorHAnsi"/>
          <w:lang w:eastAsia="en-US"/>
        </w:rPr>
        <w:t xml:space="preserve">Упражнения в правильности написания  и определения безударные падежные окончания имен существительных. </w:t>
      </w:r>
      <w:r w:rsidR="00893848">
        <w:t xml:space="preserve">Безударные падежные окончания имен прилагательных. «Согласие» между существительным и прилагательным. Обозначение гласных разными буквами в безударных падежных окончаниях прилагательных. Правописание падежных форм склоняемых частей речи. Самостоятельные и служебные части речи. Полные и краткие прилагательные. Наречия. Деепричастие. Частицы. Междометия, этикетные слова, звукоподражания. </w:t>
      </w:r>
    </w:p>
    <w:p w:rsidR="00893848" w:rsidRDefault="00893848" w:rsidP="00893848"/>
    <w:p w:rsidR="00893848" w:rsidRDefault="00893848" w:rsidP="00893848">
      <w:pPr>
        <w:jc w:val="center"/>
        <w:rPr>
          <w:b/>
        </w:rPr>
      </w:pPr>
      <w:r w:rsidRPr="004756A8">
        <w:rPr>
          <w:b/>
        </w:rPr>
        <w:t>Используем средства языка в речи</w:t>
      </w:r>
      <w:r>
        <w:rPr>
          <w:b/>
        </w:rPr>
        <w:t xml:space="preserve"> (21 час).</w:t>
      </w:r>
    </w:p>
    <w:p w:rsidR="00893848" w:rsidRPr="00893848" w:rsidRDefault="00893848" w:rsidP="00893848">
      <w:r>
        <w:t xml:space="preserve">     Язык и речь. Слово.  Лексическое и грамматическое значение. Правописание слов. Способы проверки при написании букв парных звонких и глухих, непроизносимых согласных. Распространение мыслей в предложении и тексте. Связь частей и предложений в тексте. Разновидности типа речи. Повествование. Разновидности типа речи. Рассуждение.  Описание. Язык мой – друг мой. </w:t>
      </w:r>
      <w:r>
        <w:rPr>
          <w:rFonts w:eastAsiaTheme="minorHAnsi"/>
          <w:lang w:eastAsia="en-US"/>
        </w:rPr>
        <w:t xml:space="preserve">Учимся выбирать в безударных падежных окончаниях склоняемых частей речи гласные </w:t>
      </w:r>
      <w:r>
        <w:rPr>
          <w:rFonts w:eastAsiaTheme="minorHAnsi"/>
          <w:b/>
          <w:bCs/>
          <w:i/>
          <w:iCs/>
          <w:lang w:eastAsia="en-US"/>
        </w:rPr>
        <w:t>и</w:t>
      </w:r>
      <w:r>
        <w:rPr>
          <w:rFonts w:eastAsiaTheme="minorHAnsi"/>
          <w:lang w:eastAsia="en-US"/>
        </w:rPr>
        <w:t xml:space="preserve"> или</w:t>
      </w:r>
      <w:r>
        <w:rPr>
          <w:rFonts w:eastAsiaTheme="minorHAnsi"/>
          <w:b/>
          <w:bCs/>
          <w:i/>
          <w:iCs/>
          <w:lang w:eastAsia="en-US"/>
        </w:rPr>
        <w:t xml:space="preserve"> е. </w:t>
      </w:r>
      <w:r>
        <w:rPr>
          <w:rFonts w:eastAsiaTheme="minorHAnsi"/>
          <w:lang w:eastAsia="en-US"/>
        </w:rPr>
        <w:t>Правописание безударных падежных окончаний склоняемых частей речи. Разные способы проверки правописания слов: изменение формы слова, подбор однокоренных слов.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</w:t>
      </w:r>
    </w:p>
    <w:p w:rsidR="009E492F" w:rsidRDefault="009E492F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/>
    <w:p w:rsidR="00893848" w:rsidRDefault="00893848" w:rsidP="00893848">
      <w:pPr>
        <w:jc w:val="center"/>
        <w:rPr>
          <w:b/>
        </w:rPr>
      </w:pPr>
      <w:r w:rsidRPr="00893848">
        <w:rPr>
          <w:b/>
        </w:rPr>
        <w:lastRenderedPageBreak/>
        <w:t>Тематическое планирование</w:t>
      </w:r>
    </w:p>
    <w:p w:rsidR="00893848" w:rsidRDefault="00893848" w:rsidP="00893848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36"/>
        <w:gridCol w:w="8828"/>
      </w:tblGrid>
      <w:tr w:rsidR="00893848" w:rsidTr="00893848">
        <w:tc>
          <w:tcPr>
            <w:tcW w:w="636" w:type="dxa"/>
          </w:tcPr>
          <w:p w:rsidR="00893848" w:rsidRPr="00EB32B7" w:rsidRDefault="00893848" w:rsidP="00FD6C31">
            <w:pPr>
              <w:jc w:val="center"/>
              <w:rPr>
                <w:b/>
              </w:rPr>
            </w:pPr>
            <w:r w:rsidRPr="00EB32B7">
              <w:rPr>
                <w:b/>
              </w:rPr>
              <w:t>№</w:t>
            </w:r>
          </w:p>
        </w:tc>
        <w:tc>
          <w:tcPr>
            <w:tcW w:w="8828" w:type="dxa"/>
          </w:tcPr>
          <w:p w:rsidR="00893848" w:rsidRPr="00EB32B7" w:rsidRDefault="00893848" w:rsidP="00FD6C31">
            <w:pPr>
              <w:jc w:val="center"/>
              <w:rPr>
                <w:b/>
              </w:rPr>
            </w:pPr>
            <w:r w:rsidRPr="00EB32B7">
              <w:rPr>
                <w:b/>
              </w:rPr>
              <w:t>Тема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/>
        </w:tc>
        <w:tc>
          <w:tcPr>
            <w:tcW w:w="8828" w:type="dxa"/>
          </w:tcPr>
          <w:p w:rsidR="00893848" w:rsidRPr="00893848" w:rsidRDefault="00893848" w:rsidP="00893848">
            <w:pPr>
              <w:rPr>
                <w:b/>
                <w:bCs/>
              </w:rPr>
            </w:pPr>
          </w:p>
          <w:p w:rsidR="00893848" w:rsidRPr="00EB32B7" w:rsidRDefault="00893848" w:rsidP="00FD6C31">
            <w:pPr>
              <w:autoSpaceDE w:val="0"/>
              <w:autoSpaceDN w:val="0"/>
              <w:adjustRightInd w:val="0"/>
              <w:spacing w:before="75" w:after="60" w:line="264" w:lineRule="auto"/>
              <w:ind w:left="-60" w:right="-60" w:firstLine="36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Общаемся устно и письменно (6 часов)</w:t>
            </w:r>
          </w:p>
          <w:p w:rsidR="00893848" w:rsidRDefault="00893848" w:rsidP="00FD6C31"/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1.</w:t>
            </w:r>
          </w:p>
        </w:tc>
        <w:tc>
          <w:tcPr>
            <w:tcW w:w="8828" w:type="dxa"/>
          </w:tcPr>
          <w:p w:rsidR="00893848" w:rsidRPr="00460296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Вспоминаем  качества русской речи.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2.</w:t>
            </w:r>
          </w:p>
        </w:tc>
        <w:tc>
          <w:tcPr>
            <w:tcW w:w="8828" w:type="dxa"/>
          </w:tcPr>
          <w:p w:rsidR="00893848" w:rsidRPr="00460296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Соблюдаем произносительные нормы и правила письма.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3.</w:t>
            </w:r>
          </w:p>
        </w:tc>
        <w:tc>
          <w:tcPr>
            <w:tcW w:w="8828" w:type="dxa"/>
          </w:tcPr>
          <w:p w:rsidR="00893848" w:rsidRDefault="00893848" w:rsidP="00FD6C31">
            <w:r>
              <w:rPr>
                <w:rFonts w:eastAsiaTheme="minorHAnsi"/>
                <w:lang w:eastAsia="en-US"/>
              </w:rPr>
              <w:t xml:space="preserve">Правописание  слов  с парными и непроизносимыми согласными в корне. Буквосочетаниями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чн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сч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4.</w:t>
            </w:r>
          </w:p>
        </w:tc>
        <w:tc>
          <w:tcPr>
            <w:tcW w:w="8828" w:type="dxa"/>
          </w:tcPr>
          <w:p w:rsidR="00893848" w:rsidRDefault="00893848" w:rsidP="00FD6C31">
            <w:r>
              <w:rPr>
                <w:rFonts w:eastAsiaTheme="minorHAnsi"/>
                <w:lang w:eastAsia="en-US"/>
              </w:rPr>
              <w:t xml:space="preserve">Слова с полногласными и неполногласными сочетаниями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оро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–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ра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оло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–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ла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ере–ре,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оло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–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ле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Правописание слов с двойными согласными.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5.</w:t>
            </w:r>
          </w:p>
        </w:tc>
        <w:tc>
          <w:tcPr>
            <w:tcW w:w="8828" w:type="dxa"/>
          </w:tcPr>
          <w:p w:rsidR="00893848" w:rsidRPr="007444F6" w:rsidRDefault="00893848" w:rsidP="00FD6C31">
            <w:pPr>
              <w:rPr>
                <w:b/>
                <w:i/>
              </w:rPr>
            </w:pPr>
            <w:r w:rsidRPr="007444F6">
              <w:rPr>
                <w:rFonts w:eastAsiaTheme="minorHAnsi"/>
                <w:b/>
                <w:i/>
                <w:lang w:eastAsia="en-US"/>
              </w:rPr>
              <w:t>Входной  диктант.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6.</w:t>
            </w:r>
          </w:p>
        </w:tc>
        <w:tc>
          <w:tcPr>
            <w:tcW w:w="8828" w:type="dxa"/>
          </w:tcPr>
          <w:p w:rsidR="00893848" w:rsidRPr="007444F6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над ошибками. Обобщение по теме «Общаемся устно и письменно».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/>
        </w:tc>
        <w:tc>
          <w:tcPr>
            <w:tcW w:w="8828" w:type="dxa"/>
          </w:tcPr>
          <w:p w:rsidR="00893848" w:rsidRDefault="00893848" w:rsidP="00FD6C31"/>
          <w:p w:rsidR="00893848" w:rsidRDefault="00893848" w:rsidP="00FD6C31">
            <w:pPr>
              <w:autoSpaceDE w:val="0"/>
              <w:autoSpaceDN w:val="0"/>
              <w:adjustRightInd w:val="0"/>
              <w:spacing w:before="75" w:after="60" w:line="264" w:lineRule="auto"/>
              <w:ind w:firstLine="36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 устной речи интонация, а в письменной пунктуация (18 часов)</w:t>
            </w:r>
          </w:p>
          <w:p w:rsidR="00893848" w:rsidRDefault="00893848" w:rsidP="00FD6C31"/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7.</w:t>
            </w:r>
          </w:p>
        </w:tc>
        <w:tc>
          <w:tcPr>
            <w:tcW w:w="8828" w:type="dxa"/>
          </w:tcPr>
          <w:p w:rsidR="00893848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Различаем и оформляем предложения по цели</w:t>
            </w:r>
          </w:p>
          <w:p w:rsidR="00893848" w:rsidRPr="007444F6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высказывания, выражаем отношение.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8.</w:t>
            </w:r>
          </w:p>
        </w:tc>
        <w:tc>
          <w:tcPr>
            <w:tcW w:w="8828" w:type="dxa"/>
          </w:tcPr>
          <w:p w:rsidR="00893848" w:rsidRDefault="00893848" w:rsidP="00FD6C31">
            <w:r>
              <w:t>Обращение.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9.</w:t>
            </w:r>
          </w:p>
        </w:tc>
        <w:tc>
          <w:tcPr>
            <w:tcW w:w="8828" w:type="dxa"/>
          </w:tcPr>
          <w:p w:rsidR="00893848" w:rsidRPr="007444F6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Уточняем смысл высказывания. Логическое ударение.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10.</w:t>
            </w:r>
          </w:p>
        </w:tc>
        <w:tc>
          <w:tcPr>
            <w:tcW w:w="8828" w:type="dxa"/>
          </w:tcPr>
          <w:p w:rsidR="00893848" w:rsidRDefault="00893848" w:rsidP="00FD6C31">
            <w:r>
              <w:t>Средства интонации, средства пунктуации.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11.</w:t>
            </w:r>
          </w:p>
        </w:tc>
        <w:tc>
          <w:tcPr>
            <w:tcW w:w="8828" w:type="dxa"/>
          </w:tcPr>
          <w:p w:rsidR="00893848" w:rsidRDefault="00893848" w:rsidP="00FD6C31">
            <w:r>
              <w:t>Этикетные слова и фразы.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12.</w:t>
            </w:r>
          </w:p>
        </w:tc>
        <w:tc>
          <w:tcPr>
            <w:tcW w:w="8828" w:type="dxa"/>
          </w:tcPr>
          <w:p w:rsidR="00893848" w:rsidRDefault="00893848" w:rsidP="00FD6C31">
            <w:r>
              <w:t>Однородные члены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13.</w:t>
            </w:r>
          </w:p>
        </w:tc>
        <w:tc>
          <w:tcPr>
            <w:tcW w:w="8828" w:type="dxa"/>
          </w:tcPr>
          <w:p w:rsidR="00893848" w:rsidRDefault="00893848" w:rsidP="00FD6C31">
            <w:r>
              <w:t>Применяем средства пунктуации.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14.</w:t>
            </w:r>
          </w:p>
        </w:tc>
        <w:tc>
          <w:tcPr>
            <w:tcW w:w="8828" w:type="dxa"/>
          </w:tcPr>
          <w:p w:rsidR="00893848" w:rsidRPr="00BC3FE8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по теме «В устной речи интонация, а в письменной пунктуация».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15.</w:t>
            </w:r>
          </w:p>
        </w:tc>
        <w:tc>
          <w:tcPr>
            <w:tcW w:w="8828" w:type="dxa"/>
          </w:tcPr>
          <w:p w:rsidR="00893848" w:rsidRDefault="00893848" w:rsidP="00FD6C31">
            <w:r>
              <w:t>Упражнения в правописание изученных орфограмм.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16.</w:t>
            </w:r>
          </w:p>
        </w:tc>
        <w:tc>
          <w:tcPr>
            <w:tcW w:w="8828" w:type="dxa"/>
          </w:tcPr>
          <w:p w:rsidR="00893848" w:rsidRPr="00B77FAA" w:rsidRDefault="00893848" w:rsidP="00FD6C31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Контрольный д</w:t>
            </w:r>
            <w:r w:rsidRPr="00B77FAA">
              <w:rPr>
                <w:b/>
                <w:i/>
              </w:rPr>
              <w:t xml:space="preserve">иктант по теме </w:t>
            </w:r>
            <w:r w:rsidRPr="00B77FAA">
              <w:rPr>
                <w:rFonts w:eastAsiaTheme="minorHAnsi"/>
                <w:b/>
                <w:i/>
                <w:lang w:eastAsia="en-US"/>
              </w:rPr>
              <w:t>«В устной речи интонация, а в письменной пунктуация».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17.</w:t>
            </w:r>
          </w:p>
        </w:tc>
        <w:tc>
          <w:tcPr>
            <w:tcW w:w="8828" w:type="dxa"/>
          </w:tcPr>
          <w:p w:rsidR="00893848" w:rsidRPr="00B77FAA" w:rsidRDefault="00893848" w:rsidP="00FD6C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Работа над ошибками. </w:t>
            </w:r>
            <w:r>
              <w:rPr>
                <w:rFonts w:eastAsiaTheme="minorHAnsi"/>
                <w:lang w:eastAsia="en-US"/>
              </w:rPr>
              <w:t>Правописание безударных гласных в корне.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18.</w:t>
            </w:r>
          </w:p>
        </w:tc>
        <w:tc>
          <w:tcPr>
            <w:tcW w:w="8828" w:type="dxa"/>
          </w:tcPr>
          <w:p w:rsidR="00893848" w:rsidRPr="00B77FAA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Употребление мягкого и твердого знаков.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19.</w:t>
            </w:r>
          </w:p>
        </w:tc>
        <w:tc>
          <w:tcPr>
            <w:tcW w:w="8828" w:type="dxa"/>
          </w:tcPr>
          <w:p w:rsidR="00893848" w:rsidRPr="00B77FAA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Употребление гласных  в родовых окончаниях. </w:t>
            </w:r>
            <w:r w:rsidRPr="00B23DFA">
              <w:rPr>
                <w:rFonts w:eastAsiaTheme="minorHAnsi"/>
                <w:i/>
                <w:lang w:eastAsia="en-US"/>
              </w:rPr>
              <w:t>Словарный диктант.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20.</w:t>
            </w:r>
          </w:p>
        </w:tc>
        <w:tc>
          <w:tcPr>
            <w:tcW w:w="8828" w:type="dxa"/>
          </w:tcPr>
          <w:p w:rsidR="00893848" w:rsidRPr="00B77FAA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Употребление знаков препинания.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21.</w:t>
            </w:r>
          </w:p>
        </w:tc>
        <w:tc>
          <w:tcPr>
            <w:tcW w:w="8828" w:type="dxa"/>
          </w:tcPr>
          <w:p w:rsidR="00893848" w:rsidRPr="00B77FAA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Мастерская слова. Составление текста «Летние каникулы»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22.</w:t>
            </w:r>
          </w:p>
        </w:tc>
        <w:tc>
          <w:tcPr>
            <w:tcW w:w="8828" w:type="dxa"/>
          </w:tcPr>
          <w:p w:rsidR="00893848" w:rsidRPr="00B23DFA" w:rsidRDefault="00893848" w:rsidP="00FD6C31">
            <w:pPr>
              <w:rPr>
                <w:i/>
              </w:rPr>
            </w:pPr>
            <w:r w:rsidRPr="00B23DFA">
              <w:rPr>
                <w:i/>
              </w:rPr>
              <w:t>Сочинение «Летние каникулы».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23.</w:t>
            </w:r>
          </w:p>
        </w:tc>
        <w:tc>
          <w:tcPr>
            <w:tcW w:w="8828" w:type="dxa"/>
          </w:tcPr>
          <w:p w:rsidR="00893848" w:rsidRDefault="00893848" w:rsidP="00FD6C31">
            <w:r>
              <w:t xml:space="preserve">Анализ и редактирование сочинений. 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24.</w:t>
            </w:r>
          </w:p>
        </w:tc>
        <w:tc>
          <w:tcPr>
            <w:tcW w:w="8828" w:type="dxa"/>
          </w:tcPr>
          <w:p w:rsidR="00893848" w:rsidRPr="00B23DFA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Мастерская слова. Пишем поздравления.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/>
        </w:tc>
        <w:tc>
          <w:tcPr>
            <w:tcW w:w="8828" w:type="dxa"/>
          </w:tcPr>
          <w:p w:rsidR="00893848" w:rsidRDefault="00893848" w:rsidP="00FD6C31"/>
          <w:p w:rsidR="00893848" w:rsidRDefault="00893848" w:rsidP="00FD6C31">
            <w:pPr>
              <w:autoSpaceDE w:val="0"/>
              <w:autoSpaceDN w:val="0"/>
              <w:adjustRightInd w:val="0"/>
              <w:spacing w:before="75" w:after="60" w:line="264" w:lineRule="auto"/>
              <w:ind w:firstLine="36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Анализируем и строим предложения (30 часов)</w:t>
            </w:r>
          </w:p>
          <w:p w:rsidR="00893848" w:rsidRDefault="00893848" w:rsidP="00FD6C31"/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25.</w:t>
            </w:r>
          </w:p>
        </w:tc>
        <w:tc>
          <w:tcPr>
            <w:tcW w:w="8828" w:type="dxa"/>
          </w:tcPr>
          <w:p w:rsidR="00893848" w:rsidRPr="00760E45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Главные и второстепенные члены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26.</w:t>
            </w:r>
          </w:p>
        </w:tc>
        <w:tc>
          <w:tcPr>
            <w:tcW w:w="8828" w:type="dxa"/>
          </w:tcPr>
          <w:p w:rsidR="00893848" w:rsidRPr="00760E45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Части речи и члены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27.</w:t>
            </w:r>
          </w:p>
        </w:tc>
        <w:tc>
          <w:tcPr>
            <w:tcW w:w="8828" w:type="dxa"/>
          </w:tcPr>
          <w:p w:rsidR="00893848" w:rsidRPr="0047092A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Неопределенная форма глаголов.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28.</w:t>
            </w:r>
          </w:p>
        </w:tc>
        <w:tc>
          <w:tcPr>
            <w:tcW w:w="8828" w:type="dxa"/>
          </w:tcPr>
          <w:p w:rsidR="00893848" w:rsidRDefault="00893848" w:rsidP="00FD6C31">
            <w:r>
              <w:t>Формы времени глаголов. Прошедшее время.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29.</w:t>
            </w:r>
          </w:p>
        </w:tc>
        <w:tc>
          <w:tcPr>
            <w:tcW w:w="8828" w:type="dxa"/>
          </w:tcPr>
          <w:p w:rsidR="00893848" w:rsidRDefault="00893848" w:rsidP="00FD6C31">
            <w:r>
              <w:t>Формы глаголов в настоящем и будущем времени.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30.</w:t>
            </w:r>
          </w:p>
        </w:tc>
        <w:tc>
          <w:tcPr>
            <w:tcW w:w="8828" w:type="dxa"/>
          </w:tcPr>
          <w:p w:rsidR="00893848" w:rsidRDefault="00893848" w:rsidP="00FD6C31">
            <w:r>
              <w:t>Спряжение глаголов.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31.</w:t>
            </w:r>
          </w:p>
        </w:tc>
        <w:tc>
          <w:tcPr>
            <w:tcW w:w="8828" w:type="dxa"/>
          </w:tcPr>
          <w:p w:rsidR="00893848" w:rsidRPr="0047092A" w:rsidRDefault="00893848" w:rsidP="00FD6C31">
            <w:r>
              <w:t xml:space="preserve">Глаголы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спряжения.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32.</w:t>
            </w:r>
          </w:p>
        </w:tc>
        <w:tc>
          <w:tcPr>
            <w:tcW w:w="8828" w:type="dxa"/>
          </w:tcPr>
          <w:p w:rsidR="00893848" w:rsidRDefault="00893848" w:rsidP="00FD6C31">
            <w:r>
              <w:rPr>
                <w:rFonts w:eastAsiaTheme="minorHAnsi"/>
                <w:lang w:eastAsia="en-US"/>
              </w:rPr>
              <w:t>Личные окончания глаголов I и II спряжений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lastRenderedPageBreak/>
              <w:t>33.</w:t>
            </w:r>
          </w:p>
        </w:tc>
        <w:tc>
          <w:tcPr>
            <w:tcW w:w="8828" w:type="dxa"/>
          </w:tcPr>
          <w:p w:rsidR="00893848" w:rsidRPr="0047092A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Мягкий знак после шипящих в глаголах.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34.</w:t>
            </w:r>
          </w:p>
        </w:tc>
        <w:tc>
          <w:tcPr>
            <w:tcW w:w="8828" w:type="dxa"/>
          </w:tcPr>
          <w:p w:rsidR="00893848" w:rsidRPr="0047092A" w:rsidRDefault="00893848" w:rsidP="00FD6C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Личные окончания глаголов 2-го лица единственного числа.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35.</w:t>
            </w:r>
          </w:p>
        </w:tc>
        <w:tc>
          <w:tcPr>
            <w:tcW w:w="8828" w:type="dxa"/>
          </w:tcPr>
          <w:p w:rsidR="00893848" w:rsidRDefault="00893848" w:rsidP="00FD6C31">
            <w:r>
              <w:t xml:space="preserve">Повторение по теме «Мягкий знак после шипящих в глаголах». </w:t>
            </w:r>
            <w:r w:rsidRPr="004F32AD">
              <w:rPr>
                <w:i/>
              </w:rPr>
              <w:t>Словарный диктант.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36.</w:t>
            </w:r>
          </w:p>
        </w:tc>
        <w:tc>
          <w:tcPr>
            <w:tcW w:w="8828" w:type="dxa"/>
          </w:tcPr>
          <w:p w:rsidR="00893848" w:rsidRDefault="00893848" w:rsidP="00FD6C31">
            <w:r>
              <w:t xml:space="preserve">Гласные </w:t>
            </w:r>
            <w:proofErr w:type="spellStart"/>
            <w:proofErr w:type="gramStart"/>
            <w:r>
              <w:t>е-и</w:t>
            </w:r>
            <w:proofErr w:type="spellEnd"/>
            <w:proofErr w:type="gramEnd"/>
            <w:r>
              <w:t xml:space="preserve"> в безударных личных окончаниях глаголов.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37.</w:t>
            </w:r>
          </w:p>
        </w:tc>
        <w:tc>
          <w:tcPr>
            <w:tcW w:w="8828" w:type="dxa"/>
          </w:tcPr>
          <w:p w:rsidR="00893848" w:rsidRPr="00955B21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Правописание безударных личных окончаний глаголов.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38.</w:t>
            </w:r>
          </w:p>
        </w:tc>
        <w:tc>
          <w:tcPr>
            <w:tcW w:w="8828" w:type="dxa"/>
          </w:tcPr>
          <w:p w:rsidR="00893848" w:rsidRDefault="00893848" w:rsidP="00FD6C31">
            <w:r>
              <w:t xml:space="preserve">Формы глагола 3-го лица, оканчивающихся на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>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39.</w:t>
            </w:r>
          </w:p>
        </w:tc>
        <w:tc>
          <w:tcPr>
            <w:tcW w:w="8828" w:type="dxa"/>
          </w:tcPr>
          <w:p w:rsidR="00893848" w:rsidRDefault="00893848" w:rsidP="00FD6C31">
            <w:r>
              <w:t>Упражнения в определении спряжения глаголов.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40.</w:t>
            </w:r>
          </w:p>
        </w:tc>
        <w:tc>
          <w:tcPr>
            <w:tcW w:w="8828" w:type="dxa"/>
          </w:tcPr>
          <w:p w:rsidR="00893848" w:rsidRDefault="00893848" w:rsidP="00FD6C31">
            <w:r>
              <w:t>Определение спряжения глаголов с безударными окончаниями.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41.</w:t>
            </w:r>
          </w:p>
        </w:tc>
        <w:tc>
          <w:tcPr>
            <w:tcW w:w="8828" w:type="dxa"/>
          </w:tcPr>
          <w:p w:rsidR="00893848" w:rsidRDefault="00893848" w:rsidP="00FD6C31">
            <w:r>
              <w:t>Глаголы-исключения.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42.</w:t>
            </w:r>
          </w:p>
        </w:tc>
        <w:tc>
          <w:tcPr>
            <w:tcW w:w="8828" w:type="dxa"/>
          </w:tcPr>
          <w:p w:rsidR="00893848" w:rsidRDefault="00893848" w:rsidP="00FD6C31">
            <w:r>
              <w:t xml:space="preserve">Особенности спряжения глагола </w:t>
            </w:r>
            <w:r w:rsidRPr="00A52D03">
              <w:rPr>
                <w:i/>
              </w:rPr>
              <w:t>хотеть.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43.</w:t>
            </w:r>
          </w:p>
        </w:tc>
        <w:tc>
          <w:tcPr>
            <w:tcW w:w="8828" w:type="dxa"/>
          </w:tcPr>
          <w:p w:rsidR="00893848" w:rsidRPr="00A52D03" w:rsidRDefault="00893848" w:rsidP="00FD6C31">
            <w:pPr>
              <w:autoSpaceDE w:val="0"/>
              <w:autoSpaceDN w:val="0"/>
              <w:adjustRightInd w:val="0"/>
              <w:spacing w:line="273" w:lineRule="auto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Контрольный д</w:t>
            </w:r>
            <w:r w:rsidRPr="00A52D03">
              <w:rPr>
                <w:rFonts w:eastAsiaTheme="minorHAnsi"/>
                <w:b/>
                <w:i/>
                <w:lang w:eastAsia="en-US"/>
              </w:rPr>
              <w:t>иктант по теме «Спряжение глаголов».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44.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Личные окончания глаголов.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45.</w:t>
            </w:r>
          </w:p>
        </w:tc>
        <w:tc>
          <w:tcPr>
            <w:tcW w:w="8828" w:type="dxa"/>
          </w:tcPr>
          <w:p w:rsidR="00893848" w:rsidRDefault="00893848" w:rsidP="00FD6C31">
            <w:r>
              <w:t>Выражение сказуемого разными формами времени глаголов.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46.</w:t>
            </w:r>
          </w:p>
        </w:tc>
        <w:tc>
          <w:tcPr>
            <w:tcW w:w="8828" w:type="dxa"/>
          </w:tcPr>
          <w:p w:rsidR="00893848" w:rsidRPr="00A52D03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Выражение сказуемого «повелительными» формами глаголов в побудительных предложениях.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47.</w:t>
            </w:r>
          </w:p>
        </w:tc>
        <w:tc>
          <w:tcPr>
            <w:tcW w:w="8828" w:type="dxa"/>
          </w:tcPr>
          <w:p w:rsidR="00893848" w:rsidRDefault="00893848" w:rsidP="00FD6C31">
            <w:r>
              <w:t>Правописание личных окончаний глаголов. Повторение.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48.</w:t>
            </w:r>
          </w:p>
        </w:tc>
        <w:tc>
          <w:tcPr>
            <w:tcW w:w="8828" w:type="dxa"/>
          </w:tcPr>
          <w:p w:rsidR="00893848" w:rsidRDefault="00893848" w:rsidP="00FD6C31">
            <w:r>
              <w:t>Употребление мягкого знака в словах после шипящих.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49.</w:t>
            </w:r>
          </w:p>
        </w:tc>
        <w:tc>
          <w:tcPr>
            <w:tcW w:w="8828" w:type="dxa"/>
          </w:tcPr>
          <w:p w:rsidR="00893848" w:rsidRDefault="00893848" w:rsidP="00FD6C31">
            <w:r>
              <w:t>Употребление глаголов в  прошедшем времени.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50.</w:t>
            </w:r>
          </w:p>
        </w:tc>
        <w:tc>
          <w:tcPr>
            <w:tcW w:w="8828" w:type="dxa"/>
          </w:tcPr>
          <w:p w:rsidR="00893848" w:rsidRDefault="00893848" w:rsidP="00FD6C31">
            <w:r>
              <w:t>Личные окончания глаголов настоящего и будущего времени.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51.</w:t>
            </w:r>
          </w:p>
        </w:tc>
        <w:tc>
          <w:tcPr>
            <w:tcW w:w="8828" w:type="dxa"/>
          </w:tcPr>
          <w:p w:rsidR="00893848" w:rsidRPr="00C4098A" w:rsidRDefault="00893848" w:rsidP="00FD6C31">
            <w:pPr>
              <w:autoSpaceDE w:val="0"/>
              <w:autoSpaceDN w:val="0"/>
              <w:adjustRightInd w:val="0"/>
              <w:spacing w:line="273" w:lineRule="auto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Контрольный д</w:t>
            </w:r>
            <w:r w:rsidRPr="00C4098A">
              <w:rPr>
                <w:rFonts w:eastAsiaTheme="minorHAnsi"/>
                <w:b/>
                <w:i/>
                <w:lang w:eastAsia="en-US"/>
              </w:rPr>
              <w:t>иктант по теме «Анализируем и строим предложения».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52.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Упражнения в решении орфографических задач.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53.</w:t>
            </w:r>
          </w:p>
        </w:tc>
        <w:tc>
          <w:tcPr>
            <w:tcW w:w="8828" w:type="dxa"/>
          </w:tcPr>
          <w:p w:rsidR="00893848" w:rsidRPr="00C4098A" w:rsidRDefault="00893848" w:rsidP="00FD6C31">
            <w:pPr>
              <w:rPr>
                <w:i/>
              </w:rPr>
            </w:pPr>
            <w:r w:rsidRPr="00C4098A">
              <w:rPr>
                <w:i/>
              </w:rPr>
              <w:t>Изложение.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54.</w:t>
            </w:r>
          </w:p>
        </w:tc>
        <w:tc>
          <w:tcPr>
            <w:tcW w:w="8828" w:type="dxa"/>
          </w:tcPr>
          <w:p w:rsidR="00893848" w:rsidRDefault="00893848" w:rsidP="00FD6C31">
            <w:r>
              <w:t>Анализ и редактирование изложений.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/>
        </w:tc>
        <w:tc>
          <w:tcPr>
            <w:tcW w:w="8828" w:type="dxa"/>
          </w:tcPr>
          <w:p w:rsidR="00893848" w:rsidRDefault="00893848" w:rsidP="00FD6C31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893848" w:rsidRPr="0081394A" w:rsidRDefault="00893848" w:rsidP="00FD6C31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Развертываем, распространяем мысли (21 час)</w:t>
            </w:r>
          </w:p>
          <w:p w:rsidR="00893848" w:rsidRDefault="00893848" w:rsidP="00FD6C31"/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55.</w:t>
            </w:r>
          </w:p>
        </w:tc>
        <w:tc>
          <w:tcPr>
            <w:tcW w:w="8828" w:type="dxa"/>
          </w:tcPr>
          <w:p w:rsidR="00893848" w:rsidRDefault="00893848" w:rsidP="00FD6C31">
            <w:r>
              <w:t>Используем второстепенные члены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56.</w:t>
            </w:r>
          </w:p>
        </w:tc>
        <w:tc>
          <w:tcPr>
            <w:tcW w:w="8828" w:type="dxa"/>
          </w:tcPr>
          <w:p w:rsidR="00893848" w:rsidRDefault="00893848" w:rsidP="00FD6C31">
            <w:r>
              <w:t>Падежные формы склоняемых частей речи.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57.</w:t>
            </w:r>
          </w:p>
        </w:tc>
        <w:tc>
          <w:tcPr>
            <w:tcW w:w="8828" w:type="dxa"/>
          </w:tcPr>
          <w:p w:rsidR="00893848" w:rsidRDefault="00893848" w:rsidP="00FD6C31">
            <w:r>
              <w:t>Начальная форма склоняемых частей речи.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58.</w:t>
            </w:r>
          </w:p>
        </w:tc>
        <w:tc>
          <w:tcPr>
            <w:tcW w:w="8828" w:type="dxa"/>
          </w:tcPr>
          <w:p w:rsidR="00893848" w:rsidRDefault="00893848" w:rsidP="00FD6C31">
            <w:r>
              <w:t>Падежные формы личных местоимений.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59.</w:t>
            </w:r>
          </w:p>
        </w:tc>
        <w:tc>
          <w:tcPr>
            <w:tcW w:w="8828" w:type="dxa"/>
          </w:tcPr>
          <w:p w:rsidR="00893848" w:rsidRDefault="00893848" w:rsidP="00FD6C31">
            <w:r>
              <w:t>Однородные подлежащие и сказуемые.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60.</w:t>
            </w:r>
          </w:p>
        </w:tc>
        <w:tc>
          <w:tcPr>
            <w:tcW w:w="8828" w:type="dxa"/>
          </w:tcPr>
          <w:p w:rsidR="00893848" w:rsidRDefault="00893848" w:rsidP="00FD6C31">
            <w:r>
              <w:t>Нераспространенные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61.</w:t>
            </w:r>
          </w:p>
        </w:tc>
        <w:tc>
          <w:tcPr>
            <w:tcW w:w="8828" w:type="dxa"/>
          </w:tcPr>
          <w:p w:rsidR="00893848" w:rsidRPr="004E63E8" w:rsidRDefault="00893848" w:rsidP="00FD6C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Правила постановки запятых при однородных членах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62.</w:t>
            </w:r>
          </w:p>
        </w:tc>
        <w:tc>
          <w:tcPr>
            <w:tcW w:w="8828" w:type="dxa"/>
          </w:tcPr>
          <w:p w:rsidR="00893848" w:rsidRDefault="00893848" w:rsidP="00FD6C31">
            <w:r>
              <w:t>Однородные второстепенные члены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63.</w:t>
            </w:r>
          </w:p>
        </w:tc>
        <w:tc>
          <w:tcPr>
            <w:tcW w:w="8828" w:type="dxa"/>
          </w:tcPr>
          <w:p w:rsidR="00893848" w:rsidRPr="004E63E8" w:rsidRDefault="00893848" w:rsidP="00FD6C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Однородные второстепенные члены предложения. </w:t>
            </w:r>
            <w:r>
              <w:rPr>
                <w:rFonts w:eastAsiaTheme="minorHAnsi"/>
                <w:lang w:eastAsia="en-US"/>
              </w:rPr>
              <w:t xml:space="preserve">Схемы предложения. </w:t>
            </w:r>
            <w:r w:rsidRPr="004F32AD">
              <w:rPr>
                <w:rFonts w:eastAsiaTheme="minorHAnsi"/>
                <w:i/>
                <w:lang w:eastAsia="en-US"/>
              </w:rPr>
              <w:t>Словарный диктант.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64.</w:t>
            </w:r>
          </w:p>
        </w:tc>
        <w:tc>
          <w:tcPr>
            <w:tcW w:w="8828" w:type="dxa"/>
          </w:tcPr>
          <w:p w:rsidR="00893848" w:rsidRDefault="00893848" w:rsidP="00FD6C31">
            <w:r>
              <w:t>Знаки препинания при однородных членах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65.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Различие простых предложений с однородными членами от сложных предложений.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66.</w:t>
            </w:r>
          </w:p>
        </w:tc>
        <w:tc>
          <w:tcPr>
            <w:tcW w:w="8828" w:type="dxa"/>
          </w:tcPr>
          <w:p w:rsidR="00893848" w:rsidRPr="004E63E8" w:rsidRDefault="00893848" w:rsidP="00FD6C31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Контрольный д</w:t>
            </w:r>
            <w:r w:rsidRPr="004E63E8">
              <w:rPr>
                <w:b/>
                <w:i/>
              </w:rPr>
              <w:t>иктант по теме «Однородные члены предложения».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67.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Пунктуационные задачи.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68.</w:t>
            </w:r>
          </w:p>
        </w:tc>
        <w:tc>
          <w:tcPr>
            <w:tcW w:w="8828" w:type="dxa"/>
          </w:tcPr>
          <w:p w:rsidR="00893848" w:rsidRDefault="00893848" w:rsidP="00FD6C31">
            <w:r>
              <w:rPr>
                <w:rFonts w:eastAsiaTheme="minorHAnsi"/>
                <w:lang w:eastAsia="en-US"/>
              </w:rPr>
              <w:t>Строение текстов разных типов (повествование).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69.</w:t>
            </w:r>
          </w:p>
        </w:tc>
        <w:tc>
          <w:tcPr>
            <w:tcW w:w="8828" w:type="dxa"/>
          </w:tcPr>
          <w:p w:rsidR="00893848" w:rsidRDefault="00893848" w:rsidP="00FD6C31">
            <w:r>
              <w:rPr>
                <w:rFonts w:eastAsiaTheme="minorHAnsi"/>
                <w:lang w:eastAsia="en-US"/>
              </w:rPr>
              <w:t>Строение текстов разных типов (описание, рассуждение).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70.</w:t>
            </w:r>
          </w:p>
        </w:tc>
        <w:tc>
          <w:tcPr>
            <w:tcW w:w="8828" w:type="dxa"/>
          </w:tcPr>
          <w:p w:rsidR="00893848" w:rsidRPr="004E63E8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по теме «Развертываем, распространяем мысли».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71.</w:t>
            </w:r>
          </w:p>
        </w:tc>
        <w:tc>
          <w:tcPr>
            <w:tcW w:w="8828" w:type="dxa"/>
          </w:tcPr>
          <w:p w:rsidR="00893848" w:rsidRPr="00590940" w:rsidRDefault="00893848" w:rsidP="00FD6C31">
            <w:pPr>
              <w:autoSpaceDE w:val="0"/>
              <w:autoSpaceDN w:val="0"/>
              <w:adjustRightInd w:val="0"/>
              <w:spacing w:line="268" w:lineRule="auto"/>
              <w:rPr>
                <w:rFonts w:eastAsiaTheme="minorHAnsi"/>
                <w:b/>
                <w:i/>
                <w:lang w:eastAsia="en-US"/>
              </w:rPr>
            </w:pPr>
            <w:r w:rsidRPr="00590940">
              <w:rPr>
                <w:rFonts w:eastAsiaTheme="minorHAnsi"/>
                <w:b/>
                <w:i/>
                <w:lang w:eastAsia="en-US"/>
              </w:rPr>
              <w:t>Контрольный диктант по теме «Развертываем, распространяем мысли».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72.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Решение орфографических задач.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73.</w:t>
            </w:r>
          </w:p>
        </w:tc>
        <w:tc>
          <w:tcPr>
            <w:tcW w:w="8828" w:type="dxa"/>
          </w:tcPr>
          <w:p w:rsidR="00893848" w:rsidRPr="00590940" w:rsidRDefault="00893848" w:rsidP="00FD6C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Учимся отделять друг от друга запятыми однородные члены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74.</w:t>
            </w:r>
          </w:p>
        </w:tc>
        <w:tc>
          <w:tcPr>
            <w:tcW w:w="8828" w:type="dxa"/>
          </w:tcPr>
          <w:p w:rsidR="00893848" w:rsidRPr="00590940" w:rsidRDefault="00893848" w:rsidP="00FD6C31">
            <w:pPr>
              <w:rPr>
                <w:i/>
              </w:rPr>
            </w:pPr>
            <w:r w:rsidRPr="00590940">
              <w:rPr>
                <w:i/>
              </w:rPr>
              <w:t>Контрольное изложение «Переправа».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lastRenderedPageBreak/>
              <w:t>75.</w:t>
            </w:r>
          </w:p>
        </w:tc>
        <w:tc>
          <w:tcPr>
            <w:tcW w:w="8828" w:type="dxa"/>
          </w:tcPr>
          <w:p w:rsidR="00893848" w:rsidRDefault="00893848" w:rsidP="00FD6C31">
            <w:r>
              <w:t xml:space="preserve">Анализ и редактирование изложений. 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/>
        </w:tc>
        <w:tc>
          <w:tcPr>
            <w:tcW w:w="8828" w:type="dxa"/>
          </w:tcPr>
          <w:p w:rsidR="00893848" w:rsidRDefault="00893848" w:rsidP="00FD6C31"/>
          <w:p w:rsidR="00893848" w:rsidRPr="00590940" w:rsidRDefault="00893848" w:rsidP="00FD6C31">
            <w:pPr>
              <w:jc w:val="center"/>
              <w:rPr>
                <w:b/>
              </w:rPr>
            </w:pPr>
            <w:r w:rsidRPr="00590940">
              <w:rPr>
                <w:b/>
              </w:rPr>
              <w:t>Части р</w:t>
            </w:r>
            <w:r>
              <w:rPr>
                <w:b/>
              </w:rPr>
              <w:t xml:space="preserve">ечи, их формы и правописание (44 </w:t>
            </w:r>
            <w:r w:rsidRPr="00590940">
              <w:rPr>
                <w:b/>
              </w:rPr>
              <w:t>час</w:t>
            </w:r>
            <w:r>
              <w:rPr>
                <w:b/>
              </w:rPr>
              <w:t>а</w:t>
            </w:r>
            <w:r w:rsidRPr="00590940">
              <w:rPr>
                <w:b/>
              </w:rPr>
              <w:t>)</w:t>
            </w:r>
          </w:p>
          <w:p w:rsidR="00893848" w:rsidRDefault="00893848" w:rsidP="00FD6C31"/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76.</w:t>
            </w:r>
          </w:p>
        </w:tc>
        <w:tc>
          <w:tcPr>
            <w:tcW w:w="8828" w:type="dxa"/>
          </w:tcPr>
          <w:p w:rsidR="00893848" w:rsidRDefault="00893848" w:rsidP="00FD6C31">
            <w:r>
              <w:t>Слово как часть речи.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77.</w:t>
            </w:r>
          </w:p>
        </w:tc>
        <w:tc>
          <w:tcPr>
            <w:tcW w:w="8828" w:type="dxa"/>
          </w:tcPr>
          <w:p w:rsidR="00893848" w:rsidRDefault="00893848" w:rsidP="00FD6C31">
            <w:r>
              <w:t>Наречие.  Имя числительное.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78.</w:t>
            </w:r>
          </w:p>
        </w:tc>
        <w:tc>
          <w:tcPr>
            <w:tcW w:w="8828" w:type="dxa"/>
          </w:tcPr>
          <w:p w:rsidR="00893848" w:rsidRDefault="00893848" w:rsidP="00FD6C31">
            <w:r>
              <w:t>Изменение частей речи по числам.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79.</w:t>
            </w:r>
          </w:p>
        </w:tc>
        <w:tc>
          <w:tcPr>
            <w:tcW w:w="8828" w:type="dxa"/>
          </w:tcPr>
          <w:p w:rsidR="00893848" w:rsidRDefault="00893848" w:rsidP="00FD6C31">
            <w:r>
              <w:t>Изменение частей речи по родам.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80.</w:t>
            </w:r>
          </w:p>
        </w:tc>
        <w:tc>
          <w:tcPr>
            <w:tcW w:w="8828" w:type="dxa"/>
          </w:tcPr>
          <w:p w:rsidR="00893848" w:rsidRDefault="00893848" w:rsidP="00FD6C31">
            <w:r>
              <w:t>Значение числа и рода личных местоимений.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81.</w:t>
            </w:r>
          </w:p>
        </w:tc>
        <w:tc>
          <w:tcPr>
            <w:tcW w:w="8828" w:type="dxa"/>
          </w:tcPr>
          <w:p w:rsidR="00893848" w:rsidRPr="001E6FCA" w:rsidRDefault="00893848" w:rsidP="00FD6C31">
            <w:pPr>
              <w:rPr>
                <w:b/>
                <w:i/>
              </w:rPr>
            </w:pPr>
            <w:r w:rsidRPr="001E6FCA">
              <w:rPr>
                <w:b/>
                <w:i/>
              </w:rPr>
              <w:t>Контрольный диктант по теме «Слово как часть речи».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82.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Спряжение и склонение.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83.</w:t>
            </w:r>
          </w:p>
        </w:tc>
        <w:tc>
          <w:tcPr>
            <w:tcW w:w="8828" w:type="dxa"/>
          </w:tcPr>
          <w:p w:rsidR="00893848" w:rsidRDefault="00893848" w:rsidP="00FD6C31">
            <w:r>
              <w:t>Спряжение глаголов.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84.</w:t>
            </w:r>
          </w:p>
        </w:tc>
        <w:tc>
          <w:tcPr>
            <w:tcW w:w="8828" w:type="dxa"/>
          </w:tcPr>
          <w:p w:rsidR="00893848" w:rsidRDefault="00893848" w:rsidP="00FD6C31">
            <w:r>
              <w:t>Склоняемые части речи.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85.</w:t>
            </w:r>
          </w:p>
        </w:tc>
        <w:tc>
          <w:tcPr>
            <w:tcW w:w="8828" w:type="dxa"/>
          </w:tcPr>
          <w:p w:rsidR="00893848" w:rsidRDefault="00893848" w:rsidP="00FD6C31">
            <w:r>
              <w:t>Имена существительные 1-го, 2-го, 3-го склонения.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86.</w:t>
            </w:r>
          </w:p>
        </w:tc>
        <w:tc>
          <w:tcPr>
            <w:tcW w:w="8828" w:type="dxa"/>
          </w:tcPr>
          <w:p w:rsidR="00893848" w:rsidRDefault="00893848" w:rsidP="00FD6C31">
            <w:r>
              <w:t>Варианты падежных окончаний.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87.</w:t>
            </w:r>
          </w:p>
        </w:tc>
        <w:tc>
          <w:tcPr>
            <w:tcW w:w="8828" w:type="dxa"/>
          </w:tcPr>
          <w:p w:rsidR="00893848" w:rsidRPr="00A44780" w:rsidRDefault="00893848" w:rsidP="00FD6C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Одушевленные и неодушевленные имена существительные. Родовые окончания имен существительных.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88.</w:t>
            </w:r>
          </w:p>
        </w:tc>
        <w:tc>
          <w:tcPr>
            <w:tcW w:w="8828" w:type="dxa"/>
          </w:tcPr>
          <w:p w:rsidR="00893848" w:rsidRDefault="00893848" w:rsidP="00FD6C31">
            <w:r>
              <w:t>Безударные падежные окончания имен существительных в единственном числе.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89.</w:t>
            </w:r>
          </w:p>
        </w:tc>
        <w:tc>
          <w:tcPr>
            <w:tcW w:w="8828" w:type="dxa"/>
          </w:tcPr>
          <w:p w:rsidR="00893848" w:rsidRDefault="00893848" w:rsidP="00FD6C31">
            <w:r>
              <w:t>Окончания творительного падежа.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90.</w:t>
            </w:r>
          </w:p>
        </w:tc>
        <w:tc>
          <w:tcPr>
            <w:tcW w:w="8828" w:type="dxa"/>
          </w:tcPr>
          <w:p w:rsidR="00893848" w:rsidRDefault="00893848" w:rsidP="00FD6C31">
            <w:r>
              <w:t>Падежные окончания имен существительных 3 склонения.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91.</w:t>
            </w:r>
          </w:p>
        </w:tc>
        <w:tc>
          <w:tcPr>
            <w:tcW w:w="8828" w:type="dxa"/>
          </w:tcPr>
          <w:p w:rsidR="00893848" w:rsidRDefault="00893848" w:rsidP="00FD6C31">
            <w:r>
              <w:t>Окончания дательного и предложного падежа.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92.</w:t>
            </w:r>
          </w:p>
        </w:tc>
        <w:tc>
          <w:tcPr>
            <w:tcW w:w="8828" w:type="dxa"/>
          </w:tcPr>
          <w:p w:rsidR="00893848" w:rsidRDefault="00893848" w:rsidP="00FD6C31">
            <w:r>
              <w:t xml:space="preserve">Способы действия при обозначении безударного </w:t>
            </w:r>
            <w:proofErr w:type="gramStart"/>
            <w:r>
              <w:t>–и</w:t>
            </w:r>
            <w:proofErr w:type="gramEnd"/>
            <w:r>
              <w:t xml:space="preserve"> в падежных окончаниях имен существительных.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93.</w:t>
            </w:r>
          </w:p>
        </w:tc>
        <w:tc>
          <w:tcPr>
            <w:tcW w:w="8828" w:type="dxa"/>
          </w:tcPr>
          <w:p w:rsidR="00893848" w:rsidRDefault="00893848" w:rsidP="00FD6C31">
            <w:r>
              <w:t>Падежные окончания имен существительных.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94.</w:t>
            </w:r>
          </w:p>
        </w:tc>
        <w:tc>
          <w:tcPr>
            <w:tcW w:w="8828" w:type="dxa"/>
          </w:tcPr>
          <w:p w:rsidR="00893848" w:rsidRPr="004711C3" w:rsidRDefault="00893848" w:rsidP="00FD6C31">
            <w:pPr>
              <w:rPr>
                <w:b/>
                <w:i/>
              </w:rPr>
            </w:pPr>
            <w:r w:rsidRPr="004711C3">
              <w:rPr>
                <w:b/>
                <w:i/>
              </w:rPr>
              <w:t>Контрольный диктант по теме «Безударные падежные окончания имен существительных в единственном числе».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95.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Упражнения в написании безударных падежных окончаний имен существительных.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96.</w:t>
            </w:r>
          </w:p>
        </w:tc>
        <w:tc>
          <w:tcPr>
            <w:tcW w:w="8828" w:type="dxa"/>
          </w:tcPr>
          <w:p w:rsidR="00893848" w:rsidRDefault="00893848" w:rsidP="00FD6C31">
            <w:r>
              <w:t>Безударные падежные окончания имен существительных во множественном числе.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97.</w:t>
            </w:r>
          </w:p>
        </w:tc>
        <w:tc>
          <w:tcPr>
            <w:tcW w:w="8828" w:type="dxa"/>
          </w:tcPr>
          <w:p w:rsidR="00893848" w:rsidRDefault="00893848" w:rsidP="00FD6C31">
            <w:r>
              <w:t>Варианты окончаний Винительного падежа.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98.</w:t>
            </w:r>
          </w:p>
        </w:tc>
        <w:tc>
          <w:tcPr>
            <w:tcW w:w="8828" w:type="dxa"/>
          </w:tcPr>
          <w:p w:rsidR="00893848" w:rsidRDefault="00893848" w:rsidP="00FD6C31">
            <w:r>
              <w:t>Варианты окончаний родительного падежа.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99.</w:t>
            </w:r>
          </w:p>
        </w:tc>
        <w:tc>
          <w:tcPr>
            <w:tcW w:w="8828" w:type="dxa"/>
          </w:tcPr>
          <w:p w:rsidR="00893848" w:rsidRDefault="00893848" w:rsidP="00FD6C31">
            <w:r>
              <w:rPr>
                <w:rFonts w:eastAsiaTheme="minorHAnsi"/>
                <w:lang w:eastAsia="en-US"/>
              </w:rPr>
              <w:t>Упражнения в правильности написания  и определения безударные падежные окончания имен существительных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100.</w:t>
            </w:r>
          </w:p>
        </w:tc>
        <w:tc>
          <w:tcPr>
            <w:tcW w:w="8828" w:type="dxa"/>
          </w:tcPr>
          <w:p w:rsidR="00893848" w:rsidRPr="00A0620D" w:rsidRDefault="00893848" w:rsidP="00FD6C31">
            <w:pPr>
              <w:rPr>
                <w:i/>
              </w:rPr>
            </w:pPr>
            <w:r w:rsidRPr="00A0620D">
              <w:rPr>
                <w:i/>
              </w:rPr>
              <w:t>Контрольное списывание.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101.</w:t>
            </w:r>
          </w:p>
        </w:tc>
        <w:tc>
          <w:tcPr>
            <w:tcW w:w="8828" w:type="dxa"/>
          </w:tcPr>
          <w:p w:rsidR="00893848" w:rsidRDefault="00893848" w:rsidP="00FD6C31">
            <w:r>
              <w:t xml:space="preserve"> Работа над ошибками. Выбор гласных в окончаниях форм разных падежей и чисел.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102.</w:t>
            </w:r>
          </w:p>
        </w:tc>
        <w:tc>
          <w:tcPr>
            <w:tcW w:w="8828" w:type="dxa"/>
          </w:tcPr>
          <w:p w:rsidR="00893848" w:rsidRDefault="00893848" w:rsidP="00FD6C31">
            <w:r>
              <w:t>Безударные падежные окончания имен прилагательных.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103.</w:t>
            </w:r>
          </w:p>
        </w:tc>
        <w:tc>
          <w:tcPr>
            <w:tcW w:w="8828" w:type="dxa"/>
          </w:tcPr>
          <w:p w:rsidR="00893848" w:rsidRDefault="00893848" w:rsidP="00FD6C31">
            <w:r>
              <w:t>«Согласие» между существительным и прилагательным.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104.</w:t>
            </w:r>
          </w:p>
        </w:tc>
        <w:tc>
          <w:tcPr>
            <w:tcW w:w="8828" w:type="dxa"/>
          </w:tcPr>
          <w:p w:rsidR="00893848" w:rsidRDefault="00893848" w:rsidP="00FD6C31">
            <w:r>
              <w:t>Обозначение гласных разными буквами в безударных падежных окончаниях прилагательных.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105.</w:t>
            </w:r>
          </w:p>
        </w:tc>
        <w:tc>
          <w:tcPr>
            <w:tcW w:w="8828" w:type="dxa"/>
          </w:tcPr>
          <w:p w:rsidR="00893848" w:rsidRDefault="00893848" w:rsidP="00FD6C31">
            <w:r>
              <w:t>Закрепление написания падежных окончаний имен существительных и прилагательных.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106.</w:t>
            </w:r>
          </w:p>
        </w:tc>
        <w:tc>
          <w:tcPr>
            <w:tcW w:w="8828" w:type="dxa"/>
          </w:tcPr>
          <w:p w:rsidR="00893848" w:rsidRPr="008F7E20" w:rsidRDefault="00893848" w:rsidP="00FD6C31">
            <w:pPr>
              <w:rPr>
                <w:b/>
                <w:i/>
              </w:rPr>
            </w:pPr>
            <w:r w:rsidRPr="008F7E20">
              <w:rPr>
                <w:b/>
                <w:i/>
              </w:rPr>
              <w:t>Контрольный диктант по теме «Безударные падежные окончания имен прилагательных».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107.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Правописание падежных форм личных местоимений.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108.</w:t>
            </w:r>
          </w:p>
        </w:tc>
        <w:tc>
          <w:tcPr>
            <w:tcW w:w="8828" w:type="dxa"/>
          </w:tcPr>
          <w:p w:rsidR="00893848" w:rsidRDefault="00893848" w:rsidP="00FD6C31">
            <w:r>
              <w:t xml:space="preserve">Закрепление написания падежных форм личных местоимений. </w:t>
            </w:r>
            <w:r w:rsidRPr="004F32AD">
              <w:rPr>
                <w:i/>
              </w:rPr>
              <w:t>Словарный диктант.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109.</w:t>
            </w:r>
          </w:p>
        </w:tc>
        <w:tc>
          <w:tcPr>
            <w:tcW w:w="8828" w:type="dxa"/>
          </w:tcPr>
          <w:p w:rsidR="00893848" w:rsidRDefault="00893848" w:rsidP="00FD6C31">
            <w:r>
              <w:t>Правописание падежных форм склоняемых частей речи.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110.</w:t>
            </w:r>
          </w:p>
        </w:tc>
        <w:tc>
          <w:tcPr>
            <w:tcW w:w="8828" w:type="dxa"/>
          </w:tcPr>
          <w:p w:rsidR="00893848" w:rsidRDefault="00893848" w:rsidP="00FD6C31">
            <w:r>
              <w:t>Самостоятельные и служебные части речи.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111.</w:t>
            </w:r>
          </w:p>
        </w:tc>
        <w:tc>
          <w:tcPr>
            <w:tcW w:w="8828" w:type="dxa"/>
          </w:tcPr>
          <w:p w:rsidR="00893848" w:rsidRDefault="00893848" w:rsidP="00FD6C31">
            <w:r>
              <w:t>Полные и краткие прилагательные.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112.</w:t>
            </w:r>
          </w:p>
        </w:tc>
        <w:tc>
          <w:tcPr>
            <w:tcW w:w="8828" w:type="dxa"/>
          </w:tcPr>
          <w:p w:rsidR="00893848" w:rsidRDefault="00893848" w:rsidP="00FD6C31">
            <w:r>
              <w:t>Наречия.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lastRenderedPageBreak/>
              <w:t>113.</w:t>
            </w:r>
          </w:p>
        </w:tc>
        <w:tc>
          <w:tcPr>
            <w:tcW w:w="8828" w:type="dxa"/>
          </w:tcPr>
          <w:p w:rsidR="00893848" w:rsidRDefault="00893848" w:rsidP="00FD6C31">
            <w:r>
              <w:t>Деепричастие.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114.</w:t>
            </w:r>
          </w:p>
        </w:tc>
        <w:tc>
          <w:tcPr>
            <w:tcW w:w="8828" w:type="dxa"/>
          </w:tcPr>
          <w:p w:rsidR="00893848" w:rsidRDefault="00893848" w:rsidP="00FD6C31">
            <w:r>
              <w:t>Частицы.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115.</w:t>
            </w:r>
          </w:p>
        </w:tc>
        <w:tc>
          <w:tcPr>
            <w:tcW w:w="8828" w:type="dxa"/>
          </w:tcPr>
          <w:p w:rsidR="00893848" w:rsidRDefault="00893848" w:rsidP="00FD6C31">
            <w:r>
              <w:t>Междометия, этикетные слова, звукоподражания.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116.</w:t>
            </w:r>
          </w:p>
        </w:tc>
        <w:tc>
          <w:tcPr>
            <w:tcW w:w="8828" w:type="dxa"/>
          </w:tcPr>
          <w:p w:rsidR="00893848" w:rsidRPr="00A03021" w:rsidRDefault="00893848" w:rsidP="00FD6C31">
            <w:pPr>
              <w:rPr>
                <w:b/>
                <w:i/>
              </w:rPr>
            </w:pPr>
            <w:r w:rsidRPr="00A03021">
              <w:rPr>
                <w:b/>
                <w:i/>
              </w:rPr>
              <w:t>Контрольный диктант по теме «Части речи, их формы и правописание».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117.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Орфограммы в окончаниях имен существительных.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118.</w:t>
            </w:r>
          </w:p>
        </w:tc>
        <w:tc>
          <w:tcPr>
            <w:tcW w:w="8828" w:type="dxa"/>
          </w:tcPr>
          <w:p w:rsidR="00893848" w:rsidRPr="00A03021" w:rsidRDefault="00893848" w:rsidP="00FD6C31">
            <w:pPr>
              <w:rPr>
                <w:i/>
              </w:rPr>
            </w:pPr>
            <w:r w:rsidRPr="00A03021">
              <w:rPr>
                <w:i/>
              </w:rPr>
              <w:t>Сочинение «Подснежник».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119.</w:t>
            </w:r>
          </w:p>
        </w:tc>
        <w:tc>
          <w:tcPr>
            <w:tcW w:w="8828" w:type="dxa"/>
          </w:tcPr>
          <w:p w:rsidR="00893848" w:rsidRDefault="00893848" w:rsidP="00FD6C31">
            <w:r>
              <w:t>Анализ и редактирование. Орфограммы в окончаниях имен прилагательных.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/>
        </w:tc>
        <w:tc>
          <w:tcPr>
            <w:tcW w:w="8828" w:type="dxa"/>
          </w:tcPr>
          <w:p w:rsidR="00893848" w:rsidRDefault="00893848" w:rsidP="00FD6C31"/>
          <w:p w:rsidR="00893848" w:rsidRDefault="00893848" w:rsidP="00FD6C31">
            <w:pPr>
              <w:jc w:val="center"/>
              <w:rPr>
                <w:b/>
              </w:rPr>
            </w:pPr>
            <w:r w:rsidRPr="004756A8">
              <w:rPr>
                <w:b/>
              </w:rPr>
              <w:t>Используем средства языка в речи</w:t>
            </w:r>
            <w:r>
              <w:rPr>
                <w:b/>
              </w:rPr>
              <w:t xml:space="preserve"> (21 час)</w:t>
            </w:r>
          </w:p>
          <w:p w:rsidR="00893848" w:rsidRPr="004756A8" w:rsidRDefault="00893848" w:rsidP="00FD6C31">
            <w:pPr>
              <w:jc w:val="center"/>
              <w:rPr>
                <w:b/>
              </w:rPr>
            </w:pP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120.</w:t>
            </w:r>
          </w:p>
        </w:tc>
        <w:tc>
          <w:tcPr>
            <w:tcW w:w="8828" w:type="dxa"/>
          </w:tcPr>
          <w:p w:rsidR="00893848" w:rsidRDefault="00893848" w:rsidP="00FD6C31">
            <w:r>
              <w:t>Язык и речь.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121.</w:t>
            </w:r>
          </w:p>
        </w:tc>
        <w:tc>
          <w:tcPr>
            <w:tcW w:w="8828" w:type="dxa"/>
          </w:tcPr>
          <w:p w:rsidR="00893848" w:rsidRDefault="00893848" w:rsidP="00FD6C31">
            <w:r>
              <w:t>Слово.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122.</w:t>
            </w:r>
          </w:p>
        </w:tc>
        <w:tc>
          <w:tcPr>
            <w:tcW w:w="8828" w:type="dxa"/>
          </w:tcPr>
          <w:p w:rsidR="00893848" w:rsidRDefault="00893848" w:rsidP="00FD6C31">
            <w:r>
              <w:t>Лексическое и грамматическое значение.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123.</w:t>
            </w:r>
          </w:p>
        </w:tc>
        <w:tc>
          <w:tcPr>
            <w:tcW w:w="8828" w:type="dxa"/>
          </w:tcPr>
          <w:p w:rsidR="00893848" w:rsidRDefault="00893848" w:rsidP="00FD6C31">
            <w:r>
              <w:t>Правописание слов.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124.</w:t>
            </w:r>
          </w:p>
        </w:tc>
        <w:tc>
          <w:tcPr>
            <w:tcW w:w="8828" w:type="dxa"/>
          </w:tcPr>
          <w:p w:rsidR="00893848" w:rsidRDefault="00893848" w:rsidP="00FD6C31">
            <w:r>
              <w:t>Способы проверки при написании букв парных звонких и глухих, непроизносимых согласных.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125.</w:t>
            </w:r>
          </w:p>
        </w:tc>
        <w:tc>
          <w:tcPr>
            <w:tcW w:w="8828" w:type="dxa"/>
          </w:tcPr>
          <w:p w:rsidR="00893848" w:rsidRPr="00A56C49" w:rsidRDefault="00893848" w:rsidP="00FD6C31">
            <w:pPr>
              <w:rPr>
                <w:b/>
                <w:i/>
              </w:rPr>
            </w:pPr>
            <w:r w:rsidRPr="00A56C49">
              <w:rPr>
                <w:b/>
                <w:i/>
              </w:rPr>
              <w:t>Итоговый диктант.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126.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Предложение. Текст.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127.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Распространение мыслей в предложении и тексте.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128.</w:t>
            </w:r>
          </w:p>
        </w:tc>
        <w:tc>
          <w:tcPr>
            <w:tcW w:w="8828" w:type="dxa"/>
          </w:tcPr>
          <w:p w:rsidR="00893848" w:rsidRDefault="00893848" w:rsidP="00FD6C31">
            <w:r>
              <w:t>Связь частей и предложений в тексте.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129.</w:t>
            </w:r>
          </w:p>
        </w:tc>
        <w:tc>
          <w:tcPr>
            <w:tcW w:w="8828" w:type="dxa"/>
          </w:tcPr>
          <w:p w:rsidR="00893848" w:rsidRPr="00A56C49" w:rsidRDefault="00893848" w:rsidP="00FD6C31">
            <w:pPr>
              <w:rPr>
                <w:i/>
              </w:rPr>
            </w:pPr>
            <w:r w:rsidRPr="00A56C49">
              <w:rPr>
                <w:i/>
              </w:rPr>
              <w:t>Контрольное изложение.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130.</w:t>
            </w:r>
          </w:p>
        </w:tc>
        <w:tc>
          <w:tcPr>
            <w:tcW w:w="8828" w:type="dxa"/>
          </w:tcPr>
          <w:p w:rsidR="00893848" w:rsidRDefault="00893848" w:rsidP="00FD6C31">
            <w:r>
              <w:t>Анализ и редактирование. Разновидности типа речи. Повествование.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131.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Разновидности типа речи. Рассуждение.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132.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Разновидности типа речи. Описание.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133.</w:t>
            </w:r>
          </w:p>
        </w:tc>
        <w:tc>
          <w:tcPr>
            <w:tcW w:w="8828" w:type="dxa"/>
          </w:tcPr>
          <w:p w:rsidR="00893848" w:rsidRPr="00A56C49" w:rsidRDefault="00893848" w:rsidP="00FD6C31">
            <w:pPr>
              <w:rPr>
                <w:i/>
              </w:rPr>
            </w:pPr>
            <w:r w:rsidRPr="00A56C49">
              <w:rPr>
                <w:i/>
              </w:rPr>
              <w:t>Контрольное списывание.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134.</w:t>
            </w:r>
          </w:p>
        </w:tc>
        <w:tc>
          <w:tcPr>
            <w:tcW w:w="8828" w:type="dxa"/>
          </w:tcPr>
          <w:p w:rsidR="00893848" w:rsidRDefault="00893848" w:rsidP="00FD6C31">
            <w:r>
              <w:t>Работа над ошибками. Упражнения в решении орфографических задач.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135.</w:t>
            </w:r>
          </w:p>
        </w:tc>
        <w:tc>
          <w:tcPr>
            <w:tcW w:w="8828" w:type="dxa"/>
          </w:tcPr>
          <w:p w:rsidR="00893848" w:rsidRDefault="00893848" w:rsidP="00FD6C31">
            <w:r>
              <w:t>Язык мой – друг мой.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136.</w:t>
            </w:r>
          </w:p>
        </w:tc>
        <w:tc>
          <w:tcPr>
            <w:tcW w:w="8828" w:type="dxa"/>
          </w:tcPr>
          <w:p w:rsidR="00893848" w:rsidRPr="00510306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Учимся выбирать в безударных падежных окончаниях склоняемых частей речи гласные </w:t>
            </w: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 или</w:t>
            </w: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е.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137.</w:t>
            </w:r>
          </w:p>
        </w:tc>
        <w:tc>
          <w:tcPr>
            <w:tcW w:w="8828" w:type="dxa"/>
          </w:tcPr>
          <w:p w:rsidR="00893848" w:rsidRPr="00510306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Правописание безударных падежных окончаний склоняемых частей речи.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138.</w:t>
            </w:r>
          </w:p>
        </w:tc>
        <w:tc>
          <w:tcPr>
            <w:tcW w:w="8828" w:type="dxa"/>
          </w:tcPr>
          <w:p w:rsidR="00893848" w:rsidRPr="00510306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139.</w:t>
            </w:r>
          </w:p>
        </w:tc>
        <w:tc>
          <w:tcPr>
            <w:tcW w:w="8828" w:type="dxa"/>
          </w:tcPr>
          <w:p w:rsidR="00893848" w:rsidRDefault="00893848" w:rsidP="00FD6C31">
            <w:r>
              <w:rPr>
                <w:rFonts w:eastAsiaTheme="minorHAnsi"/>
                <w:lang w:eastAsia="en-US"/>
              </w:rPr>
              <w:t>Разновидности предложений по цели высказывания и эмоциональной окраске. Главные и второстепенные члены предложения.</w:t>
            </w:r>
          </w:p>
        </w:tc>
      </w:tr>
      <w:tr w:rsidR="00893848" w:rsidTr="00893848">
        <w:tc>
          <w:tcPr>
            <w:tcW w:w="636" w:type="dxa"/>
          </w:tcPr>
          <w:p w:rsidR="00893848" w:rsidRDefault="00893848" w:rsidP="00FD6C31">
            <w:r>
              <w:t>140.</w:t>
            </w:r>
          </w:p>
        </w:tc>
        <w:tc>
          <w:tcPr>
            <w:tcW w:w="8828" w:type="dxa"/>
          </w:tcPr>
          <w:p w:rsidR="00893848" w:rsidRPr="00510306" w:rsidRDefault="00893848" w:rsidP="00FD6C3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Связь слов в предложении. Простое распространенное и нераспространенное предложения.</w:t>
            </w:r>
          </w:p>
        </w:tc>
      </w:tr>
    </w:tbl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Default="00893848" w:rsidP="00893848"/>
    <w:p w:rsidR="00893848" w:rsidRPr="00893848" w:rsidRDefault="00893848" w:rsidP="00893848">
      <w:pPr>
        <w:rPr>
          <w:rFonts w:ascii="Verdana" w:hAnsi="Verdana" w:cs="Arial"/>
          <w:color w:val="000000"/>
        </w:rPr>
      </w:pPr>
    </w:p>
    <w:p w:rsidR="00893848" w:rsidRPr="00893848" w:rsidRDefault="00893848" w:rsidP="00893848">
      <w:pPr>
        <w:jc w:val="center"/>
        <w:rPr>
          <w:i/>
        </w:rPr>
      </w:pPr>
      <w:r w:rsidRPr="00893848">
        <w:rPr>
          <w:i/>
        </w:rPr>
        <w:t>Литература для учителя:</w:t>
      </w:r>
    </w:p>
    <w:p w:rsidR="00893848" w:rsidRPr="00893848" w:rsidRDefault="00893848" w:rsidP="00893848">
      <w:pPr>
        <w:jc w:val="center"/>
        <w:rPr>
          <w:i/>
        </w:rPr>
      </w:pPr>
    </w:p>
    <w:p w:rsidR="00893848" w:rsidRPr="00893848" w:rsidRDefault="00893848" w:rsidP="00893848">
      <w:pPr>
        <w:numPr>
          <w:ilvl w:val="0"/>
          <w:numId w:val="2"/>
        </w:numPr>
      </w:pPr>
      <w:r w:rsidRPr="00893848">
        <w:t>Учебник «Русский язык 4 класс»</w:t>
      </w:r>
      <w:proofErr w:type="gramStart"/>
      <w:r w:rsidRPr="00893848">
        <w:t>,Л</w:t>
      </w:r>
      <w:proofErr w:type="gramEnd"/>
      <w:r w:rsidRPr="00893848">
        <w:t xml:space="preserve">.Я. </w:t>
      </w:r>
      <w:proofErr w:type="spellStart"/>
      <w:r w:rsidRPr="00893848">
        <w:t>Желтовская</w:t>
      </w:r>
      <w:proofErr w:type="spellEnd"/>
      <w:r w:rsidRPr="00893848">
        <w:t xml:space="preserve">; . – М.: АСТ: </w:t>
      </w:r>
      <w:proofErr w:type="spellStart"/>
      <w:r w:rsidRPr="00893848">
        <w:t>Астрель</w:t>
      </w:r>
      <w:proofErr w:type="spellEnd"/>
      <w:r w:rsidRPr="00893848">
        <w:t>, 2013. -54, [1] с.</w:t>
      </w:r>
    </w:p>
    <w:p w:rsidR="00893848" w:rsidRPr="00893848" w:rsidRDefault="00893848" w:rsidP="00893848"/>
    <w:p w:rsidR="00893848" w:rsidRPr="00893848" w:rsidRDefault="00893848" w:rsidP="00893848">
      <w:pPr>
        <w:ind w:left="420"/>
      </w:pPr>
    </w:p>
    <w:p w:rsidR="00893848" w:rsidRPr="00893848" w:rsidRDefault="00893848" w:rsidP="00893848">
      <w:pPr>
        <w:ind w:left="420"/>
      </w:pPr>
    </w:p>
    <w:p w:rsidR="00893848" w:rsidRPr="00893848" w:rsidRDefault="00893848" w:rsidP="00893848">
      <w:pPr>
        <w:numPr>
          <w:ilvl w:val="0"/>
          <w:numId w:val="2"/>
        </w:numPr>
      </w:pPr>
      <w:r w:rsidRPr="00893848">
        <w:t xml:space="preserve"> Рабочая тетрадь к учебнику Л.Я. </w:t>
      </w:r>
      <w:proofErr w:type="spellStart"/>
      <w:r w:rsidRPr="00893848">
        <w:t>Желтовской</w:t>
      </w:r>
      <w:proofErr w:type="spellEnd"/>
      <w:r w:rsidRPr="00893848">
        <w:t xml:space="preserve"> «Русский язык 4 класс»;  – М.: АСТ: </w:t>
      </w:r>
      <w:proofErr w:type="spellStart"/>
      <w:r w:rsidRPr="00893848">
        <w:t>Астрель</w:t>
      </w:r>
      <w:proofErr w:type="spellEnd"/>
      <w:r w:rsidRPr="00893848">
        <w:t>, 2013. -67, [2] с.</w:t>
      </w:r>
    </w:p>
    <w:p w:rsidR="00893848" w:rsidRPr="00893848" w:rsidRDefault="00893848" w:rsidP="00893848"/>
    <w:p w:rsidR="00893848" w:rsidRPr="00893848" w:rsidRDefault="00893848" w:rsidP="00893848">
      <w:pPr>
        <w:ind w:left="420"/>
      </w:pPr>
    </w:p>
    <w:p w:rsidR="00893848" w:rsidRPr="00893848" w:rsidRDefault="00893848" w:rsidP="00893848">
      <w:pPr>
        <w:ind w:left="420"/>
      </w:pPr>
    </w:p>
    <w:p w:rsidR="00893848" w:rsidRPr="00893848" w:rsidRDefault="00893848" w:rsidP="00893848">
      <w:pPr>
        <w:numPr>
          <w:ilvl w:val="0"/>
          <w:numId w:val="2"/>
        </w:numPr>
      </w:pPr>
      <w:r w:rsidRPr="00893848">
        <w:t xml:space="preserve">Программа курса «Русский язык» (автор – Л.Я. </w:t>
      </w:r>
      <w:proofErr w:type="spellStart"/>
      <w:r w:rsidRPr="00893848">
        <w:t>Желтовская</w:t>
      </w:r>
      <w:proofErr w:type="spellEnd"/>
      <w:r w:rsidRPr="00893848">
        <w:t>);</w:t>
      </w:r>
      <w:proofErr w:type="gramStart"/>
      <w:r w:rsidRPr="00893848">
        <w:t xml:space="preserve"> .</w:t>
      </w:r>
      <w:proofErr w:type="gramEnd"/>
      <w:r w:rsidRPr="00893848">
        <w:t xml:space="preserve"> – М.: АСТ: </w:t>
      </w:r>
      <w:proofErr w:type="spellStart"/>
      <w:r w:rsidRPr="00893848">
        <w:t>Астрель</w:t>
      </w:r>
      <w:proofErr w:type="spellEnd"/>
      <w:r w:rsidRPr="00893848">
        <w:t>, 2013. -75, [3] с.</w:t>
      </w:r>
    </w:p>
    <w:p w:rsidR="00893848" w:rsidRPr="00893848" w:rsidRDefault="00893848" w:rsidP="00893848"/>
    <w:p w:rsidR="00893848" w:rsidRPr="00893848" w:rsidRDefault="00893848" w:rsidP="00893848">
      <w:pPr>
        <w:ind w:left="420"/>
      </w:pPr>
    </w:p>
    <w:p w:rsidR="00893848" w:rsidRPr="00893848" w:rsidRDefault="00893848" w:rsidP="00893848">
      <w:pPr>
        <w:ind w:left="420"/>
      </w:pPr>
    </w:p>
    <w:p w:rsidR="00893848" w:rsidRPr="00893848" w:rsidRDefault="00893848" w:rsidP="00893848">
      <w:pPr>
        <w:numPr>
          <w:ilvl w:val="0"/>
          <w:numId w:val="2"/>
        </w:numPr>
      </w:pPr>
      <w:r w:rsidRPr="00893848">
        <w:t xml:space="preserve">Методическое пособие «Обучение в 4 классе по учебнику «Русский язык» Л.Я. </w:t>
      </w:r>
      <w:proofErr w:type="spellStart"/>
      <w:r w:rsidRPr="00893848">
        <w:t>Желтовской</w:t>
      </w:r>
      <w:proofErr w:type="spellEnd"/>
      <w:r w:rsidRPr="00893848">
        <w:t xml:space="preserve">.- Л.Я. </w:t>
      </w:r>
      <w:proofErr w:type="spellStart"/>
      <w:r w:rsidRPr="00893848">
        <w:t>Желтовская</w:t>
      </w:r>
      <w:proofErr w:type="spellEnd"/>
      <w:r w:rsidRPr="00893848">
        <w:t xml:space="preserve">,  – М.: АСТ: </w:t>
      </w:r>
      <w:proofErr w:type="spellStart"/>
      <w:r w:rsidRPr="00893848">
        <w:t>Астрель</w:t>
      </w:r>
      <w:proofErr w:type="spellEnd"/>
      <w:r w:rsidRPr="00893848">
        <w:t>, 2013. -94, [3] с.</w:t>
      </w:r>
    </w:p>
    <w:p w:rsidR="00893848" w:rsidRPr="00893848" w:rsidRDefault="00893848" w:rsidP="00893848"/>
    <w:p w:rsidR="00893848" w:rsidRPr="00893848" w:rsidRDefault="00893848" w:rsidP="00893848">
      <w:pPr>
        <w:ind w:left="420"/>
      </w:pPr>
    </w:p>
    <w:p w:rsidR="00893848" w:rsidRPr="00893848" w:rsidRDefault="00893848" w:rsidP="00893848"/>
    <w:p w:rsidR="00893848" w:rsidRPr="00893848" w:rsidRDefault="00893848" w:rsidP="00893848"/>
    <w:p w:rsidR="00893848" w:rsidRPr="00893848" w:rsidRDefault="00893848" w:rsidP="00893848">
      <w:pPr>
        <w:jc w:val="center"/>
        <w:rPr>
          <w:i/>
        </w:rPr>
      </w:pPr>
      <w:r w:rsidRPr="00893848">
        <w:rPr>
          <w:i/>
        </w:rPr>
        <w:t>Литература для ученика:</w:t>
      </w:r>
    </w:p>
    <w:p w:rsidR="00893848" w:rsidRPr="00893848" w:rsidRDefault="00893848" w:rsidP="00893848">
      <w:pPr>
        <w:jc w:val="center"/>
        <w:rPr>
          <w:i/>
        </w:rPr>
      </w:pPr>
    </w:p>
    <w:p w:rsidR="00893848" w:rsidRPr="00893848" w:rsidRDefault="00893848" w:rsidP="00893848">
      <w:pPr>
        <w:numPr>
          <w:ilvl w:val="0"/>
          <w:numId w:val="2"/>
        </w:numPr>
      </w:pPr>
      <w:r w:rsidRPr="00893848">
        <w:t>Учебник «Русский язык 4 класс»</w:t>
      </w:r>
      <w:proofErr w:type="gramStart"/>
      <w:r w:rsidRPr="00893848">
        <w:t>,Л</w:t>
      </w:r>
      <w:proofErr w:type="gramEnd"/>
      <w:r w:rsidRPr="00893848">
        <w:t xml:space="preserve">.Я. </w:t>
      </w:r>
      <w:proofErr w:type="spellStart"/>
      <w:r w:rsidRPr="00893848">
        <w:t>Желтовская</w:t>
      </w:r>
      <w:proofErr w:type="spellEnd"/>
      <w:r w:rsidRPr="00893848">
        <w:t xml:space="preserve"> ;. – М.: АСТ: </w:t>
      </w:r>
      <w:proofErr w:type="spellStart"/>
      <w:r w:rsidRPr="00893848">
        <w:t>Астрель</w:t>
      </w:r>
      <w:proofErr w:type="spellEnd"/>
      <w:r w:rsidRPr="00893848">
        <w:t>, 2013. -54, [1] с.</w:t>
      </w:r>
    </w:p>
    <w:p w:rsidR="00893848" w:rsidRPr="00893848" w:rsidRDefault="00893848" w:rsidP="00893848"/>
    <w:p w:rsidR="00893848" w:rsidRPr="00893848" w:rsidRDefault="00893848" w:rsidP="00893848">
      <w:pPr>
        <w:numPr>
          <w:ilvl w:val="0"/>
          <w:numId w:val="2"/>
        </w:numPr>
      </w:pPr>
      <w:r w:rsidRPr="00893848">
        <w:t xml:space="preserve">Рабочая тетрадь к учебнику Л.Я. </w:t>
      </w:r>
      <w:proofErr w:type="spellStart"/>
      <w:r w:rsidRPr="00893848">
        <w:t>Желтовской</w:t>
      </w:r>
      <w:proofErr w:type="spellEnd"/>
      <w:r w:rsidRPr="00893848">
        <w:t xml:space="preserve"> «Русский язык 4 класс»;  – М.: АСТ: </w:t>
      </w:r>
      <w:proofErr w:type="spellStart"/>
      <w:r w:rsidRPr="00893848">
        <w:t>Астрель</w:t>
      </w:r>
      <w:proofErr w:type="spellEnd"/>
      <w:r w:rsidRPr="00893848">
        <w:t>, 2013. -67, [2] с.</w:t>
      </w:r>
    </w:p>
    <w:p w:rsidR="00893848" w:rsidRPr="00893848" w:rsidRDefault="00893848" w:rsidP="00893848"/>
    <w:p w:rsidR="00893848" w:rsidRPr="00F4178A" w:rsidRDefault="00893848" w:rsidP="00893848">
      <w:pPr>
        <w:rPr>
          <w:sz w:val="28"/>
          <w:szCs w:val="28"/>
        </w:rPr>
      </w:pPr>
    </w:p>
    <w:p w:rsidR="00893848" w:rsidRPr="00893848" w:rsidRDefault="00893848" w:rsidP="00893848"/>
    <w:sectPr w:rsidR="00893848" w:rsidRPr="00893848" w:rsidSect="0036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0B6A"/>
    <w:multiLevelType w:val="multilevel"/>
    <w:tmpl w:val="4286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67C6E"/>
    <w:multiLevelType w:val="hybridMultilevel"/>
    <w:tmpl w:val="D37487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2F"/>
    <w:rsid w:val="002B57DB"/>
    <w:rsid w:val="00363CA8"/>
    <w:rsid w:val="005010F8"/>
    <w:rsid w:val="00893848"/>
    <w:rsid w:val="009E492F"/>
    <w:rsid w:val="00D3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2013-09-16T12:58:00Z</cp:lastPrinted>
  <dcterms:created xsi:type="dcterms:W3CDTF">2013-08-08T10:31:00Z</dcterms:created>
  <dcterms:modified xsi:type="dcterms:W3CDTF">2013-09-16T12:59:00Z</dcterms:modified>
</cp:coreProperties>
</file>