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36" w:rsidRDefault="00EF6436" w:rsidP="00EF6436">
      <w:pPr>
        <w:pStyle w:val="a3"/>
        <w:spacing w:before="0" w:beforeAutospacing="0" w:after="300" w:afterAutospacing="0" w:line="270" w:lineRule="atLeast"/>
        <w:ind w:left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6436">
        <w:rPr>
          <w:b/>
          <w:color w:val="000000"/>
          <w:sz w:val="28"/>
          <w:szCs w:val="28"/>
          <w:shd w:val="clear" w:color="auto" w:fill="FFFFFF"/>
        </w:rPr>
        <w:t>Позиция педагога и ученика</w:t>
      </w:r>
    </w:p>
    <w:p w:rsidR="00EF6436" w:rsidRDefault="00EF6436" w:rsidP="00EF6436">
      <w:pPr>
        <w:pStyle w:val="a3"/>
        <w:spacing w:before="0" w:beforeAutospacing="0" w:after="300" w:afterAutospacing="0" w:line="270" w:lineRule="atLeast"/>
        <w:ind w:left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6436">
        <w:rPr>
          <w:b/>
          <w:color w:val="000000"/>
          <w:sz w:val="28"/>
          <w:szCs w:val="28"/>
          <w:shd w:val="clear" w:color="auto" w:fill="FFFFFF"/>
        </w:rPr>
        <w:t xml:space="preserve"> в проектно-исследовательской деятельности</w:t>
      </w:r>
    </w:p>
    <w:tbl>
      <w:tblPr>
        <w:tblW w:w="95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6436" w:rsidRPr="00B30934" w:rsidTr="00743C6A">
        <w:tc>
          <w:tcPr>
            <w:tcW w:w="95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1-й этап – погружение в проект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Формулирует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Проблему проекта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личностное присвоение проблемы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Сюжетную ситуацию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вживание в ситуацию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Цель и задачи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принятие, уточнение и конкретизация цели задач</w:t>
            </w:r>
          </w:p>
        </w:tc>
      </w:tr>
      <w:tr w:rsidR="00EF6436" w:rsidRPr="00B30934" w:rsidTr="00743C6A">
        <w:tc>
          <w:tcPr>
            <w:tcW w:w="95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2-й этап – организация деятельности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Организует деятельность – предполагает: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Осуществляют: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Организовать группы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разбивку на группы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Распределить амплуа в группах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распределение ролей в группе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Спланировать деятельность по решению задач проекта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планирование работы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Возможные формы презентации результатов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выбор формы и способа презентации предполагаемый результатов</w:t>
            </w:r>
          </w:p>
        </w:tc>
      </w:tr>
      <w:tr w:rsidR="00EF6436" w:rsidRPr="00B30934" w:rsidTr="00743C6A">
        <w:tc>
          <w:tcPr>
            <w:tcW w:w="95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3-й этап – осуществление деятельности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учувствует, но: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активно и самостоятельно: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Консультирует учащихся по необходимости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каждый в соответствии со своим амплуа и сообща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9) Ненавязчиво контролирует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9) консультируются по необходимости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Дает новые знания, когда у учащихся возникает в этом необходимость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«добывают» недостающие знания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11) Репетирует с учениками предстоящую презентацию результатов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11) подготавливают презентацию результатов</w:t>
            </w:r>
          </w:p>
        </w:tc>
      </w:tr>
      <w:tr w:rsidR="00EF6436" w:rsidRPr="00B30934" w:rsidTr="00743C6A">
        <w:tc>
          <w:tcPr>
            <w:tcW w:w="95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4-й этап - презентация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Принимает отчет: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Демонстрируют: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12) Обобщает и резюмирует полученные результаты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12) понимание проблемы, цели задачи</w:t>
            </w:r>
          </w:p>
          <w:p w:rsid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24FA" w:rsidRPr="00EF6436" w:rsidRDefault="00A324FA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13) Подводит итог обучения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13) умение планировать и осуществлять работу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14) Оценивает умения: общаться, слушать, обосновывать свое мнение и др. (по тесту и карте наблюдений)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14) найденный способ решения проблемы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15) рефлексию деятельности и результата</w:t>
            </w:r>
          </w:p>
        </w:tc>
      </w:tr>
      <w:tr w:rsidR="00EF6436" w:rsidRPr="00B30934" w:rsidTr="00743C6A"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934" w:rsidRPr="00EF6436" w:rsidRDefault="00EF6436" w:rsidP="00EF64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16) дают </w:t>
            </w:r>
            <w:proofErr w:type="spellStart"/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взаимооценку</w:t>
            </w:r>
            <w:proofErr w:type="spellEnd"/>
            <w:r w:rsidRPr="00EF6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ее результативности</w:t>
            </w:r>
          </w:p>
        </w:tc>
      </w:tr>
    </w:tbl>
    <w:p w:rsidR="00EF6436" w:rsidRPr="00EF6436" w:rsidRDefault="00EF6436" w:rsidP="00EF6436">
      <w:pPr>
        <w:pStyle w:val="a3"/>
        <w:spacing w:before="0" w:beforeAutospacing="0" w:after="300" w:afterAutospacing="0" w:line="270" w:lineRule="atLeast"/>
        <w:ind w:left="-142"/>
        <w:rPr>
          <w:b/>
          <w:sz w:val="28"/>
          <w:szCs w:val="28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436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EF6436" w:rsidRPr="00F40539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4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организации проектной и исследовательской деятельности обучающихся в образовательных учреждениях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EF6436" w:rsidRPr="00F40539" w:rsidRDefault="00EF6436" w:rsidP="00EF6436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материалам сайтов: </w:t>
      </w:r>
      <w:hyperlink r:id="rId5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http://festival.1september.ru/articles/603308/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http://olg.ucoz.ru/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http://www.eidos.ru/journal/2006/0505.htm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http://pages.marsu.ru/iac/educat/nauka/metod_rec_moskov.html)</w:t>
      </w:r>
    </w:p>
    <w:p w:rsidR="006A196B" w:rsidRDefault="006A196B"/>
    <w:sectPr w:rsidR="006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F0"/>
    <w:rsid w:val="00365194"/>
    <w:rsid w:val="006A196B"/>
    <w:rsid w:val="00A324FA"/>
    <w:rsid w:val="00AD23D5"/>
    <w:rsid w:val="00C625F0"/>
    <w:rsid w:val="00E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6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6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dos.ru/journal/2006/050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g.ucoz.ru/" TargetMode="External"/><Relationship Id="rId5" Type="http://schemas.openxmlformats.org/officeDocument/2006/relationships/hyperlink" Target="http://festival.1september.ru/articles/6033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2013-11-20T18:39:00Z</cp:lastPrinted>
  <dcterms:created xsi:type="dcterms:W3CDTF">2013-11-13T19:04:00Z</dcterms:created>
  <dcterms:modified xsi:type="dcterms:W3CDTF">2013-11-20T19:26:00Z</dcterms:modified>
</cp:coreProperties>
</file>