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2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лицей №60</w:t>
      </w: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Сочетание  традиционных и нетрадиционных форм обучения русскому языку </w:t>
      </w:r>
    </w:p>
    <w:p w:rsidR="00CA3641" w:rsidRPr="00C3576B" w:rsidRDefault="00CA3641" w:rsidP="00C35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 начальной школе</w:t>
      </w: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jc w:val="right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Автор статьи: учитель начальных классов</w:t>
      </w:r>
    </w:p>
    <w:p w:rsidR="00CA3641" w:rsidRPr="00C3576B" w:rsidRDefault="00CA3641" w:rsidP="00C3576B">
      <w:pPr>
        <w:jc w:val="right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Логунова Елена Александровна</w:t>
      </w: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Default="00CA3641" w:rsidP="00C3576B">
      <w:pPr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rPr>
          <w:rFonts w:ascii="Times New Roman" w:hAnsi="Times New Roman" w:cs="Times New Roman"/>
          <w:sz w:val="24"/>
          <w:szCs w:val="24"/>
        </w:rPr>
      </w:pPr>
    </w:p>
    <w:p w:rsidR="00C3576B" w:rsidRPr="00C3576B" w:rsidRDefault="00C3576B" w:rsidP="00C3576B">
      <w:pPr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ольятти</w:t>
      </w: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2014</w:t>
      </w:r>
    </w:p>
    <w:p w:rsidR="00C3576B" w:rsidRPr="00C3576B" w:rsidRDefault="00C3576B" w:rsidP="00C3576B">
      <w:pPr>
        <w:pStyle w:val="a5"/>
        <w:shd w:val="clear" w:color="auto" w:fill="FFFFFF"/>
        <w:spacing w:line="276" w:lineRule="auto"/>
        <w:rPr>
          <w:color w:val="262626"/>
        </w:rPr>
      </w:pPr>
      <w:r w:rsidRPr="00C3576B">
        <w:rPr>
          <w:color w:val="262626"/>
        </w:rPr>
        <w:lastRenderedPageBreak/>
        <w:t xml:space="preserve">            Организация учебно-воспитательного процесса  в современных технологиях требует от современного учителя совершенствования практической деятельности путём поиска новых ценностных приоритетов в определении целей и содержания форм и методов построения учебной деятельности учащихся.</w:t>
      </w:r>
    </w:p>
    <w:p w:rsidR="00CA3641" w:rsidRPr="00C3576B" w:rsidRDefault="00C3576B" w:rsidP="00C3576B">
      <w:pPr>
        <w:pStyle w:val="a5"/>
        <w:shd w:val="clear" w:color="auto" w:fill="FFFFFF"/>
        <w:spacing w:line="276" w:lineRule="auto"/>
        <w:rPr>
          <w:color w:val="262626"/>
        </w:rPr>
      </w:pPr>
      <w:r w:rsidRPr="00C3576B">
        <w:rPr>
          <w:color w:val="262626"/>
        </w:rPr>
        <w:t>         Использование нестандартных форм и методов – одно из важных средств обучения, т. к. они формируют у учащихся устойчивый интерес к учению, снимают напряжение, скованность, которые свойственны многим детям, помогают формировать навыки учебной работы, собственно учебной деятельности. Нестандартные уроки оказывают глубокое эмоциональное воздействие на детей, благодаря чему у них формируются более прочные, глубокие знания.</w:t>
      </w:r>
    </w:p>
    <w:p w:rsidR="00C3576B" w:rsidRPr="00C3576B" w:rsidRDefault="00C3576B" w:rsidP="00C3576B">
      <w:pPr>
        <w:shd w:val="clear" w:color="auto" w:fill="FFFFFF"/>
        <w:spacing w:before="168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Младшие школьники любят и хотят играть. Это желание вытекает из потребности детей компенсировать ограниченность учебной деятельности в движениях, в положительных переживаниях, в свободе выбора интересной для себя роли и позиции, в возможности проявить свою активность.            Считается, что именно в нетрадиционном уроке учитель имеет возможность применять  вышеуказанные средства обучения: проблемное обучение, самостоятельную работу, соединив это все с игрой.</w:t>
      </w:r>
    </w:p>
    <w:p w:rsidR="00CA3641" w:rsidRPr="00C3576B" w:rsidRDefault="00C3576B" w:rsidP="00C3576B">
      <w:pPr>
        <w:shd w:val="clear" w:color="auto" w:fill="FFFFFF"/>
        <w:spacing w:before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3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Практикой накоплен богатый опыт проведения нетрадиционных уроков, однако, в психолого-педагогической литературе нет достаточного теоретического обоснования этой проблемы. </w:t>
      </w:r>
    </w:p>
    <w:p w:rsidR="00CA3641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Для развития речи учащихся необходима образцовая речь учителя и использование им художественных текстов на каждом уроке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в учебнике «Русский язык» их недостаточно). Вот некоторые из них: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Лиловый, золотой, багряный, 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Весёлой пёстрою стеной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Стоит над светлою поляной.</w:t>
      </w:r>
    </w:p>
    <w:p w:rsidR="005A21CF" w:rsidRPr="00C3576B" w:rsidRDefault="005A21CF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И.Бунин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Кроет уж лист золотой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Влажную землю в лесу.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Смело топчу я ногой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Вешнюю леса красу. </w:t>
      </w:r>
    </w:p>
    <w:p w:rsidR="005A21CF" w:rsidRPr="00C3576B" w:rsidRDefault="005A21CF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А.Майков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Голубенький, чистый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Подснежник – цветок!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 xml:space="preserve">И подле сквозистый, 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Последний снежок…</w:t>
      </w:r>
    </w:p>
    <w:p w:rsidR="005A21CF" w:rsidRPr="00C3576B" w:rsidRDefault="005A21CF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Ф.Тютчев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Возможны следующие приёмы с текстом: </w:t>
      </w:r>
      <w:r w:rsidR="00FB5F23" w:rsidRPr="00C3576B">
        <w:rPr>
          <w:rFonts w:ascii="Times New Roman" w:hAnsi="Times New Roman" w:cs="Times New Roman"/>
          <w:sz w:val="24"/>
          <w:szCs w:val="24"/>
        </w:rPr>
        <w:t>вместе с детьми обсуждаем прочитанное, раскрываем</w:t>
      </w:r>
      <w:r w:rsidRPr="00C3576B">
        <w:rPr>
          <w:rFonts w:ascii="Times New Roman" w:hAnsi="Times New Roman" w:cs="Times New Roman"/>
          <w:sz w:val="24"/>
          <w:szCs w:val="24"/>
        </w:rPr>
        <w:t xml:space="preserve"> авторский замысел, его воплощение в лексических, синтаксических, стилистических особенностях данного текста. Дети делятся своими впечатлениями, своими ощущениями и высказывают предположение, каким может быть человек, написавший такие строки.</w:t>
      </w:r>
    </w:p>
    <w:p w:rsidR="005A21CF" w:rsidRPr="00C3576B" w:rsidRDefault="005A21CF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Работа с текстом на уроках русского языка начинаю с анализа текста, с того, что чувствуют дети</w:t>
      </w:r>
      <w:r w:rsidR="00FB5F23" w:rsidRPr="00C3576B">
        <w:rPr>
          <w:rFonts w:ascii="Times New Roman" w:hAnsi="Times New Roman" w:cs="Times New Roman"/>
          <w:sz w:val="24"/>
          <w:szCs w:val="24"/>
        </w:rPr>
        <w:t xml:space="preserve">, что переживают. «Мысль ученика начальных классов неотделима от его чувств и переживаний. Эмоциональная насыщенность процесса обучения, особенно восприятия окружающего мира – это требование, выдвигаемое законами развития детского мышления» (В.А.Сухомлинский). Когда </w:t>
      </w:r>
      <w:proofErr w:type="gramStart"/>
      <w:r w:rsidR="00FB5F23" w:rsidRPr="00C3576B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FB5F23" w:rsidRPr="00C3576B">
        <w:rPr>
          <w:rFonts w:ascii="Times New Roman" w:hAnsi="Times New Roman" w:cs="Times New Roman"/>
          <w:sz w:val="24"/>
          <w:szCs w:val="24"/>
        </w:rPr>
        <w:t xml:space="preserve"> осмыслено,  занимаемся грамматикой.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Очень интересно проходит работа с пословицами, поговорками, загадками, фразеологизмами. Они учат младших школьников говорить ярко, образно и просто, помогают уяснить меткость русского слова, обогатить память детей жемчужинами родного языка, развивают мышление, сообразительность.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576B">
        <w:rPr>
          <w:rFonts w:ascii="Times New Roman" w:hAnsi="Times New Roman" w:cs="Times New Roman"/>
          <w:i/>
          <w:sz w:val="24"/>
          <w:szCs w:val="24"/>
        </w:rPr>
        <w:t>Пословицы, которые учат ценить слово, бережно относиться к нему</w:t>
      </w:r>
      <w:r w:rsidRPr="00C3576B">
        <w:rPr>
          <w:rFonts w:ascii="Times New Roman" w:hAnsi="Times New Roman" w:cs="Times New Roman"/>
          <w:sz w:val="24"/>
          <w:szCs w:val="24"/>
        </w:rPr>
        <w:t xml:space="preserve">: Слово не воробей, вылетит – не поймаешь. 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Слово не стрела, а пуще стрелы разит.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Не всякое слово в строку.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Доброе слово и кошке приятно.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i/>
          <w:sz w:val="24"/>
          <w:szCs w:val="24"/>
        </w:rPr>
        <w:t>Пословицы о дружбе</w:t>
      </w:r>
      <w:r w:rsidRPr="00C3576B">
        <w:rPr>
          <w:rFonts w:ascii="Times New Roman" w:hAnsi="Times New Roman" w:cs="Times New Roman"/>
          <w:sz w:val="24"/>
          <w:szCs w:val="24"/>
        </w:rPr>
        <w:t>: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Без друга в жизни туго.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Верному другу цены нет.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Дружба крепка не лестью, а правдой и честью.</w:t>
      </w:r>
    </w:p>
    <w:p w:rsidR="00FB5F23" w:rsidRPr="00C3576B" w:rsidRDefault="00FB5F23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Какую дружбу заведёшь, такую и жизнь проведёшь.</w:t>
      </w:r>
    </w:p>
    <w:p w:rsidR="00FB5F23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Работая с загадкой, предполагаю объяснение лексического значения слов, чаще всего употребляемых в переносном значении.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Раскололся тесный дом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На две половинки,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И посыпались в ладони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Бусинки-дробинки.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Н.Силков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Длинноногие сестрицы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Вышли в поле на лужок,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Словно снег, у них ресницы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И, как солнышко, глазок.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                В.Кремлёв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Прекрасные возможности для развития речи на уроке русского языка даёт работа с фразеологизмами.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Глеб у доски повесил нос,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Краснеет до корней волос.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Он в этот час, как говорится, 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Готов сквозь землю провалиться.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О чём же думал он вчера,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Когда баклуши бил с утра?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                        Ю.Коринец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Всё приходится сому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 детства делать самому,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Даже крошечным сомишкам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Надо жить своим умишком.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Сам еду себе найди!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Сам в беду не попади!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Не пожалуешься маме!</w:t>
      </w:r>
    </w:p>
    <w:p w:rsidR="00301722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Сам справляйся: сам с усами!</w:t>
      </w:r>
    </w:p>
    <w:p w:rsidR="00CA3641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                      Б.Заходер</w:t>
      </w:r>
    </w:p>
    <w:p w:rsidR="00CA3641" w:rsidRPr="00C3576B" w:rsidRDefault="0030172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Дети находят фразеологизмы, объясняют их значение</w:t>
      </w:r>
      <w:r w:rsidR="003F7B1C" w:rsidRPr="00C3576B">
        <w:rPr>
          <w:rFonts w:ascii="Times New Roman" w:hAnsi="Times New Roman" w:cs="Times New Roman"/>
          <w:sz w:val="24"/>
          <w:szCs w:val="24"/>
        </w:rPr>
        <w:t>. Ученики убеждаются, что чем больше они будут знать фразеологизмов, тем точнее и красочнее они смогут выражать свои мысли. Предлагаю нарисовать, как дети понимают выражения «корова языком слизнула», «как снег на голову», «иметь общий язык», «Работать, спустя рукава». Такая работа вызывает интерес у учащихся, в значительной степени повышает культуру их речи.</w:t>
      </w:r>
    </w:p>
    <w:p w:rsidR="003F7B1C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 xml:space="preserve">            Активизировать учебный процесс, сделать его интересным  мне помогают разнообразные проблемные вопросы, поисковые задачи. Так, при изучении имени прилагательного предлагаю детям шутку, прошу догадаться, о чём пойдёт речь, и обосновать свой ответ.</w:t>
      </w:r>
    </w:p>
    <w:p w:rsidR="003F7B1C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Шли двое, остановились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дин другого спрашивает:</w:t>
      </w:r>
    </w:p>
    <w:p w:rsidR="003F7B1C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чёрная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?</w:t>
      </w:r>
    </w:p>
    <w:p w:rsidR="003F7B1C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Нет, красная.</w:t>
      </w:r>
    </w:p>
    <w:p w:rsidR="003F7B1C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_ А почему она белая?</w:t>
      </w:r>
    </w:p>
    <w:p w:rsidR="003F7B1C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Потому что зелёная.</w:t>
      </w:r>
    </w:p>
    <w:p w:rsidR="003F7B1C" w:rsidRPr="00C3576B" w:rsidRDefault="003F7B1C" w:rsidP="00C3576B">
      <w:pPr>
        <w:tabs>
          <w:tab w:val="left" w:pos="30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Выясняем значение слова </w:t>
      </w:r>
      <w:proofErr w:type="gramStart"/>
      <w:r w:rsidRPr="00C3576B">
        <w:rPr>
          <w:rFonts w:ascii="Times New Roman" w:hAnsi="Times New Roman" w:cs="Times New Roman"/>
          <w:i/>
          <w:sz w:val="24"/>
          <w:szCs w:val="24"/>
        </w:rPr>
        <w:t>зелёная</w:t>
      </w:r>
      <w:proofErr w:type="gramEnd"/>
      <w:r w:rsidRPr="00C3576B">
        <w:rPr>
          <w:rFonts w:ascii="Times New Roman" w:hAnsi="Times New Roman" w:cs="Times New Roman"/>
          <w:i/>
          <w:sz w:val="24"/>
          <w:szCs w:val="24"/>
        </w:rPr>
        <w:t>.</w:t>
      </w:r>
      <w:r w:rsidRPr="00C3576B">
        <w:rPr>
          <w:rFonts w:ascii="Times New Roman" w:hAnsi="Times New Roman" w:cs="Times New Roman"/>
          <w:sz w:val="24"/>
          <w:szCs w:val="24"/>
        </w:rPr>
        <w:t xml:space="preserve"> Дети говорят, что речь идёт о неспелой смородине 2-х сортов: красной и чёрной. Дети называют слова, с помощью которых они узнали эти предметы, и переходят к работе над прилагательным.</w:t>
      </w:r>
    </w:p>
    <w:p w:rsidR="00CA3641" w:rsidRPr="00C3576B" w:rsidRDefault="003F7B1C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6E32" w:rsidRPr="00C3576B">
        <w:rPr>
          <w:rFonts w:ascii="Times New Roman" w:hAnsi="Times New Roman" w:cs="Times New Roman"/>
          <w:sz w:val="24"/>
          <w:szCs w:val="24"/>
        </w:rPr>
        <w:t xml:space="preserve">Одна из форм работы на уроке русского языка решение нестандартных лингвистических задач. В 3-4 классах дети уже могут подбирать и создавать тексты, решать и находить лингвистические задачи, загадки, шутки, составлять под моим руководством схемы-опоры, выводить алгоритмы.. Например, после изучения темы «Глагол», обобщая полученные знания, </w:t>
      </w:r>
      <w:proofErr w:type="gramStart"/>
      <w:r w:rsidR="00CA6E32" w:rsidRPr="00C3576B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="00CA6E32" w:rsidRPr="00C3576B">
        <w:rPr>
          <w:rFonts w:ascii="Times New Roman" w:hAnsi="Times New Roman" w:cs="Times New Roman"/>
          <w:sz w:val="24"/>
          <w:szCs w:val="24"/>
        </w:rPr>
        <w:t xml:space="preserve"> выводят алгоритм правописания мягкого знака в разных частях речи. К этому времени они хорошо понимают, что написание мягкого знака после шипящих связано с умением определять часть речи, поэтому, впомнив последовательность рассуждения, составляют алгоритм:</w:t>
      </w:r>
    </w:p>
    <w:p w:rsidR="00CA6E32" w:rsidRPr="00C3576B" w:rsidRDefault="00574576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13.05pt;margin-top:7.35pt;width:309.5pt;height:223.4pt;z-index:251658240">
            <v:textbox>
              <w:txbxContent>
                <w:p w:rsidR="00CA6E32" w:rsidRP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Определяю часть речи.</w:t>
                  </w:r>
                </w:p>
                <w:p w:rsidR="00CA6E32" w:rsidRP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Если это существительное, определяю склонение</w:t>
                  </w:r>
                </w:p>
                <w:p w:rsidR="00CA6E32" w:rsidRP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1скл. – (нет задач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р.п., мн.</w:t>
                  </w:r>
                  <w:proofErr w:type="gramStart"/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CA6E32" w:rsidRP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2скл. – (товарищ, шалаш – </w:t>
                  </w:r>
                  <w:proofErr w:type="gramStart"/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.р.)</w:t>
                  </w:r>
                </w:p>
                <w:p w:rsid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3скл. Ь (брошь, речь, ночь – ж.р.)</w:t>
                  </w:r>
                </w:p>
                <w:p w:rsid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Если это глагол, то всегда пишется Ь.</w:t>
                  </w:r>
                </w:p>
                <w:p w:rsid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2л., ед.ч. - -ешь,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шь (светишь, даёшь)</w:t>
                  </w:r>
                </w:p>
                <w:p w:rsidR="00CA6E32" w:rsidRPr="00CA6E32" w:rsidRDefault="00CA6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н.ф. – печь, беречь, жечь</w:t>
                  </w:r>
                </w:p>
              </w:txbxContent>
            </v:textbox>
          </v:rect>
        </w:pict>
      </w: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471F8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В результате многократного повторения алгоритма у учащихся формируется способ мышления. Решая лингвистические задачи, учащиеся выполняют действия. От выполнения первого зависит и решение второго. </w:t>
      </w:r>
    </w:p>
    <w:p w:rsidR="00C471F8" w:rsidRPr="00C3576B" w:rsidRDefault="00C471F8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Почему, например, имена существительные имеют разные окончания в предложении: Машина шла по Владимирской площади, Загородному проспекту, по Разъезжей улице. </w:t>
      </w:r>
    </w:p>
    <w:p w:rsidR="00C471F8" w:rsidRPr="00C3576B" w:rsidRDefault="00C471F8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 xml:space="preserve">            Учащиеся для написания окончания имени существительного должны вспомнить алгоритм: установить связь этого слова с тем словом, от которого оно зависит, поставить вопрос, определить падеж, склонение существительного, вспомнить окончание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ченики убеждаются, что все имена существительные стоят в дательном падеже. Но эти существительные разного склонения, поэтому у них окончания разные.</w:t>
      </w:r>
    </w:p>
    <w:p w:rsidR="00CA3641" w:rsidRPr="00C3576B" w:rsidRDefault="00C471F8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Практика показывает, что совершенно необходимо как можно чаще учащихся младших классов ставить в позицию автора, давать возможность выразиться, раскрыть свою личность. Именно поэтому для активизации умственных способностей, развития их воображения стараюсь применять на уроке русского языка дидактические, ролевые игры. Их использую и как метод обучения, и как средство организации учащихся на всех этапах урока. Любимые животные, игрушки, герои сказок приходят в класс с разнообразными заданиями (в кармане, в конверте, в сумке). </w:t>
      </w:r>
      <w:r w:rsidR="002D7262" w:rsidRPr="00C3576B">
        <w:rPr>
          <w:rFonts w:ascii="Times New Roman" w:hAnsi="Times New Roman" w:cs="Times New Roman"/>
          <w:sz w:val="24"/>
          <w:szCs w:val="24"/>
        </w:rPr>
        <w:t>Младшие школьники в течение всего урока помогают Буратино достать золотой ключик, выручить Колобка при встрече с разными героями из сказки, помогают выполнить задания и остаться невредимым, поддерживают Винни-Пуха при встрече с Пятачком, Кроликом, Совой, вместе со всеми идут к Ослику поздравить его с днём рождения. Обучая литературных героев, дети учатся сами.</w:t>
      </w:r>
    </w:p>
    <w:p w:rsidR="002D7262" w:rsidRPr="00C3576B" w:rsidRDefault="002D726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Игры-соревнования дают возможность закрепить ранее изученный грамматический и орфографический материал.</w:t>
      </w:r>
    </w:p>
    <w:p w:rsidR="002D7262" w:rsidRPr="00C3576B" w:rsidRDefault="002D726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«Аукцион». Учащиеся должны подобрать как можно больше слов по схеме за 2 минуты.</w:t>
      </w:r>
    </w:p>
    <w:p w:rsidR="002D7262" w:rsidRPr="00C3576B" w:rsidRDefault="002D726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«Конкурс» - кто больше подберёт слов на изученное правило, кто больше подберёт синонимов, антонимов.</w:t>
      </w:r>
    </w:p>
    <w:p w:rsidR="002D7262" w:rsidRPr="00C3576B" w:rsidRDefault="002D726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«Эстафета». Работа проводится в малых группах. Предлагаю задание: в кратчайшие сроки предложенный корень «одеть», т.е. подобрать как можно больше однокоренных слов. Кто быстрее? Однокоренные слова учащиеся записывают на доске, передавая эстафетную палочку.</w:t>
      </w:r>
    </w:p>
    <w:p w:rsidR="002D7262" w:rsidRPr="00C3576B" w:rsidRDefault="002D7262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Грамматическая сказка – эффективный приём обобщения и систематизации знаний учащихся по теме и показатель уровня сформированности знаний учеников. Кроме того, фантазия, творческое воображение помогают лучше усвоить грамматический материал</w:t>
      </w:r>
      <w:r w:rsidR="00A80F8E" w:rsidRPr="00C3576B">
        <w:rPr>
          <w:rFonts w:ascii="Times New Roman" w:hAnsi="Times New Roman" w:cs="Times New Roman"/>
          <w:sz w:val="24"/>
          <w:szCs w:val="24"/>
        </w:rPr>
        <w:t>. В практике своей работы я использую грамматические сказки Ф.Кривина. Приведу несколько примеров данной работы:</w:t>
      </w:r>
    </w:p>
    <w:p w:rsidR="00A80F8E" w:rsidRPr="00C3576B" w:rsidRDefault="00A80F8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1. «Захотелось Мягкому Знаку найти себе друга. Пошёл он по дороге и увидел под елью ежа. Мягкий Знак предложил ему дружбу. Он залез под ель и прижался к ежу. Ёж сильно уколол его своими иголками. Мягкий Знак обиделся и навсегда ушёл от ежа.</w:t>
      </w:r>
    </w:p>
    <w:p w:rsidR="00A80F8E" w:rsidRPr="00C3576B" w:rsidRDefault="00A80F8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Идёт он и плачет. И вдруг видит: возле дороги колосится рожь. Рожь пожалела его и позвала серую мышь. Они решили Мягкий знак оставить у себя жить.</w:t>
      </w:r>
    </w:p>
    <w:p w:rsidR="00A80F8E" w:rsidRPr="00C3576B" w:rsidRDefault="00A80F8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С тех пор Мягкий Знак пишется слитно в существительных женского рода, которые оканчиваются на шипящие».</w:t>
      </w:r>
    </w:p>
    <w:p w:rsidR="00A80F8E" w:rsidRPr="00C3576B" w:rsidRDefault="00A80F8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>2. «В некотором царстве, некотором государстве под названием «Грамматика» жил – был царь «Имя существительное». Ему принадлежали все живые и неживые предметы. Кто? – человек, девочка, мальчик, ёж. Что? – стол, звезда, земля, печать, окно. Царь любил своих подданных и ласково говорил: «Вот она, моя дочь, ласточка, учительница, фабрика, вода. А вот и мой сын: труд, карандаш, малыш, город».</w:t>
      </w:r>
    </w:p>
    <w:p w:rsidR="00A80F8E" w:rsidRPr="00C3576B" w:rsidRDefault="00A80F8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Жили предметы в разных домах. В первом доме – предметы женского рода: иголка, собака, печь, книга. Во втором доме – мужского рода: камень, стол. А посередине стоял дом, в котором жили существительные</w:t>
      </w:r>
      <w:r w:rsidR="00EB086E" w:rsidRPr="00C3576B">
        <w:rPr>
          <w:rFonts w:ascii="Times New Roman" w:hAnsi="Times New Roman" w:cs="Times New Roman"/>
          <w:sz w:val="24"/>
          <w:szCs w:val="24"/>
        </w:rPr>
        <w:t xml:space="preserve"> среднего рода: солнышко, гнездо, платье, море.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Когда царь сердился на своих подданных, он сажал предмет в отдельную комнату и говорил: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«Будешь жить  один – волк, стол,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             одна – чашка, девочка,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             одно – платье, море.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Побудь в единственном числе и подумай о своём поведении». А потом прощал, и снова жили вместе в великом множестве волки, столы, чашки, девочки, моря.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Сказка не кончается, продолжение следует.</w:t>
      </w:r>
    </w:p>
    <w:p w:rsidR="00EB086E" w:rsidRPr="00C3576B" w:rsidRDefault="00EB086E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Учитывая психологические и физиологические особенности учащихся младших классов, наиболее часто провожу уроки в занимательной форме, в виде путешествия в страну Глаголию, Прилагандию, Словотворск и др. Так, на уроке обучения грамоте по теме «Предложение и слово» сказочный персонаж кот Мурлыка приносит на урок детскую литовскую народную сказку  «Почему кот  моется после еды?»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 Учащихся заинтересовывает название сказки, они внимательно её слушают и очень доворльны тем, что мышка убегает от кота. С помощью вопросов учащиеся характеризуют кота</w:t>
      </w:r>
      <w:r w:rsidR="00F44D00" w:rsidRPr="00C3576B">
        <w:rPr>
          <w:rFonts w:ascii="Times New Roman" w:hAnsi="Times New Roman" w:cs="Times New Roman"/>
          <w:sz w:val="24"/>
          <w:szCs w:val="24"/>
        </w:rPr>
        <w:t>. Кот сильный, самонадеянный, он не сомневается, что справится с мышкой. А мышка оказывается находчивой, умной и обманывает сильного кота. Учащиеся, выполняя задание учителя, с огромным интересом выделяют предложения, ставят логическое ударение, грамотно записывают их при помощи схемы.</w:t>
      </w:r>
    </w:p>
    <w:p w:rsidR="00F44D00" w:rsidRPr="00C3576B" w:rsidRDefault="00F44D00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На следующий урок к малышам приходит Петушок и поёт песенку: «Я, Петушок, золотой гребешок, умная головушка, шёлковые пёрышки, принёс вам сказку «Колосок». Детям очень нравятся сказочные герои, весёлые и забавные. При этом они закрепляют сложный грамматический материал о предложении и слове.</w:t>
      </w:r>
    </w:p>
    <w:p w:rsidR="00F44D00" w:rsidRPr="00C3576B" w:rsidRDefault="00F44D00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Учащимся нравятся уроки русского языка, проведённые в нестандартной форме: урок-путешествие в страну Грамматику, урок КВН в 3 классе, урок-заседание редакционного совета в 4 классе по теме «Глагол», уроки-экскурсии «Большая буква в именах собственных», урок-игра «Что? Где? Когда? По теме: «Повторение пройденного о составе слова», закрепление изученного о частях речи провожу в форме игры «Звёздный час»</w:t>
      </w:r>
      <w:r w:rsidR="004E46F0" w:rsidRPr="00C3576B">
        <w:rPr>
          <w:rFonts w:ascii="Times New Roman" w:hAnsi="Times New Roman" w:cs="Times New Roman"/>
          <w:sz w:val="24"/>
          <w:szCs w:val="24"/>
        </w:rPr>
        <w:t>.</w:t>
      </w:r>
    </w:p>
    <w:p w:rsidR="004E46F0" w:rsidRPr="00C3576B" w:rsidRDefault="004E46F0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Деловая игра позволяет знакомый материал преподнести по-новому. Она воспитывает у учащихся чувство ответственности каждого ученика за общее дело. Класс </w:t>
      </w:r>
      <w:r w:rsidRPr="00C3576B">
        <w:rPr>
          <w:rFonts w:ascii="Times New Roman" w:hAnsi="Times New Roman" w:cs="Times New Roman"/>
          <w:sz w:val="24"/>
          <w:szCs w:val="24"/>
        </w:rPr>
        <w:lastRenderedPageBreak/>
        <w:t>делю на микрогруппы по 4-5 человек. В помощь выбираю учеников-консультантов и ассистентов. Они контролируют качество выполнения работы. Какова последовательность работы? Ставлю перед учащимися задачу. Затем идёт работа в группах, обсуждаются результаты (одна из групп рассказывает, остальные дополняют ответ) и делается вывод. Работа заканчивается заключением эксперта – учителя.</w:t>
      </w:r>
    </w:p>
    <w:p w:rsidR="004E46F0" w:rsidRPr="00C3576B" w:rsidRDefault="004E46F0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С целью обощения и систематизации, и, главное, углубления знаний учащихся по теме, успешно в моём классе проходят уроки-семинары. К таким урокам дети готовятся заранее, получают вопросы, изучают литературу, стремятся найти новый дополнительный материал, что, несомненно, способствует развитию творческих и познавательных способностей учащихся. Такие уроки проходят живо, эмоционально. </w:t>
      </w:r>
    </w:p>
    <w:p w:rsidR="00C3576B" w:rsidRPr="00C3576B" w:rsidRDefault="004E46F0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Приведу пример такого урока-семинара. </w:t>
      </w:r>
      <w:r w:rsidR="00C3576B" w:rsidRPr="00C3576B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C3576B" w:rsidRPr="00C3576B" w:rsidRDefault="00C3576B" w:rsidP="00C3576B">
      <w:pPr>
        <w:shd w:val="clear" w:color="auto" w:fill="FFFFFF"/>
        <w:spacing w:before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3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нетрадиционных уроков велики: они являются средством формирования познавательной деятельности школьников, активизации учащихся в процессе учебной работы, а также одним из способов стимулирования и развития интереса к учению. Но в то же время они должны реализовывать обучающие, развивающие и воспитательные задачи, которые ставятся на каждом уроке.</w:t>
      </w:r>
    </w:p>
    <w:p w:rsidR="00C3576B" w:rsidRPr="00C3576B" w:rsidRDefault="00C3576B" w:rsidP="00C3576B">
      <w:pPr>
        <w:tabs>
          <w:tab w:val="left" w:pos="29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Default="00C3576B" w:rsidP="00C3576B">
      <w:pPr>
        <w:tabs>
          <w:tab w:val="left" w:pos="29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Default="00C3576B" w:rsidP="00C3576B">
      <w:pPr>
        <w:tabs>
          <w:tab w:val="left" w:pos="29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3576B" w:rsidRPr="00C3576B" w:rsidRDefault="00C3576B" w:rsidP="00C3576B">
      <w:pPr>
        <w:tabs>
          <w:tab w:val="left" w:pos="295"/>
        </w:tabs>
        <w:spacing w:after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576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CD2790" w:rsidRPr="00C3576B" w:rsidRDefault="00CD2790" w:rsidP="00C3576B">
      <w:pPr>
        <w:tabs>
          <w:tab w:val="left" w:pos="295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Конспект открытого урока по русскому языку.</w:t>
      </w:r>
    </w:p>
    <w:p w:rsidR="00CD2790" w:rsidRPr="00C3576B" w:rsidRDefault="00CD2790" w:rsidP="00C35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ОС Школа 2100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C3576B">
        <w:rPr>
          <w:rFonts w:ascii="Times New Roman" w:hAnsi="Times New Roman" w:cs="Times New Roman"/>
          <w:sz w:val="24"/>
          <w:szCs w:val="24"/>
        </w:rPr>
        <w:t>: 3-А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C3576B">
        <w:rPr>
          <w:rFonts w:ascii="Times New Roman" w:hAnsi="Times New Roman" w:cs="Times New Roman"/>
          <w:sz w:val="24"/>
          <w:szCs w:val="24"/>
        </w:rPr>
        <w:t xml:space="preserve">: Обобщение знаний учащихся о глаголе.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C3576B">
        <w:rPr>
          <w:rFonts w:ascii="Times New Roman" w:hAnsi="Times New Roman" w:cs="Times New Roman"/>
          <w:sz w:val="24"/>
          <w:szCs w:val="24"/>
        </w:rPr>
        <w:t>: урок обобщение знаний.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Вид урока</w:t>
      </w:r>
      <w:r w:rsidRPr="00C3576B">
        <w:rPr>
          <w:rFonts w:ascii="Times New Roman" w:hAnsi="Times New Roman" w:cs="Times New Roman"/>
          <w:sz w:val="24"/>
          <w:szCs w:val="24"/>
        </w:rPr>
        <w:t>: урок-семинар.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Цель урока</w:t>
      </w:r>
      <w:r w:rsidRPr="00C3576B">
        <w:rPr>
          <w:rFonts w:ascii="Times New Roman" w:hAnsi="Times New Roman" w:cs="Times New Roman"/>
          <w:sz w:val="24"/>
          <w:szCs w:val="24"/>
        </w:rPr>
        <w:t>: Развитие познавательной активности учащихся.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C3576B">
        <w:rPr>
          <w:rFonts w:ascii="Times New Roman" w:hAnsi="Times New Roman" w:cs="Times New Roman"/>
          <w:sz w:val="24"/>
          <w:szCs w:val="24"/>
        </w:rPr>
        <w:t>:</w:t>
      </w:r>
    </w:p>
    <w:p w:rsidR="00CD2790" w:rsidRPr="00C3576B" w:rsidRDefault="00CD2790" w:rsidP="00C357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Обобщить знания о признаках глагола как части речи.</w:t>
      </w:r>
    </w:p>
    <w:p w:rsidR="00CD2790" w:rsidRPr="00C3576B" w:rsidRDefault="00CD2790" w:rsidP="00C357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Закрепить навыки лексико-грамматического и орфографического анализа глаголов.</w:t>
      </w:r>
    </w:p>
    <w:p w:rsidR="00CD2790" w:rsidRPr="00C3576B" w:rsidRDefault="00CD2790" w:rsidP="00C357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Развивать умение рассуждать, убеждать, доказывать свою точку зрения, обобщать, делать выводы; </w:t>
      </w:r>
    </w:p>
    <w:p w:rsidR="00CD2790" w:rsidRPr="00C3576B" w:rsidRDefault="00CD2790" w:rsidP="00C3576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Воспитывать интерес к предмету.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3576B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  <w:r w:rsidRPr="00C3576B">
        <w:rPr>
          <w:rFonts w:ascii="Times New Roman" w:hAnsi="Times New Roman" w:cs="Times New Roman"/>
          <w:sz w:val="24"/>
          <w:szCs w:val="24"/>
        </w:rPr>
        <w:t>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3576B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</w:t>
      </w:r>
      <w:proofErr w:type="gramStart"/>
      <w:r w:rsidRPr="00C3576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357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57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лайд 1, 1 щелчок)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Сегодня на уроке мне понадобится ваше внимание, поддержка и помощь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лайд 1, 2 щелчок и щелчок-звук)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5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(Физминутка на регуляцию психического состояния)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Нам радостно, нам весело! Смеёмся мы с утра.</w:t>
      </w:r>
      <w:r w:rsidRPr="00C3576B">
        <w:rPr>
          <w:rFonts w:ascii="Times New Roman" w:hAnsi="Times New Roman" w:cs="Times New Roman"/>
          <w:sz w:val="24"/>
          <w:szCs w:val="24"/>
        </w:rPr>
        <w:br/>
        <w:t>Но вот пришло мгновение, серьёзным быть пора.</w:t>
      </w:r>
      <w:r w:rsidRPr="00C3576B">
        <w:rPr>
          <w:rFonts w:ascii="Times New Roman" w:hAnsi="Times New Roman" w:cs="Times New Roman"/>
          <w:sz w:val="24"/>
          <w:szCs w:val="24"/>
        </w:rPr>
        <w:br/>
        <w:t>Глазки прикрыли, ручки сложили, головки опустили, ротики закрыли.</w:t>
      </w:r>
      <w:r w:rsidRPr="00C3576B">
        <w:rPr>
          <w:rFonts w:ascii="Times New Roman" w:hAnsi="Times New Roman" w:cs="Times New Roman"/>
          <w:sz w:val="24"/>
          <w:szCs w:val="24"/>
        </w:rPr>
        <w:br/>
        <w:t>И затихли на минутку, чтоб не слышать даже шутку,</w:t>
      </w:r>
      <w:r w:rsidRPr="00C3576B">
        <w:rPr>
          <w:rFonts w:ascii="Times New Roman" w:hAnsi="Times New Roman" w:cs="Times New Roman"/>
          <w:sz w:val="24"/>
          <w:szCs w:val="24"/>
        </w:rPr>
        <w:br/>
        <w:t>Чтоб не видеть никого, а себя лишь одного!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Скорей за работу, готовьтесь к  работе!</w:t>
      </w:r>
      <w:r w:rsidRPr="00C3576B">
        <w:rPr>
          <w:rFonts w:ascii="Times New Roman" w:hAnsi="Times New Roman" w:cs="Times New Roman"/>
          <w:sz w:val="24"/>
          <w:szCs w:val="24"/>
        </w:rPr>
        <w:br/>
        <w:t>Сегодня нас ждет игра.</w:t>
      </w:r>
      <w:r w:rsidRPr="00C3576B">
        <w:rPr>
          <w:rFonts w:ascii="Times New Roman" w:hAnsi="Times New Roman" w:cs="Times New Roman"/>
          <w:sz w:val="24"/>
          <w:szCs w:val="24"/>
        </w:rPr>
        <w:br/>
        <w:t>И задания уже распределены,</w:t>
      </w:r>
      <w:r w:rsidRPr="00C3576B">
        <w:rPr>
          <w:rFonts w:ascii="Times New Roman" w:hAnsi="Times New Roman" w:cs="Times New Roman"/>
          <w:sz w:val="24"/>
          <w:szCs w:val="24"/>
        </w:rPr>
        <w:br/>
        <w:t xml:space="preserve"> на уроке ждут нас они!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2.  Сообщение цели урока.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 xml:space="preserve">На доске: </w:t>
      </w:r>
      <w:r w:rsidRPr="00C3576B">
        <w:rPr>
          <w:rFonts w:ascii="Times New Roman" w:hAnsi="Times New Roman" w:cs="Times New Roman"/>
          <w:sz w:val="24"/>
          <w:szCs w:val="24"/>
        </w:rPr>
        <w:t xml:space="preserve">«Глагол самая огнепышущая, самая живая часть речи». А.Югов </w:t>
      </w:r>
      <w:r w:rsidRPr="00C3576B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3576B">
        <w:rPr>
          <w:rFonts w:ascii="Times New Roman" w:hAnsi="Times New Roman" w:cs="Times New Roman"/>
          <w:sz w:val="24"/>
          <w:szCs w:val="24"/>
        </w:rPr>
        <w:t xml:space="preserve">  Прочитайте слова с доски и объясните их смысл.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C3576B">
        <w:rPr>
          <w:rFonts w:ascii="Times New Roman" w:hAnsi="Times New Roman" w:cs="Times New Roman"/>
          <w:sz w:val="24"/>
          <w:szCs w:val="24"/>
        </w:rPr>
        <w:t>: Глагол обозначает действие, движение, без него невозможно передать события, невозможно представить будущее, узнать прошлое.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3. Обобщение изученного материала.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lastRenderedPageBreak/>
        <w:t>А). Учитель</w:t>
      </w:r>
      <w:r w:rsidRPr="00C3576B">
        <w:rPr>
          <w:rFonts w:ascii="Times New Roman" w:hAnsi="Times New Roman" w:cs="Times New Roman"/>
          <w:sz w:val="24"/>
          <w:szCs w:val="24"/>
        </w:rPr>
        <w:t>: Ребята, за неделю до проведения этого урока вам были предложены вопросы по теме урока (</w:t>
      </w:r>
      <w:r w:rsidRPr="00C3576B">
        <w:rPr>
          <w:rFonts w:ascii="Times New Roman" w:hAnsi="Times New Roman" w:cs="Times New Roman"/>
          <w:b/>
          <w:sz w:val="24"/>
          <w:szCs w:val="24"/>
        </w:rPr>
        <w:t>Слайд 3</w:t>
      </w:r>
      <w:r w:rsidRPr="00C3576B">
        <w:rPr>
          <w:rFonts w:ascii="Times New Roman" w:hAnsi="Times New Roman" w:cs="Times New Roman"/>
          <w:sz w:val="24"/>
          <w:szCs w:val="24"/>
        </w:rPr>
        <w:t>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На первый вопрос отвечают учащиеся первой группы.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1-я группа</w:t>
      </w:r>
      <w:r w:rsidRPr="00C357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576B">
        <w:rPr>
          <w:rFonts w:ascii="Times New Roman" w:hAnsi="Times New Roman" w:cs="Times New Roman"/>
          <w:sz w:val="24"/>
          <w:szCs w:val="24"/>
        </w:rPr>
        <w:t xml:space="preserve">«Глагол» - это перевод с латинского </w:t>
      </w:r>
      <w:r w:rsidRPr="00C3576B">
        <w:rPr>
          <w:rFonts w:ascii="Times New Roman" w:hAnsi="Times New Roman" w:cs="Times New Roman"/>
          <w:i/>
          <w:sz w:val="24"/>
          <w:szCs w:val="24"/>
          <w:lang w:val="en-US"/>
        </w:rPr>
        <w:t>verbum</w:t>
      </w:r>
      <w:r w:rsidRPr="00C3576B">
        <w:rPr>
          <w:rFonts w:ascii="Times New Roman" w:hAnsi="Times New Roman" w:cs="Times New Roman"/>
          <w:sz w:val="24"/>
          <w:szCs w:val="24"/>
        </w:rPr>
        <w:t xml:space="preserve">, что значит «слово, речь». </w:t>
      </w:r>
      <w:proofErr w:type="gramEnd"/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 словаре Даля это слово означает: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1. слово, речь;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2. часть речи, разряд слов, выражающий действие, состояние.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         Слово – исключительная способность человека выражать гласно мысли и чувства свои, дар говорить.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2-я группа</w:t>
      </w:r>
      <w:r w:rsidRPr="00C3576B">
        <w:rPr>
          <w:rFonts w:ascii="Times New Roman" w:hAnsi="Times New Roman" w:cs="Times New Roman"/>
          <w:sz w:val="24"/>
          <w:szCs w:val="24"/>
        </w:rPr>
        <w:t>: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Ученик: Глагол – необыкновенная часть речи. Необыкновенна она тем, что обозначает действие. Глагол может выражать бесчисленное количество действий, сопровождающих человека и его деятельность (трудовую, научную, общественную и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). По частоте употребления глагол занимает второе место после имени существительного. Самыми употребительными являются глаголы мочь, сказать, говорить, знать, стать, видеть. 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- Поиграем в игру </w:t>
      </w:r>
      <w:r w:rsidRPr="00C3576B">
        <w:rPr>
          <w:rFonts w:ascii="Times New Roman" w:hAnsi="Times New Roman" w:cs="Times New Roman"/>
          <w:b/>
          <w:i/>
          <w:sz w:val="24"/>
          <w:szCs w:val="24"/>
        </w:rPr>
        <w:t>«Образуй новый глагол».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(Учащиеся в течение 2 минут в группах называют глаголы, объясняют их смысл.)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Говорить – договорить, наговорить, переговорить, уговорить, договориться, наговориться. Сговориться, переговариваться.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Как образованы новые глаголы? (с помощью разных приставок и суффиксов)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3576B">
        <w:rPr>
          <w:rFonts w:ascii="Times New Roman" w:hAnsi="Times New Roman" w:cs="Times New Roman"/>
          <w:sz w:val="24"/>
          <w:szCs w:val="24"/>
        </w:rPr>
        <w:t>: Предлагаю к глаголу ГОВОРИТЬ  подобрать синонимы.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Говорить – произносить, замечать, беседовать, болтать, трещать, доказывать.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Разыгрывается сценка</w:t>
      </w:r>
      <w:r w:rsidRPr="00C3576B">
        <w:rPr>
          <w:rFonts w:ascii="Times New Roman" w:hAnsi="Times New Roman" w:cs="Times New Roman"/>
          <w:sz w:val="24"/>
          <w:szCs w:val="24"/>
        </w:rPr>
        <w:t xml:space="preserve"> – отрывок из стихотворения Г.Гюйко. </w:t>
      </w:r>
      <w:r w:rsidRPr="00C3576B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а столом сказала мать:</w:t>
      </w:r>
      <w:r w:rsidRPr="00C35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- Хватит </w:t>
      </w:r>
      <w:r w:rsidRPr="00C3576B">
        <w:rPr>
          <w:rFonts w:ascii="Times New Roman" w:hAnsi="Times New Roman" w:cs="Times New Roman"/>
          <w:b/>
          <w:sz w:val="24"/>
          <w:szCs w:val="24"/>
        </w:rPr>
        <w:t>языком болтать!</w:t>
      </w:r>
      <w:r w:rsidRPr="00C35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А сынишка осторожно:                     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- А </w:t>
      </w:r>
      <w:r w:rsidRPr="00C3576B">
        <w:rPr>
          <w:rFonts w:ascii="Times New Roman" w:hAnsi="Times New Roman" w:cs="Times New Roman"/>
          <w:b/>
          <w:sz w:val="24"/>
          <w:szCs w:val="24"/>
        </w:rPr>
        <w:t>болтать ногами</w:t>
      </w:r>
      <w:r w:rsidRPr="00C3576B">
        <w:rPr>
          <w:rFonts w:ascii="Times New Roman" w:hAnsi="Times New Roman" w:cs="Times New Roman"/>
          <w:sz w:val="24"/>
          <w:szCs w:val="24"/>
        </w:rPr>
        <w:t xml:space="preserve"> можно?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3576B">
        <w:rPr>
          <w:rFonts w:ascii="Times New Roman" w:hAnsi="Times New Roman" w:cs="Times New Roman"/>
          <w:sz w:val="24"/>
          <w:szCs w:val="24"/>
        </w:rPr>
        <w:t>: Объясните значение выделенных словосочетаний.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Подберите словосочетания с глаголом держать так, чтобы этот глагол имел разные значения, и ещё подобрать к глаголу синонимы.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>(Все работают в группах, затем идёт обсуждение выполненной работы).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C357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Держать книгу, держать речь – выступать, так держать! – когда хотят подбодрить человека, держать в секрете – хранить тайну, держать в доме -  иметь, держать путь – направляться.</w:t>
      </w:r>
      <w:proofErr w:type="gramEnd"/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Вывод:</w:t>
      </w:r>
      <w:r w:rsidRPr="00C3576B">
        <w:rPr>
          <w:rFonts w:ascii="Times New Roman" w:hAnsi="Times New Roman" w:cs="Times New Roman"/>
          <w:sz w:val="24"/>
          <w:szCs w:val="24"/>
        </w:rPr>
        <w:t xml:space="preserve"> чем больше синонимов знает человек, тем точнее он выражает свои мысли.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Б). Учитель: Прочитайте стихотворение И.Токмаковой (записано без знаков) </w:t>
      </w:r>
      <w:r w:rsidRPr="00C3576B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Зябнет …синка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576B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…жит (на) ветру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Стынет (на) солнышке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Мёрзнет (в) ж…ру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1. Назови глаголы -  синонимы (зябнет, дрожит, стынет, мёрзнет)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2. Какие орфограммы встретились в предложении?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3. Что вы можете сказать о предложении?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4. Расставь знаки.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5. Назови слова с безударными гласными, проверяемыми ударением, подбери проверочные слова (дрожит – дрожь)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Запись стихотворения по памяти.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 xml:space="preserve">В). Учитель: </w:t>
      </w:r>
      <w:r w:rsidRPr="00C3576B">
        <w:rPr>
          <w:rFonts w:ascii="Times New Roman" w:hAnsi="Times New Roman" w:cs="Times New Roman"/>
          <w:sz w:val="24"/>
          <w:szCs w:val="24"/>
        </w:rPr>
        <w:t xml:space="preserve">Нас всюду окружают звуки. Просыпаемся мы от заливистого звона будильника. В дождливый день крупные капли барабанят по крыше и по стёклам. А сколько новых звуков мы слышим в лесу! </w:t>
      </w:r>
      <w:r w:rsidRPr="00C3576B"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Какие звуки мы слышим в лесу?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- Прочитайте стихотворение Ф.И.Тютчева «Море и утёс» </w:t>
      </w:r>
      <w:r w:rsidRPr="00C3576B"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Задания: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1. Какую картину вы представили, расскажите.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2. С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 какой части речи удалось передать картину бушующего моря. Почему?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3. Найдите значение слов по толковому словарю (работа в группах)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1-я группа: клокочет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2-я группа: допрянуть (словарь Даля стр.472)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 xml:space="preserve">3-я группа: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незыблемых</w:t>
      </w:r>
      <w:proofErr w:type="gramEnd"/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4. Спишите стихотворение, вставляя пропущенные орфограммы.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5. Подчеркните глаголы звучания.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Г). Сценка.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Два мальчика-спортсмена шли с тренировки и разговаривали.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В этом году на соревнованиях области я обязательно победю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нет побежу…- замялся Гена.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Эх ты, ещё не знаешь, как сказать, а хочешь победить, - засмеялся Игорь.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А как же сказать правильно? Подумайте!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Работа в группах. Выслушиваются ответы. Дети убеждаются, что глагол «победить» не употребляется в 1 лице.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3576B">
        <w:rPr>
          <w:rFonts w:ascii="Times New Roman" w:hAnsi="Times New Roman" w:cs="Times New Roman"/>
          <w:sz w:val="24"/>
          <w:szCs w:val="24"/>
        </w:rPr>
        <w:t xml:space="preserve">: Действительно, есть в русском языке глаголы, которыне не могут употребляться в 1 лице. </w:t>
      </w:r>
      <w:r w:rsidRPr="00C3576B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Однако ситуация не безвыходная. Можно сказать: одержать победу, буду пылесосить, чищу пылесосом.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- Запиши предложение, раскрыв скобки: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Я (убедить) товарища.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4. Творческая работа.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576B">
        <w:rPr>
          <w:rFonts w:ascii="Times New Roman" w:hAnsi="Times New Roman" w:cs="Times New Roman"/>
          <w:sz w:val="24"/>
          <w:szCs w:val="24"/>
        </w:rPr>
        <w:t>На доске записаны глаголы: светит, греет, появляется, пригревает, пробуждается, зеленеет, распускается, щебечут, ходят, выползают, суетятся, благоустраивают.</w:t>
      </w:r>
      <w:proofErr w:type="gramEnd"/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Прочитайте слова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Определите тему будущего текста. Озаглавьте его. Устно составьте. Напишите текст, сочинение-миниатюру.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(самостоятельная работа)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Чтение сочинений 2-3 учеников.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- Какие глаголы вы использовали в тексте? В каком времени, числе? Есть ли в ваших сочинениях глаголы-синонимы? Назовите их. Назовите глаголы с безударной гласной в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. Подберите проверочные слова (устно).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 -О чём можно сказать, используя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глагол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 </w:t>
      </w:r>
      <w:r w:rsidRPr="00C3576B">
        <w:rPr>
          <w:rFonts w:ascii="Times New Roman" w:hAnsi="Times New Roman" w:cs="Times New Roman"/>
          <w:b/>
          <w:i/>
          <w:sz w:val="24"/>
          <w:szCs w:val="24"/>
        </w:rPr>
        <w:t>светит</w:t>
      </w:r>
      <w:r w:rsidRPr="00C3576B">
        <w:rPr>
          <w:rFonts w:ascii="Times New Roman" w:hAnsi="Times New Roman" w:cs="Times New Roman"/>
          <w:sz w:val="24"/>
          <w:szCs w:val="24"/>
        </w:rPr>
        <w:t xml:space="preserve">? </w:t>
      </w:r>
      <w:r w:rsidRPr="00C3576B">
        <w:rPr>
          <w:rFonts w:ascii="Times New Roman" w:hAnsi="Times New Roman" w:cs="Times New Roman"/>
          <w:b/>
          <w:i/>
          <w:sz w:val="24"/>
          <w:szCs w:val="24"/>
        </w:rPr>
        <w:t>блестит? сияет? сверкает?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- Проведём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 анализ слова </w:t>
      </w:r>
      <w:r w:rsidRPr="00C3576B">
        <w:rPr>
          <w:rFonts w:ascii="Times New Roman" w:hAnsi="Times New Roman" w:cs="Times New Roman"/>
          <w:b/>
          <w:sz w:val="24"/>
          <w:szCs w:val="24"/>
        </w:rPr>
        <w:t>греет</w:t>
      </w:r>
      <w:r w:rsidRPr="00C3576B">
        <w:rPr>
          <w:rFonts w:ascii="Times New Roman" w:hAnsi="Times New Roman" w:cs="Times New Roman"/>
          <w:sz w:val="24"/>
          <w:szCs w:val="24"/>
        </w:rPr>
        <w:t xml:space="preserve"> (один ученик у доски, остальные – в тетрадях).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>5. Итог урока.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 xml:space="preserve">- Чем заинтересовал вас глагол? Какие бывают глаголы? Назовите постоянные признаки глагола. </w:t>
      </w:r>
    </w:p>
    <w:p w:rsidR="00CD2790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- Вспомните глаголы звучания, которые встречались нам сегодня на уроке. - Назовите ещё несколько глаголов звучания, света и цвета (шумят, зеленеют, горит, синеют, заалела и др.)</w:t>
      </w:r>
    </w:p>
    <w:p w:rsidR="00CD2790" w:rsidRPr="00C3576B" w:rsidRDefault="00CD2790" w:rsidP="00C3576B">
      <w:pPr>
        <w:rPr>
          <w:rFonts w:ascii="Times New Roman" w:hAnsi="Times New Roman" w:cs="Times New Roman"/>
          <w:b/>
          <w:sz w:val="24"/>
          <w:szCs w:val="24"/>
        </w:rPr>
      </w:pPr>
      <w:r w:rsidRPr="00C3576B">
        <w:rPr>
          <w:rFonts w:ascii="Times New Roman" w:hAnsi="Times New Roman" w:cs="Times New Roman"/>
          <w:b/>
          <w:sz w:val="24"/>
          <w:szCs w:val="24"/>
        </w:rPr>
        <w:t xml:space="preserve">6. Домашнее задание. </w:t>
      </w:r>
    </w:p>
    <w:p w:rsidR="00CA3641" w:rsidRPr="00C3576B" w:rsidRDefault="00CD2790" w:rsidP="00C3576B">
      <w:pPr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Разобрать глаголы зябнет, допрянуть как часть речи.</w:t>
      </w: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A3641" w:rsidRDefault="00CA3641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3576B" w:rsidRPr="00C3576B" w:rsidRDefault="00C3576B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</w:p>
    <w:p w:rsidR="00CA3641" w:rsidRPr="00C3576B" w:rsidRDefault="00CA3641" w:rsidP="00C3576B">
      <w:pPr>
        <w:tabs>
          <w:tab w:val="left" w:pos="304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CA3641" w:rsidRPr="00C3576B" w:rsidRDefault="00CA3641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1.  Умнова М.С. Нестандартные уроки в начальной школе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>М,: Глобус; Волгоград: Панорама, 2008</w:t>
      </w:r>
    </w:p>
    <w:p w:rsidR="00CA3641" w:rsidRPr="00C3576B" w:rsidRDefault="00CA3641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2. Гилева А.А., Иванова Л.К. Дидактические игры и игровые занятия на уроках русского языка. – Тбилиси, 1987</w:t>
      </w:r>
    </w:p>
    <w:p w:rsidR="00CA3641" w:rsidRPr="00C3576B" w:rsidRDefault="00CA3641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 xml:space="preserve">3. Волина В. </w:t>
      </w:r>
      <w:proofErr w:type="gramStart"/>
      <w:r w:rsidRPr="00C3576B">
        <w:rPr>
          <w:rFonts w:ascii="Times New Roman" w:hAnsi="Times New Roman" w:cs="Times New Roman"/>
          <w:sz w:val="24"/>
          <w:szCs w:val="24"/>
        </w:rPr>
        <w:t>Занимательное</w:t>
      </w:r>
      <w:proofErr w:type="gramEnd"/>
      <w:r w:rsidRPr="00C3576B">
        <w:rPr>
          <w:rFonts w:ascii="Times New Roman" w:hAnsi="Times New Roman" w:cs="Times New Roman"/>
          <w:sz w:val="24"/>
          <w:szCs w:val="24"/>
        </w:rPr>
        <w:t xml:space="preserve"> азбуковедение. – М.: Просвещение, 1991</w:t>
      </w:r>
    </w:p>
    <w:p w:rsidR="00CA3641" w:rsidRPr="00C3576B" w:rsidRDefault="00CA3641" w:rsidP="00C3576B">
      <w:pPr>
        <w:tabs>
          <w:tab w:val="left" w:pos="3046"/>
        </w:tabs>
        <w:rPr>
          <w:rFonts w:ascii="Times New Roman" w:hAnsi="Times New Roman" w:cs="Times New Roman"/>
          <w:sz w:val="24"/>
          <w:szCs w:val="24"/>
        </w:rPr>
      </w:pPr>
      <w:r w:rsidRPr="00C3576B">
        <w:rPr>
          <w:rFonts w:ascii="Times New Roman" w:hAnsi="Times New Roman" w:cs="Times New Roman"/>
          <w:sz w:val="24"/>
          <w:szCs w:val="24"/>
        </w:rPr>
        <w:t>4. Шукейло В.А. Русский язык в начальной школе. – Санкт-Петербург, СМИО Пресс, 2002</w:t>
      </w:r>
    </w:p>
    <w:sectPr w:rsidR="00CA3641" w:rsidRPr="00C3576B" w:rsidSect="00B5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0044"/>
    <w:multiLevelType w:val="hybridMultilevel"/>
    <w:tmpl w:val="CCE046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A3641"/>
    <w:rsid w:val="00186D14"/>
    <w:rsid w:val="002D7262"/>
    <w:rsid w:val="00301722"/>
    <w:rsid w:val="003F7B1C"/>
    <w:rsid w:val="004E46F0"/>
    <w:rsid w:val="00574576"/>
    <w:rsid w:val="005A21CF"/>
    <w:rsid w:val="006C0521"/>
    <w:rsid w:val="00A80F8E"/>
    <w:rsid w:val="00B57682"/>
    <w:rsid w:val="00BC3B54"/>
    <w:rsid w:val="00C3576B"/>
    <w:rsid w:val="00C471F8"/>
    <w:rsid w:val="00CA3641"/>
    <w:rsid w:val="00CA6E32"/>
    <w:rsid w:val="00CD2790"/>
    <w:rsid w:val="00EB086E"/>
    <w:rsid w:val="00F44D00"/>
    <w:rsid w:val="00FB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576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0672">
          <w:marLeft w:val="36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035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76699">
                          <w:marLeft w:val="0"/>
                          <w:marRight w:val="248"/>
                          <w:marTop w:val="0"/>
                          <w:marBottom w:val="4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1040">
                          <w:marLeft w:val="0"/>
                          <w:marRight w:val="248"/>
                          <w:marTop w:val="0"/>
                          <w:marBottom w:val="4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5BBC-130C-4398-86EB-9F0292BF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2014-03-24T13:04:00Z</dcterms:created>
  <dcterms:modified xsi:type="dcterms:W3CDTF">2014-03-25T13:25:00Z</dcterms:modified>
</cp:coreProperties>
</file>