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5" w:rsidRPr="0006351D" w:rsidRDefault="0068230D" w:rsidP="0068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1D">
        <w:rPr>
          <w:rFonts w:ascii="Times New Roman" w:hAnsi="Times New Roman" w:cs="Times New Roman"/>
          <w:b/>
          <w:sz w:val="28"/>
          <w:szCs w:val="28"/>
        </w:rPr>
        <w:t>Роль  самооценки в формировании личности младшего школьника.</w:t>
      </w:r>
    </w:p>
    <w:p w:rsidR="00D85A12" w:rsidRPr="00D85A12" w:rsidRDefault="00D85A12" w:rsidP="00D85A12">
      <w:pPr>
        <w:jc w:val="right"/>
        <w:rPr>
          <w:rFonts w:ascii="Times New Roman" w:hAnsi="Times New Roman" w:cs="Times New Roman"/>
          <w:sz w:val="24"/>
          <w:szCs w:val="24"/>
        </w:rPr>
      </w:pPr>
      <w:r w:rsidRPr="00D85A12">
        <w:rPr>
          <w:rFonts w:ascii="Times New Roman" w:hAnsi="Times New Roman" w:cs="Times New Roman"/>
          <w:sz w:val="24"/>
          <w:szCs w:val="24"/>
        </w:rPr>
        <w:t>Подготовила учитель начальных классов МОУ «СОШ с углубленным изучением отдельных предметов №24» Блохина Ольга Владимировна.</w:t>
      </w:r>
    </w:p>
    <w:p w:rsidR="0068230D" w:rsidRDefault="0068230D" w:rsidP="00870D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A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Pr="00D85A1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Каждый человек постоянно получает хорошие или плохие оценки от общества, в котором живет. Его самооценка то поднимается, то снижается в зависимости от похвал или порицаний. Целью того, кто стремится стать по-настоящему свободным, – избавиться от зависимости от «кнутов и пряников» и самому выставлять себе баллы. Тогда для того, чтобы поднять свою самооценку, можно использовать риск, пытаться сделать нечто по-настоящему сложное, чтобы понять, на что вы способны. Но не следует сильно расстраиваться, если вы потерпите неудачу. Победа зависит от многих факторов, помимо вашего таланта. Следует торжествовать не в случае поб</w:t>
      </w:r>
      <w:r w:rsidR="00254612" w:rsidRPr="00D85A1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еды, а тогда, когда вы рискуете</w:t>
      </w:r>
      <w:r w:rsidRPr="00D85A1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D85A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254612" w:rsidRPr="00D85A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85A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="00254612" w:rsidRPr="00D85A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писал Бернар </w:t>
      </w:r>
      <w:proofErr w:type="spellStart"/>
      <w:r w:rsidRPr="00D85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Вербер</w:t>
      </w:r>
      <w:proofErr w:type="spellEnd"/>
      <w:r w:rsidRPr="00D85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своей книге «Тайна богов».</w:t>
      </w:r>
    </w:p>
    <w:p w:rsidR="00E531EC" w:rsidRPr="00E531EC" w:rsidRDefault="00E531EC" w:rsidP="00E531EC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3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и перспективность.</w:t>
      </w:r>
      <w:bookmarkStart w:id="0" w:name="_GoBack"/>
      <w:bookmarkEnd w:id="0"/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  Благодаря способности к самооценке человек обретает возможность в значительной мере самостоятельно направлять и контролировать свои действия и даже воспитывать себя. Известных автор книг по психологии Т.А. </w:t>
      </w:r>
      <w:proofErr w:type="spellStart"/>
      <w:r w:rsidRPr="00254612">
        <w:rPr>
          <w:rFonts w:ascii="Times New Roman" w:hAnsi="Times New Roman" w:cs="Times New Roman"/>
          <w:sz w:val="28"/>
          <w:szCs w:val="28"/>
        </w:rPr>
        <w:t>Рытченко</w:t>
      </w:r>
      <w:proofErr w:type="spellEnd"/>
      <w:r w:rsidRPr="00254612">
        <w:rPr>
          <w:rFonts w:ascii="Times New Roman" w:hAnsi="Times New Roman" w:cs="Times New Roman"/>
          <w:sz w:val="28"/>
          <w:szCs w:val="28"/>
        </w:rPr>
        <w:t xml:space="preserve"> приводит такое определение самооценки: «На основе самопознания у человека вырабатывается определенное </w:t>
      </w:r>
      <w:r w:rsidRPr="00254612">
        <w:rPr>
          <w:rFonts w:ascii="Times New Roman" w:hAnsi="Times New Roman" w:cs="Times New Roman"/>
          <w:bCs/>
          <w:sz w:val="28"/>
          <w:szCs w:val="28"/>
        </w:rPr>
        <w:t>эмоционально</w:t>
      </w:r>
      <w:r w:rsidRPr="00254612">
        <w:rPr>
          <w:rFonts w:ascii="Times New Roman" w:hAnsi="Times New Roman" w:cs="Times New Roman"/>
          <w:sz w:val="28"/>
          <w:szCs w:val="28"/>
        </w:rPr>
        <w:t>-ценностное отношение к себе, которое выражается в самооценке. Самооценка предполагает оценку своих способностей, психологических качеств и поступков, своих жизненных целей и возможностей их достижения, а также своего места среди других людей».</w:t>
      </w:r>
    </w:p>
    <w:p w:rsidR="0068230D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    Жизнь доказывает, что правильная самооценка, основанная на чувстве согласия с собой, имеет в основном неосознанный характер. Обстоятельства, сопровождающие нашу жизнь, на самом деле определяются фундаментальными убеждениями человека о себе.</w:t>
      </w:r>
    </w:p>
    <w:p w:rsidR="00E531EC" w:rsidRPr="00E531EC" w:rsidRDefault="00E531EC" w:rsidP="0006351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EC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Самооценка может быть заниженной, завышенной и адекватной (нормальной). В одинаковой ситуации люди с разной самооценкой будут вести себя совершенно по-разному, предпримут разные действия, тем самым по-разному будут воздействовать на развитие событий.</w:t>
      </w:r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      На основе завышенной самооценки у человека возникает идеализированное представление о своей личности, своей ценности для окружающих, Он не желает признавать собственных ошибок, лени, недостатка знаний, неправильного поведения, часто становится жестким,</w:t>
      </w:r>
      <w:r w:rsidRPr="00254612">
        <w:rPr>
          <w:rStyle w:val="apple-converted-space"/>
          <w:rFonts w:ascii="Times New Roman" w:hAnsi="Times New Roman" w:cs="Times New Roman"/>
          <w:color w:val="23271B"/>
          <w:sz w:val="28"/>
          <w:szCs w:val="28"/>
        </w:rPr>
        <w:t> </w:t>
      </w:r>
      <w:r w:rsidRPr="00254612">
        <w:rPr>
          <w:rFonts w:ascii="Times New Roman" w:hAnsi="Times New Roman" w:cs="Times New Roman"/>
          <w:bCs/>
          <w:sz w:val="28"/>
          <w:szCs w:val="28"/>
        </w:rPr>
        <w:t>агрессивным</w:t>
      </w:r>
      <w:r w:rsidRPr="00254612">
        <w:rPr>
          <w:rFonts w:ascii="Times New Roman" w:hAnsi="Times New Roman" w:cs="Times New Roman"/>
          <w:sz w:val="28"/>
          <w:szCs w:val="28"/>
        </w:rPr>
        <w:t xml:space="preserve">, неуживчивым. </w:t>
      </w:r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  Явно заниженная самооценка ведет к неуверенности в себе, робости, застенчивости, невозможности реализовывать свои задатки и способности. </w:t>
      </w:r>
      <w:r w:rsidRPr="00254612">
        <w:rPr>
          <w:rFonts w:ascii="Times New Roman" w:hAnsi="Times New Roman" w:cs="Times New Roman"/>
          <w:sz w:val="28"/>
          <w:szCs w:val="28"/>
        </w:rPr>
        <w:lastRenderedPageBreak/>
        <w:t>Такие люди обычно ставят перед собой более низкие цели, чем те, которых могли бы достигнуть, преувеличивают значение неудач, остро нуждаются в поддержке окружающих, слишком критичны к себе. Человек с низкой самооценкой очень раним. Все это приводит к возникновению комплекса неполноценности, отражается на его внешнем виде - глаза отводит в сторону, хмур, неулыбчив. Причины подобной самооценки могут скрываться в чрезмерно властном, заботливом или потакающем родительском воспитании, что будет с ранних лет запрограммировано в подсознании человека, рождать чувство неполноценности, а оно, в свою очередь, формирует основу для низкой самооценки. Низкая самооценка имеет много форм  проявлений. Это жалобы и обвинения, поиск виновного, потребность во внимании и одобрении, что как бы компенсирует в глазах такого человека чувство самоотрицания, чувство собственного достоинства.</w:t>
      </w:r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 Адекватная же самооценка личностью своих способностей и возможностей обычно обеспечивает соответствующий уровень притязаний, трезвое отношение к успехам и неудачам, одобрению и неодобрению. Такой человек более энергичен, активен и оптимистичен. Отсюда вывод: нужно стремиться развивать у себя адекватную самооценку на основе самопознания.</w:t>
      </w:r>
    </w:p>
    <w:p w:rsidR="0068230D" w:rsidRPr="00254612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 Формирование и развитие позитивной самооценки - это фундамент, на котором должна строиться вся жизнь, Позволяя же негативным схемам мышления доминировать в нашей жизни, мы формируем у себя привычку ожидания негативных факторов, Свою жизнь можно усовершенствовать только тогда, когда мы сами, а не случай программируем свое подсознание и мышление. </w:t>
      </w:r>
    </w:p>
    <w:p w:rsidR="0068230D" w:rsidRDefault="0068230D" w:rsidP="0087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4612">
        <w:rPr>
          <w:rFonts w:ascii="Times New Roman" w:hAnsi="Times New Roman" w:cs="Times New Roman"/>
          <w:sz w:val="28"/>
          <w:szCs w:val="28"/>
        </w:rPr>
        <w:t xml:space="preserve">     Итак, формирование позитивной самооценки - главная жизненная установка для каждого из нас.</w:t>
      </w:r>
    </w:p>
    <w:p w:rsidR="00E531EC" w:rsidRPr="00E531EC" w:rsidRDefault="00E531EC" w:rsidP="0006351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EC">
        <w:rPr>
          <w:rFonts w:ascii="Times New Roman" w:hAnsi="Times New Roman" w:cs="Times New Roman"/>
          <w:b/>
          <w:sz w:val="28"/>
          <w:szCs w:val="28"/>
        </w:rPr>
        <w:t>Ведущая педагогическая идея.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в младшем школьном возрасте формируется в основном под влиянием учителя. Особое значение дети придают интеллектуальным возможностям и тому, как их оценивают другие (взрослые и сверстники). При этом им важно, чтобы положи</w:t>
      </w:r>
      <w:r w:rsidR="00254612"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оценка была общепризнан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Самооценка и связанный с ней уровень притязаний являются личностными параметрами умственной деятельности и позволяют судить о том, как проходит процесс развития личности младшего школьника под влиянием учебной деятельности. Поэтому психологу и педагогу важно следить за формированием самооценки. </w:t>
      </w:r>
    </w:p>
    <w:p w:rsidR="00013C93" w:rsidRPr="00254612" w:rsidRDefault="00013C93" w:rsidP="00870D8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Младшему школьнику в учебной деятельности необходимо умение ставить цели и контролировать свое поведение, управлять собой. Чтобы управлять собой, необходимы знания о себе, оценка себя. Процесс формирования самоконтроля зависит от уровня развития самооценки. Младшие школьники могут осуществлять самоконтроль только под руководством взрослого и с </w:t>
      </w:r>
      <w:r w:rsidRPr="00254612">
        <w:rPr>
          <w:rFonts w:ascii="Times New Roman" w:eastAsia="Calibri" w:hAnsi="Times New Roman" w:cs="Times New Roman"/>
          <w:sz w:val="28"/>
          <w:szCs w:val="28"/>
        </w:rPr>
        <w:lastRenderedPageBreak/>
        <w:t>участием сверстников. Представление о себе -  основа самооценки младших школьников. Самосознание ребенка осуществляется в учебной деятельности.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Большое влияние на развитие самооценки оказывает школьная оценка успеваемости. Ориентируясь на оценку учителя, дети сами считают себя и своих сверстников отличниками, двоечниками и т.п., наделяя представителей каждой группы соответствующими качествами. Оценка успеваемости в младших классах, по существу, является оценкой личности в целом и определяет социальный статус ребенка. Поэтому следует помнить, что необходимо различать оценку деятельности и оценку личности. Недопустимо переносить оценку отдельных результатов деятельности на личность в целом. Младшие школьники еще слабо дифференцируют эти понятия. Поэтому негативный отзыв о своей работе они воспринимают как оценку: ты – плохой человек. </w:t>
      </w:r>
    </w:p>
    <w:p w:rsidR="00013C93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Постоянно сталкиваясь с оценками своей учебной работы и работы товарищей по классу, младший школьник начинает разбираться в известной мере в своих собственных силах и учебных возможностях. У него складывается определенный уровень притязаний на оценки за письмо, устный ответ, решение задач и т.п. Первоначально уровень притязаний носит неустойчивый характер (как часто неустойчивыми бывают получаемые  в начале учения оценки). Но затем этот уровень устанавливается, причем характерно, что он достаточно дифференцирован, т.е. зависит от того, чем занимается ребенок и насколько для  него это значимо.</w:t>
      </w:r>
    </w:p>
    <w:p w:rsidR="0006351D" w:rsidRPr="0006351D" w:rsidRDefault="0006351D" w:rsidP="0006351D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6351D">
        <w:rPr>
          <w:rFonts w:ascii="Times New Roman" w:eastAsia="Calibri" w:hAnsi="Times New Roman" w:cs="Times New Roman"/>
          <w:b/>
          <w:sz w:val="28"/>
          <w:szCs w:val="28"/>
        </w:rPr>
        <w:t>Оптимальность и эффективность средств.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Исследования показали, что у младших школьников обнаруживаются все виды самооценок: адекватная устойчивая, завышенная устойчивая, неустойчивая в сторону неадекватного завышения или занижения. Причем от класса к классу возрастает умение правильно оценивать себя, свои возможности и в то же время снижается тенденция переоценивать себя.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В самооценке отражаются  представления ребенка как об уже достигнутом, так и о том, к чему он стремится, проект его будущего – пусть еще не совершенный, но играющий огромную роль в </w:t>
      </w:r>
      <w:proofErr w:type="spellStart"/>
      <w:r w:rsidRPr="0025461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 его поведения в целом и учебной деятельности в частности.</w:t>
      </w:r>
      <w:proofErr w:type="gramEnd"/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Известно, что дети по-разному относятся к допускаемым ими ошибкам. Одни, выполнив задание, тщательно его проверяют, другие тут же отдают учителю, третьи подолгу задерживают работу, особенно если она контрольная, боясь выпустить ее из рук. На замечание учителя: «В твоей работе есть ошибка», - ученики реагируют неодинаково. Одни просят не </w:t>
      </w:r>
      <w:r w:rsidRPr="00254612">
        <w:rPr>
          <w:rFonts w:ascii="Times New Roman" w:eastAsia="Calibri" w:hAnsi="Times New Roman" w:cs="Times New Roman"/>
          <w:sz w:val="28"/>
          <w:szCs w:val="28"/>
        </w:rPr>
        <w:lastRenderedPageBreak/>
        <w:t>указывать, где ошибка, а дать им возможность самим найти ее и исправить. Другие с тревогой, бледнея или краснея, спрашивают: «А какая, где?» И, безоговорочно соглашаясь с учителем, покорно принимают его помощь. Третьи тут же пытаются оправдаться ссылками на обстоятельства.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Отношение к допущенным ошибкам, к собственным промахам, недостаткам не только в учении, но и в поведении – важнейший показатель самооценки личности.</w:t>
      </w:r>
    </w:p>
    <w:p w:rsidR="00013C93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Самооценка ребенка обнаруживается не только в том, как он оценивает себя, но и в том, как он относится к достижениям других. Из наблюдений известно, что дети с повышенной самооценкой не обязательно расхваливают себя, но зато они охотно бракуют все, что делают другие. Ученики с пониженной самооценкой, напротив, склонны переоценивать достижения товарищей.  </w:t>
      </w:r>
    </w:p>
    <w:p w:rsidR="00E531EC" w:rsidRPr="0006351D" w:rsidRDefault="00E531EC" w:rsidP="0006351D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6351D">
        <w:rPr>
          <w:rFonts w:ascii="Times New Roman" w:eastAsia="Calibri" w:hAnsi="Times New Roman" w:cs="Times New Roman"/>
          <w:b/>
          <w:sz w:val="28"/>
          <w:szCs w:val="28"/>
        </w:rPr>
        <w:t>Результативность.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Большое влияние на самооценку младшего школьника оказывают оценки учителя.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Группа учеников (каждый самостоятельно) выполняла учебное задание в присутствии учителя. К одним детям учитель постоянно подходил, интересовался тем, что они делают, хвалил, поощрял. К другим детям он тоже подходил, но обращал внимание главным образом на допускаемые ими ошибки и делал им в резкой форме замечания. Некоторых детей он вообще оставил  безо всякого внимания, ни к кому из них ни разу не подошел.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>Результаты оказались следующими: лучше всех справились с заданием те дети, которых учитель подбадривал; гораздо хуже выполнили задание те ученики, которым учитель портил настроение своими замечаниями. Совершенно неожиданно оказалось то, что самые низкие результаты получились не у тех, кому учитель делал резкие замечания, а у детей, которых он вообще не замечал и никак не оценивал.</w:t>
      </w:r>
    </w:p>
    <w:p w:rsidR="00013C93" w:rsidRPr="00254612" w:rsidRDefault="00013C93" w:rsidP="00870D82">
      <w:pPr>
        <w:rPr>
          <w:rFonts w:ascii="Times New Roman" w:eastAsia="Calibri" w:hAnsi="Times New Roman" w:cs="Times New Roman"/>
          <w:sz w:val="28"/>
          <w:szCs w:val="28"/>
        </w:rPr>
      </w:pPr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Этот опыт очень убедительно показал, что </w:t>
      </w:r>
      <w:proofErr w:type="gramStart"/>
      <w:r w:rsidRPr="00254612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End"/>
      <w:r w:rsidRPr="00254612">
        <w:rPr>
          <w:rFonts w:ascii="Times New Roman" w:eastAsia="Calibri" w:hAnsi="Times New Roman" w:cs="Times New Roman"/>
          <w:sz w:val="28"/>
          <w:szCs w:val="28"/>
        </w:rPr>
        <w:t xml:space="preserve"> который работает, нуждается в определенном отношении к тому, что он делает, испытывает потребность в том, чтобы результаты его труда оценивались. Больше всего он нуждается в одобрении, в положительной оценке. Его очень огорчает отрицательная оценка. Но совсем выводит из строя, действует угнетающе и парализует желание работать – равнодушие, когда его труд игнорируется, не замечается.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и нужно прослеживать уровень самооценки, проводя контрольное тестирование каждые полгода. Результаты будут более достоверными, если использовать при тестировании разные методики, а также если исследования будут проводиться в различных условиях (успеха и неуспеха). Полученные данные можно сопоставлять и обобщать. </w:t>
      </w:r>
    </w:p>
    <w:p w:rsidR="0068230D" w:rsidRPr="00254612" w:rsidRDefault="00870D82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68230D"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методику А.И. Липкиной «Три оценки». Ученикам предлагается выполнить любое письменное задание. Работа оценивается тремя оценками: адекватной, завышенной и заниженной. Перед раздачей тетрадей с проставленными оценками ученикам говорят: «Три учительницы из трех разных школ проверяли Ваши работы. У каждой сложилось разное мнение о выполненном задании, поэтому они поставили разные оценки. Обведи кружком ту оценку, с которой ты согласен». Затем проводится индивидуальная беседа с каждым ребенком, в ходе которой выясняются ответы на вопросы: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Каким учеником ты себя считаешь: средним, сильным или слабым?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оценки тебя радуют, какие огорчают?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Твоя работа заслуживает оценки «3», а учительница поставила «5», обрадуешься этому или огорчишься?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беседы взрослый старается не навязывать свое мнение, ответы фиксируются и анализируются.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самооценки определяется по следующим показателям: </w:t>
      </w:r>
    </w:p>
    <w:p w:rsidR="0068230D" w:rsidRPr="00254612" w:rsidRDefault="00870D82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230D"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совпадение или несовпадение самооценки с оценкой учителя; 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0D"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аргументации самооценки: аргументация, направленная на качество выполнения работы; любая другая аргументация; устойчивость или неустойчивость самооценки о которой судят по степени совпадения характера выставленной учеником самому себе отметки и ответов на вопросы.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может быть адекватной, завышенной либо заниженной.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самооценки можно выявить и с помощью рисуночных тестов: они информативны как в дошкольном возрасте, так и в начальной школе. Можно попросить нарисовать человека, семью, несуществующее животное. Эти методики наряду с другими показателями помогают оценить социально благополучие ребенка, уровень его самооценки. Низкая самооценка - маленькая фигурка, расположена не </w:t>
      </w:r>
      <w:proofErr w:type="gramStart"/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а с краю, плохо </w:t>
      </w: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прорисованы детали, либо использование темных цветов, штриховки. Об адекватной самооценке говорит хорошо прорисованная фигура, расположенная в центре листа, хорошо прорисованное лицо и части одежды, достаточно длинные руки и ноги. Завышенная самооценка - слишком большая фигура, сильно украшенная, все остальные фигуры на рисунке кажутся невзрачными и незаметными. </w:t>
      </w:r>
    </w:p>
    <w:p w:rsidR="0068230D" w:rsidRPr="00254612" w:rsidRDefault="0068230D" w:rsidP="00870D82">
      <w:pP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дошкольников наличие завышенной самооценки является нормальным явлением, при условии, что она проявляется непостоянно (не во всех тестированиях), то у школьников завышенная самооценка (</w:t>
      </w:r>
      <w:proofErr w:type="gramStart"/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25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заниженная) требует внимания педагога, психолога и родителей. </w:t>
      </w:r>
    </w:p>
    <w:p w:rsidR="001B7D84" w:rsidRPr="00194C97" w:rsidRDefault="00EC4338" w:rsidP="00194C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12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eastAsia="ru-RU"/>
        </w:rPr>
        <w:t>Борис Акунин в своей книге «Чёрный город» писал</w:t>
      </w:r>
      <w:proofErr w:type="gramStart"/>
      <w:r w:rsidRPr="00254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:«</w:t>
      </w:r>
      <w:proofErr w:type="gramEnd"/>
      <w:r w:rsidRPr="00254612">
        <w:rPr>
          <w:rFonts w:ascii="Times New Roman" w:eastAsia="Times New Roman" w:hAnsi="Times New Roman" w:cs="Times New Roman"/>
          <w:i/>
          <w:iCs/>
          <w:color w:val="464451"/>
          <w:sz w:val="30"/>
          <w:szCs w:val="30"/>
          <w:shd w:val="clear" w:color="auto" w:fill="FFFFFF"/>
          <w:lang w:eastAsia="ru-RU"/>
        </w:rPr>
        <w:t xml:space="preserve"> Адекватно могут себя оценивать лишь люди средних моральных качеств. Хороший человек не считает себя хорошим, потому что строг к себе и никогда не бывает собою доволен. Но и плохой человек не знает, что он плохой. Потому что у него точка отсчета идет от своего «пупа»: что для него самого хорошо, то и прекрасно, а стало быть, все его поступки безупречны, поскольку плохой человек всегда руководствуется </w:t>
      </w:r>
      <w:proofErr w:type="gramStart"/>
      <w:r w:rsidRPr="00254612">
        <w:rPr>
          <w:rFonts w:ascii="Times New Roman" w:eastAsia="Times New Roman" w:hAnsi="Times New Roman" w:cs="Times New Roman"/>
          <w:i/>
          <w:iCs/>
          <w:color w:val="464451"/>
          <w:sz w:val="30"/>
          <w:szCs w:val="30"/>
          <w:shd w:val="clear" w:color="auto" w:fill="FFFFFF"/>
          <w:lang w:eastAsia="ru-RU"/>
        </w:rPr>
        <w:t>шкурным</w:t>
      </w:r>
      <w:proofErr w:type="gramEnd"/>
      <w:r w:rsidRPr="00254612">
        <w:rPr>
          <w:rFonts w:ascii="Times New Roman" w:eastAsia="Times New Roman" w:hAnsi="Times New Roman" w:cs="Times New Roman"/>
          <w:i/>
          <w:iCs/>
          <w:color w:val="464451"/>
          <w:sz w:val="30"/>
          <w:szCs w:val="30"/>
          <w:shd w:val="clear" w:color="auto" w:fill="FFFFFF"/>
          <w:lang w:eastAsia="ru-RU"/>
        </w:rPr>
        <w:t xml:space="preserve"> интересом и никакого </w:t>
      </w:r>
      <w:r w:rsidR="00254612" w:rsidRPr="00254612">
        <w:rPr>
          <w:rFonts w:ascii="Times New Roman" w:eastAsia="Times New Roman" w:hAnsi="Times New Roman" w:cs="Times New Roman"/>
          <w:i/>
          <w:iCs/>
          <w:color w:val="464451"/>
          <w:sz w:val="30"/>
          <w:szCs w:val="30"/>
          <w:shd w:val="clear" w:color="auto" w:fill="FFFFFF"/>
          <w:lang w:eastAsia="ru-RU"/>
        </w:rPr>
        <w:t>ущерба себе никогда не нанесет</w:t>
      </w:r>
      <w:r w:rsidRPr="00254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»</w:t>
      </w:r>
      <w:r w:rsidR="00254612" w:rsidRPr="00254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1B7D84" w:rsidRPr="00194C97" w:rsidRDefault="001B7D84" w:rsidP="00194C97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="00194C97">
        <w:rPr>
          <w:rFonts w:ascii="Times New Roman" w:hAnsi="Times New Roman" w:cs="Times New Roman"/>
          <w:b/>
          <w:sz w:val="28"/>
          <w:szCs w:val="28"/>
        </w:rPr>
        <w:t>:</w:t>
      </w:r>
    </w:p>
    <w:p w:rsidR="001B7D84" w:rsidRDefault="001B7D84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и педагогическая психология: Хрестоматия: 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И.В. Дубровина, А.М. Прихожан,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центр «Академия», 2001. – 368 с.</w:t>
      </w:r>
    </w:p>
    <w:p w:rsidR="001B7D84" w:rsidRDefault="001B7D84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 Психология младшего школьника: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М., 2000г.</w:t>
      </w:r>
    </w:p>
    <w:p w:rsidR="001B7D84" w:rsidRDefault="00194C97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7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B7D84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proofErr w:type="spellStart"/>
      <w:r w:rsidR="001B7D8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1B7D84">
        <w:rPr>
          <w:rFonts w:ascii="Times New Roman" w:hAnsi="Times New Roman" w:cs="Times New Roman"/>
          <w:sz w:val="28"/>
          <w:szCs w:val="28"/>
        </w:rPr>
        <w:t xml:space="preserve"> А.З. Различия в мыслительной деятельности младших школьников М., Воронеж, 2000г.</w:t>
      </w:r>
    </w:p>
    <w:p w:rsidR="00FA0FAA" w:rsidRDefault="00194C97" w:rsidP="00FA0FAA">
      <w:pPr>
        <w:pStyle w:val="a3"/>
        <w:shd w:val="clear" w:color="auto" w:fill="F2F4FB"/>
        <w:spacing w:before="0" w:beforeAutospacing="0"/>
        <w:rPr>
          <w:rStyle w:val="apple-converted-space"/>
          <w:rFonts w:ascii="Arial" w:hAnsi="Arial" w:cs="Arial"/>
          <w:color w:val="000000"/>
        </w:rPr>
      </w:pPr>
      <w:r>
        <w:rPr>
          <w:b/>
          <w:sz w:val="28"/>
          <w:szCs w:val="28"/>
        </w:rPr>
        <w:t>4</w:t>
      </w:r>
      <w:r w:rsidR="001B7D84">
        <w:rPr>
          <w:b/>
          <w:sz w:val="28"/>
          <w:szCs w:val="28"/>
        </w:rPr>
        <w:t>.</w:t>
      </w:r>
      <w:r w:rsidR="001B7D84">
        <w:rPr>
          <w:b/>
          <w:color w:val="FF00FF"/>
          <w:sz w:val="28"/>
          <w:szCs w:val="28"/>
        </w:rPr>
        <w:t xml:space="preserve"> </w:t>
      </w:r>
      <w:r w:rsidR="001B7D84">
        <w:rPr>
          <w:sz w:val="28"/>
          <w:szCs w:val="28"/>
        </w:rPr>
        <w:t xml:space="preserve">Запорожец А.В. Избранные психологические труды: в 2-х т. Т.1. Психическое развитие ребенка. – </w:t>
      </w:r>
      <w:proofErr w:type="gramStart"/>
      <w:r w:rsidR="001B7D84">
        <w:rPr>
          <w:sz w:val="28"/>
          <w:szCs w:val="28"/>
        </w:rPr>
        <w:t xml:space="preserve">М.: Педагогика, 1986. – 320 с. (Тр. </w:t>
      </w:r>
      <w:proofErr w:type="spellStart"/>
      <w:r w:rsidR="001B7D84">
        <w:rPr>
          <w:sz w:val="28"/>
          <w:szCs w:val="28"/>
        </w:rPr>
        <w:t>д.чл</w:t>
      </w:r>
      <w:proofErr w:type="spellEnd"/>
      <w:r w:rsidR="001B7D84">
        <w:rPr>
          <w:sz w:val="28"/>
          <w:szCs w:val="28"/>
        </w:rPr>
        <w:t xml:space="preserve">. и гл. </w:t>
      </w:r>
      <w:proofErr w:type="spellStart"/>
      <w:r w:rsidR="001B7D84">
        <w:rPr>
          <w:sz w:val="28"/>
          <w:szCs w:val="28"/>
        </w:rPr>
        <w:t>кор</w:t>
      </w:r>
      <w:proofErr w:type="spellEnd"/>
      <w:r w:rsidR="001B7D84">
        <w:rPr>
          <w:sz w:val="28"/>
          <w:szCs w:val="28"/>
        </w:rPr>
        <w:t>.</w:t>
      </w:r>
      <w:proofErr w:type="gramEnd"/>
      <w:r w:rsidR="001B7D84">
        <w:rPr>
          <w:sz w:val="28"/>
          <w:szCs w:val="28"/>
        </w:rPr>
        <w:t xml:space="preserve"> </w:t>
      </w:r>
      <w:proofErr w:type="gramStart"/>
      <w:r w:rsidR="001B7D84">
        <w:rPr>
          <w:sz w:val="28"/>
          <w:szCs w:val="28"/>
        </w:rPr>
        <w:t>АПН).</w:t>
      </w:r>
      <w:r w:rsidR="00FA0FAA" w:rsidRPr="00FA0FAA">
        <w:rPr>
          <w:rFonts w:ascii="Arial" w:hAnsi="Arial" w:cs="Arial"/>
          <w:color w:val="000000"/>
        </w:rPr>
        <w:t xml:space="preserve"> </w:t>
      </w:r>
      <w:r w:rsidR="00FA0FAA">
        <w:rPr>
          <w:rStyle w:val="apple-converted-space"/>
          <w:rFonts w:ascii="Arial" w:hAnsi="Arial" w:cs="Arial"/>
          <w:color w:val="000000"/>
        </w:rPr>
        <w:t> </w:t>
      </w:r>
      <w:proofErr w:type="gramEnd"/>
    </w:p>
    <w:p w:rsidR="00FA0FAA" w:rsidRPr="007C21BE" w:rsidRDefault="00FA0FAA" w:rsidP="007C21BE">
      <w:pPr>
        <w:pStyle w:val="a3"/>
        <w:shd w:val="clear" w:color="auto" w:fill="F2F4FB"/>
        <w:spacing w:before="0" w:beforeAutospacing="0"/>
        <w:rPr>
          <w:rFonts w:ascii="Arial" w:hAnsi="Arial" w:cs="Arial"/>
          <w:color w:val="000000"/>
        </w:rPr>
      </w:pPr>
      <w:r w:rsidRPr="00FA0FAA">
        <w:rPr>
          <w:rStyle w:val="apple-converted-space"/>
          <w:rFonts w:ascii="Arial" w:hAnsi="Arial" w:cs="Arial"/>
          <w:b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 xml:space="preserve">. </w:t>
      </w:r>
      <w:proofErr w:type="spellStart"/>
      <w:r>
        <w:rPr>
          <w:rStyle w:val="apple-converted-space"/>
          <w:rFonts w:ascii="Arial" w:hAnsi="Arial" w:cs="Arial"/>
          <w:color w:val="000000"/>
        </w:rPr>
        <w:t>Рытченко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Т.А., </w:t>
      </w:r>
      <w:proofErr w:type="spellStart"/>
      <w:r>
        <w:rPr>
          <w:rStyle w:val="apple-converted-space"/>
          <w:rFonts w:ascii="Arial" w:hAnsi="Arial" w:cs="Arial"/>
          <w:color w:val="000000"/>
        </w:rPr>
        <w:t>Татаркова</w:t>
      </w:r>
      <w:proofErr w:type="spellEnd"/>
      <w:r>
        <w:rPr>
          <w:rStyle w:val="apple-converted-space"/>
          <w:rFonts w:ascii="Arial" w:hAnsi="Arial" w:cs="Arial"/>
          <w:color w:val="000000"/>
        </w:rPr>
        <w:t xml:space="preserve"> Н.В.</w:t>
      </w:r>
      <w:r w:rsidR="007C21BE">
        <w:rPr>
          <w:rStyle w:val="apple-converted-space"/>
          <w:rFonts w:ascii="Arial" w:hAnsi="Arial" w:cs="Arial"/>
          <w:color w:val="000000"/>
        </w:rPr>
        <w:t xml:space="preserve"> </w:t>
      </w:r>
      <w:r w:rsidR="007C21BE">
        <w:rPr>
          <w:rFonts w:ascii="Arial" w:hAnsi="Arial" w:cs="Arial"/>
          <w:color w:val="000000"/>
        </w:rPr>
        <w:t>Психология деловых отношений: Учебное пособие М. МЭСИ, 2005г. – 91 с.</w:t>
      </w:r>
    </w:p>
    <w:p w:rsidR="001B7D84" w:rsidRDefault="007C21BE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D84">
        <w:rPr>
          <w:rFonts w:ascii="Times New Roman" w:hAnsi="Times New Roman" w:cs="Times New Roman"/>
          <w:b/>
          <w:sz w:val="28"/>
          <w:szCs w:val="28"/>
        </w:rPr>
        <w:t>.</w:t>
      </w:r>
      <w:r w:rsidR="001B7D84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1B7D84">
        <w:rPr>
          <w:rFonts w:ascii="Times New Roman" w:hAnsi="Times New Roman" w:cs="Times New Roman"/>
          <w:sz w:val="28"/>
          <w:szCs w:val="28"/>
        </w:rPr>
        <w:t>Фомина Л.</w:t>
      </w:r>
      <w:proofErr w:type="gramStart"/>
      <w:r w:rsidR="001B7D8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1B7D84">
        <w:rPr>
          <w:rFonts w:ascii="Times New Roman" w:hAnsi="Times New Roman" w:cs="Times New Roman"/>
          <w:sz w:val="28"/>
          <w:szCs w:val="28"/>
        </w:rPr>
        <w:t xml:space="preserve"> Что влияет на формирование самооценки младших школьников. Ж-л. «Начальная школа» № 10, 2003 г</w:t>
      </w:r>
      <w:proofErr w:type="gramStart"/>
      <w:r w:rsidR="001B7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7D84">
        <w:rPr>
          <w:rFonts w:ascii="Times New Roman" w:hAnsi="Times New Roman" w:cs="Times New Roman"/>
          <w:sz w:val="28"/>
          <w:szCs w:val="28"/>
        </w:rPr>
        <w:t>тр.99</w:t>
      </w:r>
    </w:p>
    <w:p w:rsidR="001B7D84" w:rsidRDefault="007C21BE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B7D84">
        <w:rPr>
          <w:rFonts w:ascii="Times New Roman" w:hAnsi="Times New Roman" w:cs="Times New Roman"/>
          <w:b/>
          <w:sz w:val="28"/>
          <w:szCs w:val="28"/>
        </w:rPr>
        <w:t>.</w:t>
      </w:r>
      <w:r w:rsidR="001B7D84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1B7D84">
        <w:rPr>
          <w:rFonts w:ascii="Times New Roman" w:hAnsi="Times New Roman" w:cs="Times New Roman"/>
          <w:sz w:val="28"/>
          <w:szCs w:val="28"/>
        </w:rPr>
        <w:t>Е.Л. Яковлева. Психология развития творческого потенциала личности. – М.: “Флинта” 1997. – 224 с.</w:t>
      </w:r>
    </w:p>
    <w:p w:rsidR="001B7D84" w:rsidRDefault="001B7D84" w:rsidP="001B7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0D" w:rsidRPr="0068230D" w:rsidRDefault="0068230D" w:rsidP="00194C97">
      <w:pPr>
        <w:rPr>
          <w:b/>
          <w:sz w:val="28"/>
          <w:szCs w:val="28"/>
        </w:rPr>
      </w:pPr>
    </w:p>
    <w:sectPr w:rsidR="0068230D" w:rsidRPr="0068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AE8"/>
    <w:multiLevelType w:val="hybridMultilevel"/>
    <w:tmpl w:val="9EB4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C"/>
    <w:rsid w:val="000022C1"/>
    <w:rsid w:val="00013C93"/>
    <w:rsid w:val="0006351D"/>
    <w:rsid w:val="00194C97"/>
    <w:rsid w:val="00196612"/>
    <w:rsid w:val="001B7D84"/>
    <w:rsid w:val="00254612"/>
    <w:rsid w:val="005D2D18"/>
    <w:rsid w:val="006267DC"/>
    <w:rsid w:val="0068230D"/>
    <w:rsid w:val="007C21BE"/>
    <w:rsid w:val="00870D82"/>
    <w:rsid w:val="00A97735"/>
    <w:rsid w:val="00D85A12"/>
    <w:rsid w:val="00E531EC"/>
    <w:rsid w:val="00EC4338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1B7D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30D"/>
  </w:style>
  <w:style w:type="paragraph" w:styleId="a3">
    <w:name w:val="Normal (Web)"/>
    <w:basedOn w:val="a"/>
    <w:uiPriority w:val="99"/>
    <w:unhideWhenUsed/>
    <w:rsid w:val="0068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D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3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1B7D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semiHidden/>
    <w:unhideWhenUsed/>
    <w:rsid w:val="001B7D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B7D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A0FAA"/>
    <w:rPr>
      <w:b/>
      <w:bCs/>
    </w:rPr>
  </w:style>
  <w:style w:type="paragraph" w:styleId="aa">
    <w:name w:val="List Paragraph"/>
    <w:basedOn w:val="a"/>
    <w:uiPriority w:val="34"/>
    <w:qFormat/>
    <w:rsid w:val="00E5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1B7D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30D"/>
  </w:style>
  <w:style w:type="paragraph" w:styleId="a3">
    <w:name w:val="Normal (Web)"/>
    <w:basedOn w:val="a"/>
    <w:uiPriority w:val="99"/>
    <w:unhideWhenUsed/>
    <w:rsid w:val="0068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D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3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1B7D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semiHidden/>
    <w:unhideWhenUsed/>
    <w:rsid w:val="001B7D8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B7D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A0FAA"/>
    <w:rPr>
      <w:b/>
      <w:bCs/>
    </w:rPr>
  </w:style>
  <w:style w:type="paragraph" w:styleId="aa">
    <w:name w:val="List Paragraph"/>
    <w:basedOn w:val="a"/>
    <w:uiPriority w:val="34"/>
    <w:qFormat/>
    <w:rsid w:val="00E5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2014-04-06T15:55:00Z</dcterms:created>
  <dcterms:modified xsi:type="dcterms:W3CDTF">2014-11-06T16:11:00Z</dcterms:modified>
</cp:coreProperties>
</file>