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AE" w:rsidRDefault="00623EAE" w:rsidP="00623EAE">
      <w:pPr>
        <w:widowControl w:val="0"/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tbl>
      <w:tblPr>
        <w:tblStyle w:val="a6"/>
        <w:tblpPr w:leftFromText="180" w:rightFromText="180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6629"/>
        <w:gridCol w:w="6413"/>
      </w:tblGrid>
      <w:tr w:rsidR="00623EAE" w:rsidRPr="00623EAE" w:rsidTr="00623EAE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623EAE" w:rsidRPr="00623EAE" w:rsidRDefault="00623EAE" w:rsidP="00623EA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23EAE">
              <w:rPr>
                <w:rFonts w:ascii="Times New Roman" w:hAnsi="Times New Roman" w:cs="Times New Roman"/>
                <w:color w:val="000000"/>
                <w:szCs w:val="20"/>
              </w:rPr>
              <w:t>РАССМОТРЕНО</w:t>
            </w:r>
          </w:p>
          <w:p w:rsidR="00623EAE" w:rsidRPr="00623EAE" w:rsidRDefault="00623EAE" w:rsidP="00623EA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23EAE">
              <w:rPr>
                <w:rFonts w:ascii="Times New Roman" w:hAnsi="Times New Roman" w:cs="Times New Roman"/>
                <w:color w:val="000000"/>
                <w:szCs w:val="20"/>
              </w:rPr>
              <w:t xml:space="preserve">на заседании педагогического совета протокол №____ </w:t>
            </w:r>
          </w:p>
          <w:p w:rsidR="00623EAE" w:rsidRPr="00623EAE" w:rsidRDefault="00623EAE" w:rsidP="00623EA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23EAE">
              <w:rPr>
                <w:rFonts w:ascii="Times New Roman" w:hAnsi="Times New Roman" w:cs="Times New Roman"/>
                <w:color w:val="000000"/>
                <w:szCs w:val="20"/>
              </w:rPr>
              <w:t>от «____» __________________2013 г.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:rsidR="00623EAE" w:rsidRPr="00623EAE" w:rsidRDefault="00623EAE" w:rsidP="00623EAE">
            <w:pPr>
              <w:ind w:left="318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23EAE">
              <w:rPr>
                <w:rFonts w:ascii="Times New Roman" w:hAnsi="Times New Roman" w:cs="Times New Roman"/>
                <w:color w:val="000000"/>
                <w:szCs w:val="20"/>
              </w:rPr>
              <w:t xml:space="preserve">УТВЕРЖДАЮ </w:t>
            </w:r>
          </w:p>
          <w:p w:rsidR="00623EAE" w:rsidRPr="00623EAE" w:rsidRDefault="00623EAE" w:rsidP="00623EAE">
            <w:pPr>
              <w:ind w:left="318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23EAE">
              <w:rPr>
                <w:rFonts w:ascii="Times New Roman" w:hAnsi="Times New Roman" w:cs="Times New Roman"/>
                <w:color w:val="000000"/>
                <w:szCs w:val="20"/>
              </w:rPr>
              <w:t>директор МОУ ООШ № 30</w:t>
            </w:r>
          </w:p>
          <w:p w:rsidR="00623EAE" w:rsidRPr="00623EAE" w:rsidRDefault="00623EAE" w:rsidP="00623EAE">
            <w:pPr>
              <w:ind w:left="318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23EAE">
              <w:rPr>
                <w:rFonts w:ascii="Times New Roman" w:hAnsi="Times New Roman" w:cs="Times New Roman"/>
                <w:color w:val="000000"/>
                <w:szCs w:val="20"/>
              </w:rPr>
              <w:t>____________________ Гридина М. В.</w:t>
            </w:r>
          </w:p>
          <w:p w:rsidR="00623EAE" w:rsidRPr="00623EAE" w:rsidRDefault="00623EAE" w:rsidP="00623EAE">
            <w:pPr>
              <w:ind w:left="318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23EAE">
              <w:rPr>
                <w:rFonts w:ascii="Times New Roman" w:hAnsi="Times New Roman" w:cs="Times New Roman"/>
                <w:color w:val="000000"/>
                <w:szCs w:val="20"/>
              </w:rPr>
              <w:t xml:space="preserve">Приказ №_____ </w:t>
            </w:r>
          </w:p>
          <w:p w:rsidR="00623EAE" w:rsidRPr="00623EAE" w:rsidRDefault="00623EAE" w:rsidP="00623EAE">
            <w:pPr>
              <w:ind w:left="318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23EAE">
              <w:rPr>
                <w:rFonts w:ascii="Times New Roman" w:hAnsi="Times New Roman" w:cs="Times New Roman"/>
                <w:color w:val="000000"/>
                <w:szCs w:val="20"/>
              </w:rPr>
              <w:t>от «____» __________________2013 г.</w:t>
            </w:r>
          </w:p>
        </w:tc>
      </w:tr>
    </w:tbl>
    <w:p w:rsidR="00623EAE" w:rsidRPr="00623EAE" w:rsidRDefault="00623EAE" w:rsidP="00623E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623EAE" w:rsidRPr="00623EAE" w:rsidRDefault="00623EAE" w:rsidP="00623EAE">
      <w:pPr>
        <w:rPr>
          <w:rFonts w:ascii="Times New Roman" w:hAnsi="Times New Roman" w:cs="Times New Roman"/>
          <w:color w:val="000000"/>
          <w:szCs w:val="20"/>
        </w:rPr>
      </w:pPr>
    </w:p>
    <w:p w:rsidR="00623EAE" w:rsidRPr="00623EAE" w:rsidRDefault="00623EAE" w:rsidP="00623EAE">
      <w:pPr>
        <w:rPr>
          <w:rFonts w:ascii="Times New Roman" w:hAnsi="Times New Roman" w:cs="Times New Roman"/>
          <w:color w:val="000000"/>
          <w:szCs w:val="20"/>
        </w:rPr>
      </w:pPr>
    </w:p>
    <w:p w:rsidR="00623EAE" w:rsidRPr="00623EAE" w:rsidRDefault="00623EAE" w:rsidP="00623EAE">
      <w:pPr>
        <w:rPr>
          <w:rFonts w:ascii="Times New Roman" w:hAnsi="Times New Roman" w:cs="Times New Roman"/>
          <w:color w:val="000000"/>
          <w:szCs w:val="20"/>
        </w:rPr>
      </w:pPr>
    </w:p>
    <w:p w:rsidR="00623EAE" w:rsidRPr="00623EAE" w:rsidRDefault="00623EAE" w:rsidP="00623EAE">
      <w:pPr>
        <w:jc w:val="both"/>
        <w:rPr>
          <w:rFonts w:ascii="Times New Roman" w:hAnsi="Times New Roman" w:cs="Times New Roman"/>
          <w:color w:val="000000"/>
          <w:szCs w:val="20"/>
        </w:rPr>
      </w:pPr>
    </w:p>
    <w:p w:rsidR="00623EAE" w:rsidRPr="00623EAE" w:rsidRDefault="00623EAE" w:rsidP="00623EAE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623EAE">
        <w:rPr>
          <w:rFonts w:ascii="Times New Roman" w:hAnsi="Times New Roman" w:cs="Times New Roman"/>
          <w:b/>
          <w:color w:val="000000"/>
          <w:sz w:val="28"/>
          <w:szCs w:val="20"/>
        </w:rPr>
        <w:t>РАБОЧАЯ ПРОГРАММА УЧЕБНОГО ПРЕДМЕТА</w:t>
      </w:r>
    </w:p>
    <w:p w:rsidR="00623EAE" w:rsidRPr="00623EAE" w:rsidRDefault="00623EAE" w:rsidP="00623EAE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623EAE">
        <w:rPr>
          <w:rFonts w:ascii="Times New Roman" w:hAnsi="Times New Roman" w:cs="Times New Roman"/>
          <w:b/>
          <w:color w:val="000000"/>
          <w:sz w:val="28"/>
          <w:szCs w:val="20"/>
        </w:rPr>
        <w:t>«</w:t>
      </w:r>
      <w:r w:rsidRPr="00623EAE">
        <w:rPr>
          <w:rFonts w:ascii="Times New Roman" w:hAnsi="Times New Roman" w:cs="Times New Roman"/>
          <w:b/>
          <w:color w:val="000000"/>
          <w:sz w:val="28"/>
          <w:szCs w:val="20"/>
        </w:rPr>
        <w:t>МАТЕМАТИКА</w:t>
      </w:r>
      <w:r w:rsidRPr="00623EAE">
        <w:rPr>
          <w:rFonts w:ascii="Times New Roman" w:hAnsi="Times New Roman" w:cs="Times New Roman"/>
          <w:b/>
          <w:color w:val="000000"/>
          <w:sz w:val="28"/>
          <w:szCs w:val="20"/>
        </w:rPr>
        <w:t>»</w:t>
      </w:r>
    </w:p>
    <w:p w:rsidR="00623EAE" w:rsidRPr="00623EAE" w:rsidRDefault="00623EAE" w:rsidP="00623EAE">
      <w:pPr>
        <w:jc w:val="center"/>
        <w:rPr>
          <w:rFonts w:ascii="Times New Roman" w:hAnsi="Times New Roman" w:cs="Times New Roman"/>
          <w:color w:val="000000"/>
          <w:szCs w:val="20"/>
        </w:rPr>
      </w:pPr>
    </w:p>
    <w:p w:rsidR="00623EAE" w:rsidRPr="00623EAE" w:rsidRDefault="00623EAE" w:rsidP="00623EAE">
      <w:pPr>
        <w:jc w:val="both"/>
        <w:rPr>
          <w:rFonts w:ascii="Times New Roman" w:hAnsi="Times New Roman" w:cs="Times New Roman"/>
          <w:color w:val="000000"/>
          <w:szCs w:val="20"/>
        </w:rPr>
      </w:pPr>
      <w:r w:rsidRPr="00623EAE">
        <w:rPr>
          <w:rFonts w:ascii="Times New Roman" w:hAnsi="Times New Roman" w:cs="Times New Roman"/>
          <w:b/>
          <w:color w:val="000000"/>
          <w:szCs w:val="20"/>
        </w:rPr>
        <w:t>КЛАСС: 3</w:t>
      </w:r>
    </w:p>
    <w:p w:rsidR="00623EAE" w:rsidRPr="00623EAE" w:rsidRDefault="00623EAE" w:rsidP="00623EA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EAE">
        <w:rPr>
          <w:rFonts w:ascii="Times New Roman" w:hAnsi="Times New Roman" w:cs="Times New Roman"/>
          <w:b/>
          <w:color w:val="000000"/>
          <w:szCs w:val="20"/>
        </w:rPr>
        <w:t xml:space="preserve">УРОВЕНЬ: </w:t>
      </w:r>
      <w:r w:rsidRPr="00623EAE">
        <w:rPr>
          <w:rFonts w:ascii="Times New Roman" w:hAnsi="Times New Roman" w:cs="Times New Roman"/>
          <w:color w:val="000000"/>
          <w:sz w:val="28"/>
          <w:szCs w:val="28"/>
        </w:rPr>
        <w:t>базовый</w:t>
      </w:r>
    </w:p>
    <w:p w:rsidR="00623EAE" w:rsidRPr="00623EAE" w:rsidRDefault="00623EAE" w:rsidP="00623EA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3EAE">
        <w:rPr>
          <w:rFonts w:ascii="Times New Roman" w:hAnsi="Times New Roman" w:cs="Times New Roman"/>
          <w:b/>
          <w:color w:val="000000"/>
          <w:szCs w:val="20"/>
        </w:rPr>
        <w:t xml:space="preserve">УЧИТЕЛЬ: </w:t>
      </w:r>
      <w:proofErr w:type="spellStart"/>
      <w:r w:rsidRPr="00623EAE">
        <w:rPr>
          <w:rFonts w:ascii="Times New Roman" w:hAnsi="Times New Roman" w:cs="Times New Roman"/>
          <w:color w:val="000000"/>
          <w:sz w:val="28"/>
          <w:szCs w:val="28"/>
        </w:rPr>
        <w:t>Швыряева</w:t>
      </w:r>
      <w:proofErr w:type="spellEnd"/>
      <w:r w:rsidRPr="00623EAE">
        <w:rPr>
          <w:rFonts w:ascii="Times New Roman" w:hAnsi="Times New Roman" w:cs="Times New Roman"/>
          <w:color w:val="000000"/>
          <w:sz w:val="28"/>
          <w:szCs w:val="28"/>
        </w:rPr>
        <w:t xml:space="preserve"> Вера Александровна</w:t>
      </w:r>
    </w:p>
    <w:p w:rsidR="00623EAE" w:rsidRPr="00623EAE" w:rsidRDefault="00623EAE" w:rsidP="00623EAE">
      <w:pPr>
        <w:jc w:val="both"/>
        <w:rPr>
          <w:rFonts w:ascii="Times New Roman" w:hAnsi="Times New Roman" w:cs="Times New Roman"/>
          <w:sz w:val="28"/>
        </w:rPr>
      </w:pPr>
      <w:r w:rsidRPr="00623EAE">
        <w:rPr>
          <w:rFonts w:ascii="Times New Roman" w:hAnsi="Times New Roman" w:cs="Times New Roman"/>
          <w:b/>
          <w:sz w:val="28"/>
        </w:rPr>
        <w:t xml:space="preserve">УЧЕБНЫЙ ГОД: </w:t>
      </w:r>
      <w:r w:rsidRPr="00623EAE">
        <w:rPr>
          <w:rFonts w:ascii="Times New Roman" w:hAnsi="Times New Roman" w:cs="Times New Roman"/>
          <w:sz w:val="28"/>
        </w:rPr>
        <w:t>2013-2014</w:t>
      </w:r>
    </w:p>
    <w:p w:rsidR="00F51344" w:rsidRDefault="00F51344" w:rsidP="00F51344">
      <w:pPr>
        <w:ind w:left="4536" w:firstLine="708"/>
        <w:jc w:val="right"/>
        <w:rPr>
          <w:rFonts w:ascii="Cambria" w:hAnsi="Cambria"/>
          <w:caps/>
        </w:rPr>
      </w:pPr>
    </w:p>
    <w:p w:rsidR="00F51344" w:rsidRDefault="00F51344" w:rsidP="00F51344">
      <w:pPr>
        <w:ind w:left="4536" w:firstLine="540"/>
        <w:jc w:val="center"/>
        <w:rPr>
          <w:b/>
        </w:rPr>
      </w:pPr>
    </w:p>
    <w:p w:rsidR="00F51344" w:rsidRDefault="00F51344" w:rsidP="00F51344">
      <w:pPr>
        <w:jc w:val="center"/>
      </w:pPr>
    </w:p>
    <w:p w:rsidR="00623EAE" w:rsidRDefault="00623EAE" w:rsidP="00DD3802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EAE" w:rsidRDefault="00623EAE" w:rsidP="00DD3802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6DA2" w:rsidRPr="008B7273" w:rsidRDefault="00446DA2" w:rsidP="00DD380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1.Пояснительная записка</w:t>
      </w:r>
    </w:p>
    <w:p w:rsidR="007173D5" w:rsidRPr="005A7C56" w:rsidRDefault="00446DA2" w:rsidP="007173D5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C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D1EDB" w:rsidRPr="006D1EDB" w:rsidRDefault="008B7273" w:rsidP="004705F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6D1EDB" w:rsidRPr="005A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математике  составлена на основе федерального компонента государственного стандарта основного общего образования</w:t>
      </w:r>
      <w:bookmarkStart w:id="1" w:name="603a7de3bf525b79ef900185b60689133c1b0074"/>
      <w:bookmarkEnd w:id="1"/>
      <w:r w:rsidR="009E4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D1EDB"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три раздела: </w:t>
      </w:r>
      <w:r w:rsidR="006D1EDB" w:rsidRPr="006D1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Пояснительную записку</w:t>
      </w:r>
      <w:r w:rsidR="006D1EDB"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раскрывающую характеристику и место учебного предмета в базисном учебном плане, цели его изучения, основные содержательные линии; </w:t>
      </w:r>
      <w:r w:rsidR="006D1EDB" w:rsidRPr="006D1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обучения</w:t>
      </w:r>
      <w:r w:rsidR="006D1EDB"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примерным распределением учебных часов по разделам курса и </w:t>
      </w:r>
      <w:r w:rsidR="006D1EDB" w:rsidRPr="006D1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 </w:t>
      </w:r>
      <w:r w:rsidR="006D1EDB"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оканчивающих начальную школу.</w:t>
      </w:r>
    </w:p>
    <w:p w:rsidR="00E85575" w:rsidRDefault="00951595" w:rsidP="00951595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951595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E8557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51595">
        <w:rPr>
          <w:rFonts w:ascii="Times New Roman" w:hAnsi="Times New Roman" w:cs="Times New Roman"/>
          <w:sz w:val="24"/>
          <w:szCs w:val="24"/>
          <w:lang w:eastAsia="ru-RU"/>
        </w:rPr>
        <w:t xml:space="preserve"> Ведущие принципы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</w:t>
      </w:r>
    </w:p>
    <w:p w:rsidR="00E85575" w:rsidRPr="00E85575" w:rsidRDefault="00E85575" w:rsidP="00E85575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математики на ступени начального общего образования направлено на достижение следующих целей:</w:t>
      </w:r>
    </w:p>
    <w:p w:rsidR="00E85575" w:rsidRPr="00E85575" w:rsidRDefault="00E85575" w:rsidP="00E85575">
      <w:pPr>
        <w:numPr>
          <w:ilvl w:val="0"/>
          <w:numId w:val="26"/>
        </w:numPr>
        <w:shd w:val="clear" w:color="auto" w:fill="FFFFFF"/>
        <w:spacing w:after="0" w:line="36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E85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E85575" w:rsidRPr="00E85575" w:rsidRDefault="00E85575" w:rsidP="00E85575">
      <w:pPr>
        <w:numPr>
          <w:ilvl w:val="0"/>
          <w:numId w:val="26"/>
        </w:numPr>
        <w:shd w:val="clear" w:color="auto" w:fill="FFFFFF"/>
        <w:spacing w:after="0" w:line="36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</w:t>
      </w:r>
      <w:r w:rsidRPr="00E85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 математических знаний, формирование первоначальных представлений о математике;</w:t>
      </w:r>
    </w:p>
    <w:p w:rsidR="00E85575" w:rsidRPr="00E85575" w:rsidRDefault="00E85575" w:rsidP="00E85575">
      <w:pPr>
        <w:numPr>
          <w:ilvl w:val="0"/>
          <w:numId w:val="26"/>
        </w:numPr>
        <w:shd w:val="clear" w:color="auto" w:fill="FFFFFF"/>
        <w:spacing w:after="0" w:line="36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E85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интереса к математике, стремления использовать полученные знания в повседневной жизни.</w:t>
      </w:r>
    </w:p>
    <w:p w:rsidR="00951595" w:rsidRDefault="00E85575" w:rsidP="00951595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7227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951595" w:rsidRPr="00951595">
        <w:rPr>
          <w:rFonts w:ascii="Times New Roman" w:hAnsi="Times New Roman" w:cs="Times New Roman"/>
          <w:sz w:val="24"/>
          <w:szCs w:val="24"/>
          <w:lang w:eastAsia="ru-RU"/>
        </w:rPr>
        <w:t>В </w:t>
      </w:r>
      <w:r w:rsidR="00951595" w:rsidRPr="009515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951595" w:rsidRPr="00951595">
        <w:rPr>
          <w:rFonts w:ascii="Times New Roman" w:hAnsi="Times New Roman" w:cs="Times New Roman"/>
          <w:sz w:val="24"/>
          <w:szCs w:val="24"/>
          <w:lang w:eastAsia="ru-RU"/>
        </w:rPr>
        <w:t> обучения математике входит:</w:t>
      </w:r>
    </w:p>
    <w:p w:rsidR="00E85575" w:rsidRDefault="00E85575" w:rsidP="00951595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1595" w:rsidRPr="00951595" w:rsidRDefault="00951595" w:rsidP="00E85575">
      <w:pPr>
        <w:pStyle w:val="af1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51595">
        <w:rPr>
          <w:rFonts w:ascii="Times New Roman" w:hAnsi="Times New Roman" w:cs="Times New Roman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практической деятельности; обучение умению решать задачи, уравнения, числовые и буквенные выражения; изучения смежных дисциплин, продолжения образования;</w:t>
      </w:r>
    </w:p>
    <w:p w:rsidR="00951595" w:rsidRPr="00951595" w:rsidRDefault="00951595" w:rsidP="00E85575">
      <w:pPr>
        <w:pStyle w:val="af1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51595">
        <w:rPr>
          <w:rFonts w:ascii="Times New Roman" w:hAnsi="Times New Roman" w:cs="Times New Roman"/>
          <w:sz w:val="24"/>
          <w:szCs w:val="24"/>
          <w:lang w:eastAsia="ru-RU"/>
        </w:rPr>
        <w:t>овладение навыками дедуктивных рассуждений;</w:t>
      </w:r>
    </w:p>
    <w:p w:rsidR="00951595" w:rsidRPr="00951595" w:rsidRDefault="00951595" w:rsidP="00E85575">
      <w:pPr>
        <w:pStyle w:val="af1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51595">
        <w:rPr>
          <w:rFonts w:ascii="Times New Roman" w:hAnsi="Times New Roman" w:cs="Times New Roman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мышление;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51595" w:rsidRPr="00951595" w:rsidRDefault="00951595" w:rsidP="00E85575">
      <w:pPr>
        <w:pStyle w:val="af1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51595">
        <w:rPr>
          <w:rFonts w:ascii="Times New Roman" w:hAnsi="Times New Roman" w:cs="Times New Roman"/>
          <w:sz w:val="24"/>
          <w:szCs w:val="24"/>
          <w:lang w:eastAsia="ru-RU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951595" w:rsidRPr="00951595" w:rsidRDefault="00951595" w:rsidP="00E85575">
      <w:pPr>
        <w:pStyle w:val="af1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51595">
        <w:rPr>
          <w:rFonts w:ascii="Times New Roman" w:hAnsi="Times New Roman" w:cs="Times New Roman"/>
          <w:sz w:val="24"/>
          <w:szCs w:val="24"/>
          <w:lang w:eastAsia="ru-RU"/>
        </w:rPr>
        <w:t>развитие представлений о полной картине мира, о взаимосвязи математики с другими предметами.     </w:t>
      </w:r>
    </w:p>
    <w:p w:rsidR="00951595" w:rsidRPr="00951595" w:rsidRDefault="00951595" w:rsidP="00951595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95159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E85575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951595">
        <w:rPr>
          <w:rFonts w:ascii="Times New Roman" w:hAnsi="Times New Roman" w:cs="Times New Roman"/>
          <w:sz w:val="24"/>
          <w:szCs w:val="24"/>
          <w:lang w:eastAsia="ru-RU"/>
        </w:rPr>
        <w:t> Начальный курс математики — курс интегрированный</w:t>
      </w:r>
      <w:r w:rsidRPr="009515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951595">
        <w:rPr>
          <w:rFonts w:ascii="Times New Roman" w:hAnsi="Times New Roman" w:cs="Times New Roman"/>
          <w:sz w:val="24"/>
          <w:szCs w:val="24"/>
          <w:lang w:eastAsia="ru-RU"/>
        </w:rPr>
        <w:t> 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 осознанное и прочное усвоение приемов устных и письменных вычислений.</w:t>
      </w:r>
      <w:r w:rsidRPr="00951595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="00E8557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951595">
        <w:rPr>
          <w:rFonts w:ascii="Times New Roman" w:hAnsi="Times New Roman" w:cs="Times New Roman"/>
          <w:sz w:val="24"/>
          <w:szCs w:val="24"/>
          <w:lang w:eastAsia="ru-RU"/>
        </w:rPr>
        <w:t>Наряду с этим важное место в курсе занимает ознакомление с величинами и их измерением.</w:t>
      </w:r>
      <w:r w:rsidRPr="00951595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="00E8557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951595">
        <w:rPr>
          <w:rFonts w:ascii="Times New Roman" w:hAnsi="Times New Roman" w:cs="Times New Roman"/>
          <w:sz w:val="24"/>
          <w:szCs w:val="24"/>
          <w:lang w:eastAsia="ru-RU"/>
        </w:rPr>
        <w:t xml:space="preserve">Курс предполагает также формирование у детей пространственных представлений, ознакомление учащихся с различными </w:t>
      </w:r>
      <w:r w:rsidRPr="0095159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геометрическими фигурами и некоторыми их свойствами, с простейшими чертежными и измерительными приборами.</w:t>
      </w:r>
      <w:r w:rsidRPr="00951595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="00E8557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951595">
        <w:rPr>
          <w:rFonts w:ascii="Times New Roman" w:hAnsi="Times New Roman" w:cs="Times New Roman"/>
          <w:sz w:val="24"/>
          <w:szCs w:val="24"/>
          <w:lang w:eastAsia="ru-RU"/>
        </w:rPr>
        <w:t>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  <w:r w:rsidRPr="00951595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="00E8557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951595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начального курса математики создает прочную основу для дальнейшего обучения этому предмету. </w:t>
      </w:r>
      <w:proofErr w:type="gramStart"/>
      <w:r w:rsidRPr="00951595">
        <w:rPr>
          <w:rFonts w:ascii="Times New Roman" w:hAnsi="Times New Roman" w:cs="Times New Roman"/>
          <w:sz w:val="24"/>
          <w:szCs w:val="24"/>
          <w:lang w:eastAsia="ru-RU"/>
        </w:rPr>
        <w:t xml:space="preserve">Для этого важно не только вооружать учащихся предусмотренным программой кругом знаний, умений и навыков,  но и обеспечивать необходимый уровень их общего и математического развития, а также формировать </w:t>
      </w:r>
      <w:proofErr w:type="spellStart"/>
      <w:r w:rsidRPr="00951595">
        <w:rPr>
          <w:rFonts w:ascii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951595">
        <w:rPr>
          <w:rFonts w:ascii="Times New Roman" w:hAnsi="Times New Roman" w:cs="Times New Roman"/>
          <w:sz w:val="24"/>
          <w:szCs w:val="24"/>
          <w:lang w:eastAsia="ru-RU"/>
        </w:rPr>
        <w:t xml:space="preserve"> умения (постановка учебной задачи; выполнение действий в соответствии с планом; проверка и оценка работы; умение работать с учебной книгой, справочным материалом и др.).</w:t>
      </w:r>
      <w:proofErr w:type="gramEnd"/>
      <w:r w:rsidRPr="00951595">
        <w:rPr>
          <w:rFonts w:ascii="Times New Roman" w:hAnsi="Times New Roman" w:cs="Times New Roman"/>
          <w:sz w:val="24"/>
          <w:szCs w:val="24"/>
          <w:lang w:eastAsia="ru-RU"/>
        </w:rPr>
        <w:br/>
        <w:t>     </w:t>
      </w:r>
      <w:r w:rsidR="00E8557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51595">
        <w:rPr>
          <w:rFonts w:ascii="Times New Roman" w:hAnsi="Times New Roman" w:cs="Times New Roman"/>
          <w:sz w:val="24"/>
          <w:szCs w:val="24"/>
          <w:lang w:eastAsia="ru-RU"/>
        </w:rPr>
        <w:t> Концентрическое построение курса, связанное с последовательным расширением области чисел, позволяет соблюдать необходимую постепенность в нарастании трудности учебного материала и создает хорошие условия для совершенствования формируемых знаний, умений и навыков.</w:t>
      </w:r>
      <w:r w:rsidRPr="00951595">
        <w:rPr>
          <w:rFonts w:ascii="Times New Roman" w:hAnsi="Times New Roman" w:cs="Times New Roman"/>
          <w:sz w:val="24"/>
          <w:szCs w:val="24"/>
          <w:lang w:eastAsia="ru-RU"/>
        </w:rPr>
        <w:br/>
        <w:t>     </w:t>
      </w:r>
      <w:r w:rsidR="00E8557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51595">
        <w:rPr>
          <w:rFonts w:ascii="Times New Roman" w:hAnsi="Times New Roman" w:cs="Times New Roman"/>
          <w:sz w:val="24"/>
          <w:szCs w:val="24"/>
          <w:lang w:eastAsia="ru-RU"/>
        </w:rPr>
        <w:t> Курс обеспечивает доступность обучения, способствует пробуждению у учащихся интереса к занятиям математикой, накоплению опыта моделирования (объектов, связей, отношений) — важнейшего метода математики. Курс является началом и органической частью школьного математического образования.</w:t>
      </w:r>
    </w:p>
    <w:p w:rsidR="00951595" w:rsidRPr="00951595" w:rsidRDefault="00951595" w:rsidP="00951595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951595">
        <w:rPr>
          <w:rFonts w:ascii="Times New Roman" w:hAnsi="Times New Roman" w:cs="Times New Roman"/>
          <w:sz w:val="24"/>
          <w:szCs w:val="24"/>
          <w:lang w:eastAsia="ru-RU"/>
        </w:rPr>
        <w:t>Содержание курса математики позволяет осуществлять его связь с другими предметами, изучаемыми в начальной школе (русский язык, окружающий мир, литературное чтение).</w:t>
      </w:r>
      <w:r w:rsidRPr="00951595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="00E8557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51595">
        <w:rPr>
          <w:rFonts w:ascii="Times New Roman" w:hAnsi="Times New Roman" w:cs="Times New Roman"/>
          <w:sz w:val="24"/>
          <w:szCs w:val="24"/>
          <w:lang w:eastAsia="ru-RU"/>
        </w:rPr>
        <w:t>Это открывает дополнительные возможности для развития учащихся, позволяя, с одной стороны, применять в новых условиях знания, умения и навыки, приобретаемые на уроках математики, а с другой — уточнять и совершенствовать их в ходе практических работ, выполняемых на уроках по другим учебным предметам.</w:t>
      </w:r>
      <w:r w:rsidRPr="00951595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="00E8557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51595">
        <w:rPr>
          <w:rFonts w:ascii="Times New Roman" w:hAnsi="Times New Roman" w:cs="Times New Roman"/>
          <w:sz w:val="24"/>
          <w:szCs w:val="24"/>
          <w:lang w:eastAsia="ru-RU"/>
        </w:rPr>
        <w:t xml:space="preserve">При обучении математике </w:t>
      </w:r>
      <w:proofErr w:type="gramStart"/>
      <w:r w:rsidRPr="00951595">
        <w:rPr>
          <w:rFonts w:ascii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951595">
        <w:rPr>
          <w:rFonts w:ascii="Times New Roman" w:hAnsi="Times New Roman" w:cs="Times New Roman"/>
          <w:sz w:val="24"/>
          <w:szCs w:val="24"/>
          <w:lang w:eastAsia="ru-RU"/>
        </w:rPr>
        <w:t xml:space="preserve"> имеет индивидуальный подход к учащимся.</w:t>
      </w:r>
      <w:r w:rsidRPr="00951595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="00E8557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51595">
        <w:rPr>
          <w:rFonts w:ascii="Times New Roman" w:hAnsi="Times New Roman" w:cs="Times New Roman"/>
          <w:sz w:val="24"/>
          <w:szCs w:val="24"/>
          <w:lang w:eastAsia="ru-RU"/>
        </w:rPr>
        <w:t>Для реализации данной программы авторским коллективом под руководством М. И. Моро разработан учебно-методический комплект пособий, включающий учебники для 3 класса начальной школы, тетради на печатной основе для 3 класса, специальные тетради для работы с детьми, интересующимися математикой.</w:t>
      </w:r>
      <w:r w:rsidRPr="00951595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="00E8557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51595">
        <w:rPr>
          <w:rFonts w:ascii="Times New Roman" w:hAnsi="Times New Roman" w:cs="Times New Roman"/>
          <w:sz w:val="24"/>
          <w:szCs w:val="24"/>
          <w:lang w:eastAsia="ru-RU"/>
        </w:rPr>
        <w:t>Разработанный комплект средств обучения позволяет проводить обучение с использованием различных организационных форм работы на уроке (работа индивидуальная, в группах и др.) и вне урока (кружки, факультативы, конкурсы и др.).</w:t>
      </w:r>
    </w:p>
    <w:p w:rsidR="00951595" w:rsidRPr="00951595" w:rsidRDefault="00951595" w:rsidP="00951595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951595">
        <w:rPr>
          <w:rFonts w:ascii="Times New Roman" w:hAnsi="Times New Roman" w:cs="Times New Roman"/>
          <w:sz w:val="24"/>
          <w:szCs w:val="24"/>
          <w:lang w:eastAsia="ru-RU"/>
        </w:rPr>
        <w:t>        Рабочая программа  составлена на основе федерального компонента государственного стандарта общего образования, примерной программы по математике основного общего образования,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</w:t>
      </w:r>
      <w:proofErr w:type="gramStart"/>
      <w:r w:rsidRPr="00951595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1595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образования, базисного учебного плана.</w:t>
      </w:r>
    </w:p>
    <w:p w:rsidR="00F51344" w:rsidRDefault="00F51344" w:rsidP="009E400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1344" w:rsidRDefault="00F51344" w:rsidP="009E400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1344" w:rsidRDefault="00F51344" w:rsidP="009E400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1344" w:rsidRDefault="00F51344" w:rsidP="009E400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001" w:rsidRDefault="009E4001" w:rsidP="009E400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</w:t>
      </w:r>
    </w:p>
    <w:p w:rsidR="009E4001" w:rsidRPr="009E4001" w:rsidRDefault="009E4001" w:rsidP="009E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9247"/>
      </w:tblGrid>
      <w:tr w:rsidR="009E4001" w:rsidRPr="009E4001" w:rsidTr="009E4001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4001" w:rsidRPr="009E4001" w:rsidRDefault="009E4001" w:rsidP="009E400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4001" w:rsidRPr="009E4001" w:rsidRDefault="009E4001" w:rsidP="009E40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 М.И.,</w:t>
            </w:r>
            <w:proofErr w:type="spellStart"/>
            <w:r w:rsidRPr="009E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Бантова</w:t>
            </w:r>
            <w:proofErr w:type="spellEnd"/>
            <w:r w:rsidRPr="009E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М.А., Бельтюкова Г.В., Волкова С.И. и др. Школа России. Концепция и программы для </w:t>
            </w:r>
            <w:proofErr w:type="spellStart"/>
            <w:r w:rsidRPr="009E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нач.кл</w:t>
            </w:r>
            <w:proofErr w:type="spellEnd"/>
            <w:r w:rsidRPr="009E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2 ч. Ч 1. – М.: Просвещение, 2011.</w:t>
            </w:r>
          </w:p>
        </w:tc>
      </w:tr>
      <w:tr w:rsidR="009E4001" w:rsidRPr="009E4001" w:rsidTr="009E4001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4001" w:rsidRPr="009E4001" w:rsidRDefault="009E4001" w:rsidP="009E400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4001" w:rsidRPr="009E4001" w:rsidRDefault="009E4001" w:rsidP="009E40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 М.И., Волкова С.И., Степанова С.В. Математика. – М.: Просвещение, 2011г.</w:t>
            </w:r>
          </w:p>
        </w:tc>
      </w:tr>
      <w:tr w:rsidR="009E4001" w:rsidRPr="009E4001" w:rsidTr="009E4001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4001" w:rsidRPr="009E4001" w:rsidRDefault="009E4001" w:rsidP="009E400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средства для учащихся</w:t>
            </w:r>
          </w:p>
        </w:tc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4001" w:rsidRPr="009E4001" w:rsidRDefault="009E4001" w:rsidP="009E400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 Моро, С.И. Волкова. Рабочая тетрадь.– М.: Просвещение, 2011г.</w:t>
            </w:r>
          </w:p>
        </w:tc>
      </w:tr>
      <w:tr w:rsidR="009E4001" w:rsidRPr="009E4001" w:rsidTr="009E4001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4001" w:rsidRPr="009E4001" w:rsidRDefault="009E4001" w:rsidP="009E400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проведения проверочных работ</w:t>
            </w:r>
          </w:p>
        </w:tc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4001" w:rsidRPr="009E4001" w:rsidRDefault="009E4001" w:rsidP="009E400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С.И. Математика. Проверочные работы. М.: «Просвещение».</w:t>
            </w:r>
          </w:p>
        </w:tc>
      </w:tr>
      <w:tr w:rsidR="009E4001" w:rsidRPr="009E4001" w:rsidTr="009E4001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4001" w:rsidRPr="009E4001" w:rsidRDefault="009E4001" w:rsidP="009E40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4001" w:rsidRPr="009E4001" w:rsidRDefault="009E4001" w:rsidP="009E400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Контрольно-измерительные материалы. Математика. / Сост. </w:t>
            </w:r>
            <w:proofErr w:type="spellStart"/>
            <w:r w:rsidRPr="009E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Т.Н.Ситникова</w:t>
            </w:r>
            <w:proofErr w:type="spellEnd"/>
            <w:r w:rsidRPr="009E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М.: ВАКО, 2011.</w:t>
            </w:r>
          </w:p>
        </w:tc>
      </w:tr>
    </w:tbl>
    <w:p w:rsidR="00951595" w:rsidRPr="002628F0" w:rsidRDefault="00951595" w:rsidP="0095159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EDB" w:rsidRPr="00951595" w:rsidRDefault="006D1EDB" w:rsidP="0095159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603F" w:rsidRDefault="00A8207A" w:rsidP="0095159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учебного предмета в учебном плане</w:t>
      </w:r>
      <w:r w:rsidR="00EC6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C603F" w:rsidRPr="005A7C56" w:rsidRDefault="00A8207A" w:rsidP="00EC60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C603F" w:rsidRPr="005A7C56" w:rsidRDefault="00EC603F" w:rsidP="00EC60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в неделю по программе - 4</w:t>
      </w:r>
    </w:p>
    <w:p w:rsidR="00EC603F" w:rsidRPr="005A7C56" w:rsidRDefault="00EC603F" w:rsidP="00EC60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в неделю по учебному плану - 4</w:t>
      </w:r>
    </w:p>
    <w:p w:rsidR="00EC603F" w:rsidRPr="005A7C56" w:rsidRDefault="00EC603F" w:rsidP="00EC60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в год - 136</w:t>
      </w:r>
    </w:p>
    <w:p w:rsidR="00EC603F" w:rsidRPr="005A7C56" w:rsidRDefault="00EC603F" w:rsidP="00EC60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по четвертям:</w:t>
      </w:r>
    </w:p>
    <w:tbl>
      <w:tblPr>
        <w:tblW w:w="12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4"/>
        <w:gridCol w:w="1645"/>
        <w:gridCol w:w="1717"/>
        <w:gridCol w:w="1784"/>
        <w:gridCol w:w="1776"/>
        <w:gridCol w:w="964"/>
      </w:tblGrid>
      <w:tr w:rsidR="00EC603F" w:rsidRPr="005A7C56" w:rsidTr="009E4001"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3F" w:rsidRPr="005A7C56" w:rsidRDefault="00EC603F" w:rsidP="009E40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bookmarkStart w:id="2" w:name="cb9bbf481a886c0d965d2101b8acdcf53c47792e"/>
            <w:bookmarkStart w:id="3" w:name="0"/>
            <w:bookmarkEnd w:id="2"/>
            <w:bookmarkEnd w:id="3"/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3F" w:rsidRPr="005A7C56" w:rsidRDefault="00EC603F" w:rsidP="009E40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3F" w:rsidRPr="005A7C56" w:rsidRDefault="00EC603F" w:rsidP="009E40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3F" w:rsidRPr="005A7C56" w:rsidRDefault="00EC603F" w:rsidP="009E40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3F" w:rsidRPr="005A7C56" w:rsidRDefault="00EC603F" w:rsidP="009E40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3F" w:rsidRPr="005A7C56" w:rsidRDefault="00EC603F" w:rsidP="009E40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</w:tr>
      <w:tr w:rsidR="00EC603F" w:rsidRPr="005A7C56" w:rsidTr="009E4001"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3F" w:rsidRPr="005A7C56" w:rsidRDefault="00EC603F" w:rsidP="009E40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3F" w:rsidRPr="005A7C56" w:rsidRDefault="00EC603F" w:rsidP="00EC6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3F" w:rsidRPr="005A7C56" w:rsidRDefault="00EC603F" w:rsidP="00EC6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3F" w:rsidRPr="005A7C56" w:rsidRDefault="00EC603F" w:rsidP="00EC6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3F" w:rsidRPr="005A7C56" w:rsidRDefault="00EC603F" w:rsidP="00EC6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3F" w:rsidRPr="005A7C56" w:rsidRDefault="00EC603F" w:rsidP="009E40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EC603F" w:rsidRPr="005A7C56" w:rsidTr="009E4001"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3F" w:rsidRPr="005A7C56" w:rsidRDefault="00EC603F" w:rsidP="009E40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Плановых контрольных работ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3F" w:rsidRPr="005A7C56" w:rsidRDefault="00DA380D" w:rsidP="00A6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3F" w:rsidRPr="005A7C56" w:rsidRDefault="00DA380D" w:rsidP="00A6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3F" w:rsidRPr="005A7C56" w:rsidRDefault="00A6233F" w:rsidP="00A6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3F" w:rsidRPr="005A7C56" w:rsidRDefault="00DA380D" w:rsidP="00A62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3F" w:rsidRPr="005A7C56" w:rsidRDefault="00EC603F" w:rsidP="009E40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C603F" w:rsidRPr="005A7C56" w:rsidTr="009E4001"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3F" w:rsidRPr="005A7C56" w:rsidRDefault="00EC603F" w:rsidP="009E40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Административных контрольных работ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3F" w:rsidRPr="005A7C56" w:rsidRDefault="004E0B47" w:rsidP="004E0B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3F" w:rsidRPr="005A7C56" w:rsidRDefault="004E0B47" w:rsidP="004E0B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3F" w:rsidRPr="005A7C56" w:rsidRDefault="00EC603F" w:rsidP="009E40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3F" w:rsidRPr="005A7C56" w:rsidRDefault="004E0B47" w:rsidP="004E0B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3F" w:rsidRPr="005A7C56" w:rsidRDefault="00EC603F" w:rsidP="009E40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951595" w:rsidRDefault="00EC603F" w:rsidP="00EC603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64A8B" w:rsidRDefault="00964A8B" w:rsidP="006D1ED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A8B" w:rsidRPr="006D1EDB" w:rsidRDefault="00A8207A" w:rsidP="00964A8B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964A8B" w:rsidRDefault="00964A8B" w:rsidP="00964A8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7227" w:rsidRDefault="004F2984" w:rsidP="00964A8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64A8B"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учебно-познавательной деятельности используются следующие</w:t>
      </w:r>
      <w:r w:rsidR="00964A8B" w:rsidRPr="00964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технологии: </w:t>
      </w:r>
      <w:r w:rsidR="00964A8B"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адаптивного обучения,</w:t>
      </w:r>
      <w:r w:rsidR="00964A8B" w:rsidRPr="00964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64A8B"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игровая, коммуникативная, ИКТ, проектная, исследовательская, </w:t>
      </w:r>
      <w:proofErr w:type="spellStart"/>
      <w:r w:rsidR="00964A8B"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="00964A8B"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4A8B" w:rsidRPr="00964A8B" w:rsidRDefault="00697227" w:rsidP="00964A8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64A8B" w:rsidRPr="00964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формирования ключевых образовательных компетенций</w:t>
      </w:r>
      <w:r w:rsidR="00964A8B"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используются такие средства, формы и приемы обучения, как:</w:t>
      </w:r>
    </w:p>
    <w:p w:rsidR="00964A8B" w:rsidRPr="00964A8B" w:rsidRDefault="00964A8B" w:rsidP="00964A8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интерактивные технологии</w:t>
      </w:r>
    </w:p>
    <w:p w:rsidR="00964A8B" w:rsidRPr="00964A8B" w:rsidRDefault="00964A8B" w:rsidP="00964A8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-метод сотрудничества</w:t>
      </w:r>
    </w:p>
    <w:p w:rsidR="00964A8B" w:rsidRPr="00964A8B" w:rsidRDefault="00964A8B" w:rsidP="00964A8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-методики проектирования</w:t>
      </w:r>
    </w:p>
    <w:p w:rsidR="00964A8B" w:rsidRPr="00964A8B" w:rsidRDefault="00964A8B" w:rsidP="00964A8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дифференцированный подход</w:t>
      </w:r>
    </w:p>
    <w:p w:rsidR="00964A8B" w:rsidRPr="00964A8B" w:rsidRDefault="00964A8B" w:rsidP="00964A8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</w:t>
      </w:r>
    </w:p>
    <w:p w:rsidR="00964A8B" w:rsidRPr="00964A8B" w:rsidRDefault="00964A8B" w:rsidP="00964A8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по алгоритму и др.</w:t>
      </w:r>
    </w:p>
    <w:p w:rsidR="00964A8B" w:rsidRPr="00964A8B" w:rsidRDefault="004F2984" w:rsidP="00964A8B">
      <w:pPr>
        <w:shd w:val="clear" w:color="auto" w:fill="FFFFFF"/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 </w:t>
      </w:r>
      <w:proofErr w:type="spellStart"/>
      <w:r w:rsidR="00964A8B" w:rsidRPr="00964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Межпредметные</w:t>
      </w:r>
      <w:proofErr w:type="spellEnd"/>
      <w:r w:rsidR="00964A8B" w:rsidRPr="00964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связи:</w:t>
      </w:r>
    </w:p>
    <w:p w:rsidR="00964A8B" w:rsidRPr="00964A8B" w:rsidRDefault="00964A8B" w:rsidP="00964A8B">
      <w:pPr>
        <w:numPr>
          <w:ilvl w:val="0"/>
          <w:numId w:val="1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уроками грамоты: введение школьника в языковую и математическую действительность; формирование умений учиться, а так же навыков письма и счета;</w:t>
      </w:r>
    </w:p>
    <w:p w:rsidR="00964A8B" w:rsidRPr="00964A8B" w:rsidRDefault="00964A8B" w:rsidP="00964A8B">
      <w:pPr>
        <w:numPr>
          <w:ilvl w:val="0"/>
          <w:numId w:val="1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уроками окружающего мира: формирование </w:t>
      </w:r>
      <w:proofErr w:type="spellStart"/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интелектуальных</w:t>
      </w:r>
      <w:proofErr w:type="spellEnd"/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умений: классификация обобщение, анализ; объединение объектов в группы; выявление сходства и различия; установление причинных связей; высказывание доказатель</w:t>
      </w:r>
      <w:proofErr w:type="gramStart"/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оведенной классификации; ориентировка на поиск необходимого (нового способа действия);</w:t>
      </w:r>
    </w:p>
    <w:p w:rsidR="00964A8B" w:rsidRPr="00964A8B" w:rsidRDefault="00964A8B" w:rsidP="00964A8B">
      <w:pPr>
        <w:numPr>
          <w:ilvl w:val="0"/>
          <w:numId w:val="1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уроками труда: перенос полученных знаний по математике в разнообразную самостоятельную трудовую деятельность.</w:t>
      </w:r>
    </w:p>
    <w:p w:rsidR="00964A8B" w:rsidRPr="00964A8B" w:rsidRDefault="00964A8B" w:rsidP="00964A8B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дифференцированного подхода к учащимся при проведении проверочных работ текст каждой представлен в нескольких вариантах разных уровней сложности.</w:t>
      </w:r>
    </w:p>
    <w:p w:rsidR="00925DD5" w:rsidRDefault="00925DD5" w:rsidP="00964A8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5DD5" w:rsidRDefault="00925DD5" w:rsidP="00964A8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предмета.</w:t>
      </w:r>
    </w:p>
    <w:p w:rsidR="00925DD5" w:rsidRDefault="00925DD5" w:rsidP="00964A8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4A8B" w:rsidRPr="00964A8B" w:rsidRDefault="00964A8B" w:rsidP="00964A8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964A8B" w:rsidRPr="00964A8B" w:rsidRDefault="00964A8B" w:rsidP="00964A8B">
      <w:pPr>
        <w:numPr>
          <w:ilvl w:val="0"/>
          <w:numId w:val="20"/>
        </w:numPr>
        <w:shd w:val="clear" w:color="auto" w:fill="FFFFFF"/>
        <w:spacing w:after="0" w:line="360" w:lineRule="atLeast"/>
        <w:ind w:left="0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Целостное восприятие окружающего мира.</w:t>
      </w:r>
    </w:p>
    <w:p w:rsidR="00964A8B" w:rsidRPr="00964A8B" w:rsidRDefault="00964A8B" w:rsidP="00964A8B">
      <w:pPr>
        <w:numPr>
          <w:ilvl w:val="0"/>
          <w:numId w:val="20"/>
        </w:numPr>
        <w:shd w:val="clear" w:color="auto" w:fill="FFFFFF"/>
        <w:spacing w:after="0" w:line="360" w:lineRule="atLeast"/>
        <w:ind w:left="0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964A8B" w:rsidRDefault="00964A8B" w:rsidP="00964A8B">
      <w:pPr>
        <w:numPr>
          <w:ilvl w:val="0"/>
          <w:numId w:val="20"/>
        </w:numPr>
        <w:shd w:val="clear" w:color="auto" w:fill="FFFFFF"/>
        <w:spacing w:after="0" w:line="360" w:lineRule="atLeast"/>
        <w:ind w:left="0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Рефлексивную самооценку, умение анализировать свои действия и управлять ими.</w:t>
      </w:r>
    </w:p>
    <w:p w:rsidR="00964A8B" w:rsidRPr="00964A8B" w:rsidRDefault="00964A8B" w:rsidP="00964A8B">
      <w:pPr>
        <w:numPr>
          <w:ilvl w:val="0"/>
          <w:numId w:val="20"/>
        </w:numPr>
        <w:shd w:val="clear" w:color="auto" w:fill="FFFFFF"/>
        <w:spacing w:after="0" w:line="360" w:lineRule="atLeast"/>
        <w:ind w:left="0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 сотрудничества </w:t>
      </w:r>
      <w:proofErr w:type="gramStart"/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сверстниками.</w:t>
      </w:r>
    </w:p>
    <w:p w:rsidR="00964A8B" w:rsidRPr="00964A8B" w:rsidRDefault="00964A8B" w:rsidP="00964A8B">
      <w:pPr>
        <w:numPr>
          <w:ilvl w:val="0"/>
          <w:numId w:val="20"/>
        </w:numPr>
        <w:shd w:val="clear" w:color="auto" w:fill="FFFFFF"/>
        <w:spacing w:after="0" w:line="360" w:lineRule="atLeast"/>
        <w:ind w:left="0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Установку на здоровый образ жизни, наличие мотивации к творческому труду, к работе на результат.</w:t>
      </w:r>
    </w:p>
    <w:p w:rsidR="00964A8B" w:rsidRDefault="00964A8B" w:rsidP="00964A8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4A8B" w:rsidRPr="00964A8B" w:rsidRDefault="00964A8B" w:rsidP="00964A8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4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64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964A8B" w:rsidRPr="00964A8B" w:rsidRDefault="00964A8B" w:rsidP="00964A8B">
      <w:pPr>
        <w:numPr>
          <w:ilvl w:val="0"/>
          <w:numId w:val="21"/>
        </w:numPr>
        <w:shd w:val="clear" w:color="auto" w:fill="FFFFFF"/>
        <w:spacing w:after="0" w:line="360" w:lineRule="atLeast"/>
        <w:ind w:left="0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964A8B" w:rsidRPr="00964A8B" w:rsidRDefault="00964A8B" w:rsidP="00964A8B">
      <w:pPr>
        <w:numPr>
          <w:ilvl w:val="0"/>
          <w:numId w:val="21"/>
        </w:numPr>
        <w:shd w:val="clear" w:color="auto" w:fill="FFFFFF"/>
        <w:spacing w:after="0" w:line="360" w:lineRule="atLeast"/>
        <w:ind w:left="0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 выполнения заданий творческого и поискового характера.</w:t>
      </w:r>
    </w:p>
    <w:p w:rsidR="00964A8B" w:rsidRPr="00964A8B" w:rsidRDefault="00964A8B" w:rsidP="00964A8B">
      <w:pPr>
        <w:numPr>
          <w:ilvl w:val="0"/>
          <w:numId w:val="21"/>
        </w:numPr>
        <w:shd w:val="clear" w:color="auto" w:fill="FFFFFF"/>
        <w:spacing w:after="0" w:line="360" w:lineRule="atLeast"/>
        <w:ind w:left="0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Умения планировать, контролировать и оценивать учебные действия в соответствии с поставленной задачей </w:t>
      </w:r>
      <w:r w:rsidR="0076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условиями её выполнения, опре</w:t>
      </w:r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делять наиболее эффективные способы достижения результата.</w:t>
      </w:r>
    </w:p>
    <w:p w:rsidR="00964A8B" w:rsidRPr="00964A8B" w:rsidRDefault="00964A8B" w:rsidP="00964A8B">
      <w:pPr>
        <w:numPr>
          <w:ilvl w:val="0"/>
          <w:numId w:val="21"/>
        </w:numPr>
        <w:shd w:val="clear" w:color="auto" w:fill="FFFFFF"/>
        <w:spacing w:after="0" w:line="360" w:lineRule="atLeast"/>
        <w:ind w:left="0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964A8B" w:rsidRPr="00964A8B" w:rsidRDefault="00964A8B" w:rsidP="00964A8B">
      <w:pPr>
        <w:numPr>
          <w:ilvl w:val="0"/>
          <w:numId w:val="21"/>
        </w:numPr>
        <w:shd w:val="clear" w:color="auto" w:fill="FFFFFF"/>
        <w:spacing w:after="0" w:line="360" w:lineRule="atLeast"/>
        <w:ind w:left="0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речевых средств и средств информационных и коммуникационных технологий для ре</w:t>
      </w:r>
      <w:r w:rsidR="0076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 коммуникативных и познава</w:t>
      </w:r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задач.</w:t>
      </w:r>
    </w:p>
    <w:p w:rsidR="00964A8B" w:rsidRPr="00964A8B" w:rsidRDefault="00964A8B" w:rsidP="00964A8B">
      <w:pPr>
        <w:numPr>
          <w:ilvl w:val="0"/>
          <w:numId w:val="21"/>
        </w:numPr>
        <w:shd w:val="clear" w:color="auto" w:fill="FFFFFF"/>
        <w:spacing w:after="0" w:line="360" w:lineRule="atLeast"/>
        <w:ind w:left="0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</w:t>
      </w:r>
      <w:r w:rsidR="0076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 поиска (в справочных источн</w:t>
      </w:r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графическим сопровождением.</w:t>
      </w:r>
    </w:p>
    <w:p w:rsidR="00964A8B" w:rsidRPr="00964A8B" w:rsidRDefault="00964A8B" w:rsidP="00964A8B">
      <w:pPr>
        <w:numPr>
          <w:ilvl w:val="0"/>
          <w:numId w:val="21"/>
        </w:numPr>
        <w:shd w:val="clear" w:color="auto" w:fill="FFFFFF"/>
        <w:spacing w:after="0" w:line="360" w:lineRule="atLeast"/>
        <w:ind w:left="0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 несения к известным понятиям.</w:t>
      </w:r>
    </w:p>
    <w:p w:rsidR="00964A8B" w:rsidRPr="00964A8B" w:rsidRDefault="00964A8B" w:rsidP="00964A8B">
      <w:pPr>
        <w:numPr>
          <w:ilvl w:val="0"/>
          <w:numId w:val="21"/>
        </w:numPr>
        <w:shd w:val="clear" w:color="auto" w:fill="FFFFFF"/>
        <w:spacing w:after="0" w:line="360" w:lineRule="atLeast"/>
        <w:ind w:left="0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964A8B" w:rsidRPr="00964A8B" w:rsidRDefault="00964A8B" w:rsidP="00964A8B">
      <w:pPr>
        <w:numPr>
          <w:ilvl w:val="0"/>
          <w:numId w:val="21"/>
        </w:numPr>
        <w:shd w:val="clear" w:color="auto" w:fill="FFFFFF"/>
        <w:spacing w:after="0" w:line="360" w:lineRule="atLeast"/>
        <w:ind w:left="0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64A8B" w:rsidRPr="00964A8B" w:rsidRDefault="00964A8B" w:rsidP="00964A8B">
      <w:pPr>
        <w:numPr>
          <w:ilvl w:val="0"/>
          <w:numId w:val="21"/>
        </w:numPr>
        <w:shd w:val="clear" w:color="auto" w:fill="FFFFFF"/>
        <w:spacing w:after="0" w:line="360" w:lineRule="atLeast"/>
        <w:ind w:left="0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964A8B" w:rsidRPr="00964A8B" w:rsidRDefault="00964A8B" w:rsidP="00964A8B">
      <w:pPr>
        <w:numPr>
          <w:ilvl w:val="0"/>
          <w:numId w:val="21"/>
        </w:numPr>
        <w:shd w:val="clear" w:color="auto" w:fill="FFFFFF"/>
        <w:spacing w:after="0" w:line="360" w:lineRule="atLeast"/>
        <w:ind w:left="0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964A8B" w:rsidRPr="00964A8B" w:rsidRDefault="00697227" w:rsidP="0069722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964A8B" w:rsidRPr="00964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964A8B" w:rsidRPr="00964A8B" w:rsidRDefault="00964A8B" w:rsidP="00964A8B">
      <w:pPr>
        <w:numPr>
          <w:ilvl w:val="0"/>
          <w:numId w:val="22"/>
        </w:numPr>
        <w:shd w:val="clear" w:color="auto" w:fill="FFFFFF"/>
        <w:spacing w:after="0" w:line="360" w:lineRule="atLeast"/>
        <w:ind w:left="0" w:firstLine="2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начального опыт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применения математических зна</w:t>
      </w:r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для решения учебно-познавательных и учебно-практических задач.</w:t>
      </w:r>
    </w:p>
    <w:p w:rsidR="00964A8B" w:rsidRPr="00964A8B" w:rsidRDefault="00964A8B" w:rsidP="00964A8B">
      <w:pPr>
        <w:shd w:val="clear" w:color="auto" w:fill="FFFFFF"/>
        <w:spacing w:after="0" w:line="270" w:lineRule="atLeast"/>
        <w:ind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схемами.</w:t>
      </w:r>
    </w:p>
    <w:p w:rsidR="00925DD5" w:rsidRDefault="00697227" w:rsidP="0069722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A6233F" w:rsidRPr="00A623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  <w:r w:rsidR="00A623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6233F" w:rsidRPr="006D1EDB" w:rsidRDefault="00A6233F" w:rsidP="00A6233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 КЛАСС 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(136 ч)</w:t>
      </w:r>
    </w:p>
    <w:p w:rsidR="00A6233F" w:rsidRPr="006D1EDB" w:rsidRDefault="00A6233F" w:rsidP="004F298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 (продолжение)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(84 ч)</w:t>
      </w:r>
    </w:p>
    <w:p w:rsidR="00A6233F" w:rsidRPr="006D1EDB" w:rsidRDefault="00A6233F" w:rsidP="004F298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Табличное умножение и деление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(56 ч)</w:t>
      </w:r>
    </w:p>
    <w:p w:rsidR="00A6233F" w:rsidRPr="006D1EDB" w:rsidRDefault="00A6233F" w:rsidP="00A6233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Таблица умножения однозначных чисел и соответствующие случаи деления.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Умножение числа 1 и на 1. Умножение числа 0 и на 0, деление числа 0, невозможность деления на 0.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Нахождение числа, которое в несколько раз больше или меньше данного; сравнение чисел с помощью деления.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Примеры взаимосвязей между величинами (цена, количество, стоимость и др.).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Решение уравнений вида 58 – </w:t>
      </w:r>
      <w:r w:rsidRPr="006D1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27, </w:t>
      </w:r>
      <w:r w:rsidRPr="006D1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36 = 23, </w:t>
      </w:r>
      <w:r w:rsidRPr="006D1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+ 38 = 70 на основе знания взаимосвязей между компонентами и результатами действий.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Решение подбором уравнений вида </w:t>
      </w:r>
      <w:r w:rsidRPr="006D1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 3=21, </w:t>
      </w:r>
      <w:r w:rsidRPr="006D1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gramStart"/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 = 9, 27 : </w:t>
      </w:r>
      <w:r w:rsidRPr="006D1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9. Площадь. Единицы площади: квадратный сантиметр, квадратный дециметр, квадратный метр. Соотношения между ними.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Площадь прямоугольника (квадрата).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Обозначение геометрических фигур буквами.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Единицы времени: год, месяц, сутки. Соотношения между ними.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Круг. Окружность. Центр, радиус, диаметр окружности (круга).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Нахождение доли числа и числа по его доле. Сравнение долей.</w:t>
      </w:r>
    </w:p>
    <w:p w:rsidR="00A6233F" w:rsidRPr="006D1EDB" w:rsidRDefault="00A6233F" w:rsidP="004F298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1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Внетабличное</w:t>
      </w:r>
      <w:proofErr w:type="spellEnd"/>
      <w:r w:rsidRPr="006D1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умножение и деление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(28 ч)</w:t>
      </w:r>
    </w:p>
    <w:p w:rsidR="00A6233F" w:rsidRPr="006D1EDB" w:rsidRDefault="00A6233F" w:rsidP="00A6233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Умножение суммы на число. Деление суммы на число.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Устные приемы </w:t>
      </w:r>
      <w:proofErr w:type="spellStart"/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внетабличного</w:t>
      </w:r>
      <w:proofErr w:type="spellEnd"/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умножения и деления.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Деление с остатком.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Проверка умножения и деления. Проверка деления с остатком.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Выражения с двумя переменными вида </w:t>
      </w:r>
      <w:r w:rsidRPr="006D1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r w:rsidRPr="006D1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D1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6D1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D1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 · b, с</w:t>
      </w:r>
      <w:proofErr w:type="gramStart"/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1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нахождение их значений при заданных числовых значениях входящих в них букв.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Уравнения вида </w:t>
      </w:r>
      <w:r w:rsidRPr="006D1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 6 = 72, </w:t>
      </w:r>
      <w:r w:rsidRPr="006D1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gramStart"/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 = 12, 64 : </w:t>
      </w:r>
      <w:r w:rsidRPr="006D1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16 и их решение на основе знания взаимосвязей между результатами и компонентами действий.</w:t>
      </w:r>
    </w:p>
    <w:p w:rsidR="00A6233F" w:rsidRPr="006D1EDB" w:rsidRDefault="00A6233F" w:rsidP="004F298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1000</w:t>
      </w:r>
    </w:p>
    <w:p w:rsidR="00A6233F" w:rsidRPr="006D1EDB" w:rsidRDefault="00A6233F" w:rsidP="004F298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Нумерация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(12 ч)</w:t>
      </w:r>
    </w:p>
    <w:p w:rsidR="00A6233F" w:rsidRPr="006D1EDB" w:rsidRDefault="00A6233F" w:rsidP="00A6233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Образование и названия трехзначных чисел. Порядок следования чисел при счете.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Запись и чтение трехзначных чисел. Представление трехзначного числа в виде суммы разрядных слагаемых. Сравнение чисел.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Увеличение и уменьшение числа в 10, 100 раз.</w:t>
      </w:r>
    </w:p>
    <w:p w:rsidR="007622FD" w:rsidRDefault="00A6233F" w:rsidP="004F298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действия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(36 ч)</w:t>
      </w:r>
    </w:p>
    <w:p w:rsidR="007622FD" w:rsidRPr="007622FD" w:rsidRDefault="007622FD" w:rsidP="007622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84" w:rsidRPr="006D1EDB" w:rsidRDefault="00697227" w:rsidP="007622FD">
      <w:pPr>
        <w:tabs>
          <w:tab w:val="left" w:pos="144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F2984"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приемы сложения и вычитания, умножения и деления чисел в случаях, сводимых к действиям в пределах 100.</w:t>
      </w:r>
      <w:r w:rsidR="004F2984"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Письменные приемы сложения и вычитания. Письменные приемы умножения и деления на однозначное число.</w:t>
      </w:r>
      <w:r w:rsidR="004F2984"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Единицы массы: грамм, килограмм. Соотношение между ними.</w:t>
      </w:r>
      <w:r w:rsidR="004F2984"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Виды треугольников: разносторонние, равнобедренные (равносторонние); прямоугольные, остроугольные, тупоугольные.</w:t>
      </w:r>
      <w:r w:rsidR="004F2984"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Решение задач в 1—3 действия на сложение, вычитание, умножение и деление в течение года.</w:t>
      </w:r>
    </w:p>
    <w:p w:rsidR="004F2984" w:rsidRDefault="00697227" w:rsidP="004F298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4F2984" w:rsidRPr="006D1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 </w:t>
      </w:r>
      <w:r w:rsidR="004F2984"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 ч)</w:t>
      </w:r>
      <w:r w:rsidR="004F2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22FD" w:rsidRDefault="007622FD" w:rsidP="004F298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22FD" w:rsidRDefault="007622FD" w:rsidP="004F298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22FD" w:rsidRDefault="007622FD" w:rsidP="004F298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22FD" w:rsidRDefault="007622FD" w:rsidP="004F298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22FD" w:rsidRDefault="007622FD" w:rsidP="004F298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22FD" w:rsidRDefault="007622FD" w:rsidP="004F298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22FD" w:rsidRDefault="007622FD" w:rsidP="004F298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22FD" w:rsidRDefault="007622FD" w:rsidP="004F298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22FD" w:rsidRDefault="007622FD" w:rsidP="004F298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22FD" w:rsidRDefault="007622FD" w:rsidP="004F298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22FD" w:rsidRDefault="007622FD" w:rsidP="004F298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22FD" w:rsidRDefault="007622FD" w:rsidP="004F298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22FD" w:rsidRDefault="007622FD" w:rsidP="004F298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22FD" w:rsidRDefault="007622FD" w:rsidP="004F298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22FD" w:rsidRDefault="007622FD" w:rsidP="004F298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22FD" w:rsidRDefault="007622FD" w:rsidP="004F298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22FD" w:rsidRDefault="007622FD" w:rsidP="004F298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22FD" w:rsidRDefault="007622FD" w:rsidP="004F298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22FD" w:rsidRDefault="007622FD" w:rsidP="004F298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22FD" w:rsidRDefault="007622FD" w:rsidP="004F298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22FD" w:rsidRDefault="007622FD" w:rsidP="004F298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2984" w:rsidRDefault="00697227" w:rsidP="004F298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  <w:r w:rsidR="004F2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6"/>
        <w:tblpPr w:leftFromText="180" w:rightFromText="180" w:vertAnchor="page" w:horzAnchor="margin" w:tblpY="2950"/>
        <w:tblW w:w="31673" w:type="dxa"/>
        <w:tblLook w:val="04A0" w:firstRow="1" w:lastRow="0" w:firstColumn="1" w:lastColumn="0" w:noHBand="0" w:noVBand="1"/>
      </w:tblPr>
      <w:tblGrid>
        <w:gridCol w:w="827"/>
        <w:gridCol w:w="848"/>
        <w:gridCol w:w="16"/>
        <w:gridCol w:w="17"/>
        <w:gridCol w:w="2344"/>
        <w:gridCol w:w="44"/>
        <w:gridCol w:w="3345"/>
        <w:gridCol w:w="52"/>
        <w:gridCol w:w="44"/>
        <w:gridCol w:w="3851"/>
        <w:gridCol w:w="80"/>
        <w:gridCol w:w="3568"/>
        <w:gridCol w:w="21"/>
        <w:gridCol w:w="3055"/>
        <w:gridCol w:w="268"/>
        <w:gridCol w:w="2787"/>
        <w:gridCol w:w="537"/>
        <w:gridCol w:w="2524"/>
        <w:gridCol w:w="802"/>
        <w:gridCol w:w="3321"/>
        <w:gridCol w:w="3322"/>
      </w:tblGrid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8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7" w:type="dxa"/>
            <w:gridSpan w:val="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89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знать/понимать</w:t>
            </w:r>
          </w:p>
        </w:tc>
        <w:tc>
          <w:tcPr>
            <w:tcW w:w="3947" w:type="dxa"/>
            <w:gridSpan w:val="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</w:t>
            </w:r>
          </w:p>
        </w:tc>
        <w:tc>
          <w:tcPr>
            <w:tcW w:w="3669" w:type="dxa"/>
            <w:gridSpan w:val="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14230" w:type="dxa"/>
            <w:gridSpan w:val="1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 часть учебника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0" w:type="dxa"/>
            <w:gridSpan w:val="1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(36 часов)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15057" w:type="dxa"/>
            <w:gridSpan w:val="1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100 </w:t>
            </w:r>
          </w:p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Сложение и вычитание (повторение) – 3 часа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8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7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Повторение приёмов сложения и вычитания. Устные приёмы сложения и вычитания.</w:t>
            </w:r>
          </w:p>
        </w:tc>
        <w:tc>
          <w:tcPr>
            <w:tcW w:w="3389" w:type="dxa"/>
            <w:gridSpan w:val="2"/>
            <w:vMerge w:val="restart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последовательность чисел в пределах 100;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таблицу сложения и вычитания однозначных чисел; 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 отношения «больше на…», «меньше на…»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правила о порядке  выполнения действия в числовых выражениях в 2 действия, содержащих сложение и вычитание (со скобками и без них);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название компонентов и результатов действий сложения и вычитания.</w:t>
            </w:r>
          </w:p>
        </w:tc>
        <w:tc>
          <w:tcPr>
            <w:tcW w:w="3947" w:type="dxa"/>
            <w:gridSpan w:val="3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читать, записывать и сравнивать числа в пределах 100;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сумму и разность чисел в пределах 100: в более лёгких случаях устно,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 более сложных – письменно;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значения числовых выражений в 2 действия, содержащих сложение и вычитание (со скобками и без них);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-решать задачи  в 1-2 действия на сложение и вычитание;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представлять многозначные числа в виде суммы разрядных слагаемых;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пользоваться изученной математической терминологией </w:t>
            </w:r>
          </w:p>
        </w:tc>
        <w:tc>
          <w:tcPr>
            <w:tcW w:w="3669" w:type="dxa"/>
            <w:gridSpan w:val="3"/>
            <w:vMerge w:val="restart"/>
          </w:tcPr>
          <w:p w:rsidR="004F2984" w:rsidRPr="00206E70" w:rsidRDefault="004F2984" w:rsidP="004F2984">
            <w:pPr>
              <w:pStyle w:val="Style27"/>
              <w:widowControl/>
              <w:snapToGrid w:val="0"/>
              <w:contextualSpacing/>
              <w:jc w:val="both"/>
              <w:rPr>
                <w:rStyle w:val="FontStyle68"/>
                <w:sz w:val="24"/>
                <w:szCs w:val="24"/>
              </w:rPr>
            </w:pPr>
            <w:r w:rsidRPr="00206E70">
              <w:rPr>
                <w:rStyle w:val="FontStyle68"/>
                <w:sz w:val="24"/>
                <w:szCs w:val="24"/>
              </w:rPr>
              <w:t xml:space="preserve">Выполнять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чисел и др.) </w:t>
            </w:r>
          </w:p>
          <w:p w:rsidR="004F2984" w:rsidRPr="00206E70" w:rsidRDefault="004F2984" w:rsidP="004F2984">
            <w:pPr>
              <w:pStyle w:val="Style27"/>
              <w:widowControl/>
              <w:snapToGrid w:val="0"/>
              <w:contextualSpacing/>
              <w:jc w:val="both"/>
              <w:rPr>
                <w:rStyle w:val="FontStyle68"/>
                <w:sz w:val="24"/>
                <w:szCs w:val="24"/>
              </w:rPr>
            </w:pPr>
            <w:r w:rsidRPr="00206E70">
              <w:rPr>
                <w:rStyle w:val="FontStyle68"/>
                <w:sz w:val="24"/>
                <w:szCs w:val="24"/>
              </w:rPr>
              <w:t xml:space="preserve">Сравнивать разные способы вычислений, выбирать наиболее </w:t>
            </w:r>
            <w:proofErr w:type="gramStart"/>
            <w:r w:rsidRPr="00206E70">
              <w:rPr>
                <w:rStyle w:val="FontStyle68"/>
                <w:sz w:val="24"/>
                <w:szCs w:val="24"/>
              </w:rPr>
              <w:t>удобный</w:t>
            </w:r>
            <w:proofErr w:type="gramEnd"/>
            <w:r w:rsidRPr="00206E70">
              <w:rPr>
                <w:rStyle w:val="FontStyle68"/>
                <w:sz w:val="24"/>
                <w:szCs w:val="24"/>
              </w:rPr>
              <w:t>.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числа по заданному или самостоятельно установленному признаку, находить несколько вариантов группировки.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результаты работы.</w:t>
            </w:r>
          </w:p>
        </w:tc>
      </w:tr>
      <w:tr w:rsidR="004F2984" w:rsidRPr="00206E70" w:rsidTr="004F2984">
        <w:trPr>
          <w:gridAfter w:val="8"/>
          <w:wAfter w:w="16616" w:type="dxa"/>
          <w:trHeight w:val="274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8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Письменные приёмы сложения и вычитания. Задачи в 2 действия.</w:t>
            </w:r>
          </w:p>
        </w:tc>
        <w:tc>
          <w:tcPr>
            <w:tcW w:w="3389" w:type="dxa"/>
            <w:gridSpan w:val="2"/>
            <w:vMerge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gridSpan w:val="3"/>
            <w:vMerge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8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переменной.</w:t>
            </w:r>
          </w:p>
        </w:tc>
        <w:tc>
          <w:tcPr>
            <w:tcW w:w="3389" w:type="dxa"/>
            <w:gridSpan w:val="2"/>
            <w:vMerge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gridSpan w:val="3"/>
            <w:vMerge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11388" w:type="dxa"/>
            <w:gridSpan w:val="10"/>
          </w:tcPr>
          <w:p w:rsidR="004F2984" w:rsidRPr="00206E70" w:rsidRDefault="00697227" w:rsidP="004F298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</w:t>
            </w:r>
            <w:r w:rsidR="004F2984" w:rsidRPr="0020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уравнений – 4 часа</w:t>
            </w:r>
          </w:p>
        </w:tc>
        <w:tc>
          <w:tcPr>
            <w:tcW w:w="3669" w:type="dxa"/>
            <w:gridSpan w:val="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313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8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вида </w:t>
            </w:r>
            <w:r w:rsidRPr="00206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+20 =36, 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50 + </w:t>
            </w:r>
            <w:r w:rsidRPr="00206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=72 на основе знания связи чисел при сложении.</w:t>
            </w:r>
          </w:p>
        </w:tc>
        <w:tc>
          <w:tcPr>
            <w:tcW w:w="3389" w:type="dxa"/>
            <w:gridSpan w:val="2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название компонентов и результатов действий сложения и вычитания;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алгоритм решения уравнений.</w:t>
            </w:r>
          </w:p>
        </w:tc>
        <w:tc>
          <w:tcPr>
            <w:tcW w:w="3947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решать уравнения,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основанный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на связи между компонентами и результатами действия при сложении;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-решать задачи  в 1-2 действия на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и вычитание;</w:t>
            </w:r>
          </w:p>
        </w:tc>
        <w:tc>
          <w:tcPr>
            <w:tcW w:w="3669" w:type="dxa"/>
            <w:gridSpan w:val="3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Решать уравнения на нахождение неизвестного слагаемого, неизвестного уменьшаемого, неизвестного вычитаемого на основе знаний о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взаимосвязи чисел при сложении, при вычитании</w:t>
            </w:r>
          </w:p>
        </w:tc>
      </w:tr>
      <w:tr w:rsidR="004F2984" w:rsidRPr="00206E70" w:rsidTr="004F2984">
        <w:trPr>
          <w:gridAfter w:val="8"/>
          <w:wAfter w:w="16616" w:type="dxa"/>
          <w:trHeight w:val="2072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5,6</w:t>
            </w:r>
          </w:p>
        </w:tc>
        <w:tc>
          <w:tcPr>
            <w:tcW w:w="848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 вида </w:t>
            </w:r>
            <w:r w:rsidRPr="00206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– 20 = 31,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74 – </w:t>
            </w:r>
            <w:r w:rsidRPr="00206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= 8 на основе знания связи чисел при сложении. Самостоятельная работа.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  <w:gridSpan w:val="2"/>
            <w:vMerge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- название компонентов и результатов действий сложения и вычитания;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алгоритм решения уравнений.</w:t>
            </w: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15057" w:type="dxa"/>
            <w:gridSpan w:val="1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Геометрический материал – 1 час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8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7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геометрических фигур буквами </w:t>
            </w:r>
          </w:p>
        </w:tc>
        <w:tc>
          <w:tcPr>
            <w:tcW w:w="3389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пространственные отношения;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сравнение предметов по размерам (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больше-меньше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, длиннее-короче…);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написание заглавных латинских букв;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термин </w:t>
            </w:r>
            <w:r w:rsidRPr="00206E70">
              <w:rPr>
                <w:rFonts w:ascii="Times New Roman" w:hAnsi="Times New Roman" w:cs="Times New Roman"/>
                <w:i/>
                <w:sz w:val="24"/>
                <w:szCs w:val="24"/>
              </w:rPr>
              <w:t>« периметр многоугольника».</w:t>
            </w:r>
          </w:p>
        </w:tc>
        <w:tc>
          <w:tcPr>
            <w:tcW w:w="3947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чертить с помощью линейки отрезок заданной длины, измерять длину заданного отрезка;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уметь строить геометрические фигуры и измерять их стороны;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периметр многоугольника </w:t>
            </w:r>
            <w:r w:rsidRPr="00206E70">
              <w:rPr>
                <w:rFonts w:ascii="Times New Roman" w:hAnsi="Times New Roman" w:cs="Times New Roman"/>
                <w:i/>
                <w:sz w:val="24"/>
                <w:szCs w:val="24"/>
              </w:rPr>
              <w:t>(треугольника, четырёхугольника)</w:t>
            </w:r>
          </w:p>
        </w:tc>
        <w:tc>
          <w:tcPr>
            <w:tcW w:w="3669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Обозначать геометрические фигуры буквами.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творческого характера. 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Сравнивать предметы по размерам.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Чертить отрезок на клетчатой бумаге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равнивать отрезки. Находить периметр.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8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Входная контрольная работа №1.  </w:t>
            </w:r>
          </w:p>
        </w:tc>
        <w:tc>
          <w:tcPr>
            <w:tcW w:w="3389" w:type="dxa"/>
            <w:gridSpan w:val="2"/>
            <w:vMerge w:val="restart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последовательность чисел в пределах 100;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таблицу сложения и вычитания однозначных чисел; 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 отношения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…больше?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…меньше?»;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название компонентов и результатов действий сложения и вычитания.</w:t>
            </w:r>
          </w:p>
        </w:tc>
        <w:tc>
          <w:tcPr>
            <w:tcW w:w="3947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самостоятельные задания контрольной работы </w:t>
            </w:r>
          </w:p>
        </w:tc>
        <w:tc>
          <w:tcPr>
            <w:tcW w:w="3669" w:type="dxa"/>
            <w:gridSpan w:val="3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усвоения учебного материала. 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решения текстовых задач и решать их арифметическим способом. </w:t>
            </w:r>
          </w:p>
        </w:tc>
      </w:tr>
      <w:tr w:rsidR="004F2984" w:rsidRPr="00206E70" w:rsidTr="004F2984">
        <w:trPr>
          <w:gridAfter w:val="8"/>
          <w:wAfter w:w="16616" w:type="dxa"/>
          <w:trHeight w:val="1605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8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уравнений.</w:t>
            </w:r>
          </w:p>
        </w:tc>
        <w:tc>
          <w:tcPr>
            <w:tcW w:w="3389" w:type="dxa"/>
            <w:gridSpan w:val="2"/>
            <w:vMerge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уметь обсуждать допущенные при контрольной работе ошибки, рассуждать при их исправлении;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решать самостоятельно задания подобные допущенным ошибкам. </w:t>
            </w: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10"/>
        </w:trPr>
        <w:tc>
          <w:tcPr>
            <w:tcW w:w="15057" w:type="dxa"/>
            <w:gridSpan w:val="1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Умножение и деление (продолжение) – 15 часов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8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умножения и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</w:t>
            </w:r>
          </w:p>
        </w:tc>
        <w:tc>
          <w:tcPr>
            <w:tcW w:w="3389" w:type="dxa"/>
            <w:gridSpan w:val="2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учащиеся должны знать/понимать таблицу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 и деления однозначных чисел;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отличие чётных и нечётных чисел</w:t>
            </w:r>
          </w:p>
        </w:tc>
        <w:tc>
          <w:tcPr>
            <w:tcW w:w="3947" w:type="dxa"/>
            <w:gridSpan w:val="3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-уметь заменять сложение умножением;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решать задачи на нахождение произведения;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должны </w:t>
            </w:r>
            <w:r w:rsidRPr="00206E7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изученной математической терминологией;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находить чётные и нечётные числа;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решать выражения на умножение и деление с числом 2 и числом 3</w:t>
            </w:r>
          </w:p>
        </w:tc>
        <w:tc>
          <w:tcPr>
            <w:tcW w:w="3669" w:type="dxa"/>
            <w:gridSpan w:val="3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правила о порядке выполнения действий в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числовых выражениях со скобками и без скобок при вычислениях значений числовых выражений.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математическую терминологию при чтении и записи числовых выражений.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приёмы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48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Связь между умножением и делением</w:t>
            </w:r>
          </w:p>
        </w:tc>
        <w:tc>
          <w:tcPr>
            <w:tcW w:w="3389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8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7" w:type="dxa"/>
            <w:gridSpan w:val="3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и деления 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с числом 2. Четные и нечетные числа</w:t>
            </w:r>
          </w:p>
        </w:tc>
        <w:tc>
          <w:tcPr>
            <w:tcW w:w="3389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8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с числом 3</w:t>
            </w:r>
          </w:p>
        </w:tc>
        <w:tc>
          <w:tcPr>
            <w:tcW w:w="3389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8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Связь между величинами: цена, количество, стоимость</w:t>
            </w:r>
          </w:p>
        </w:tc>
        <w:tc>
          <w:tcPr>
            <w:tcW w:w="3389" w:type="dxa"/>
            <w:gridSpan w:val="2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зависимости между величинами, характеризующими процессы купли, продажи. Количество товара, его цена и стоимость;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термины: «цена», «количество», «стоимость»</w:t>
            </w:r>
          </w:p>
        </w:tc>
        <w:tc>
          <w:tcPr>
            <w:tcW w:w="3947" w:type="dxa"/>
            <w:gridSpan w:val="3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Cs/>
                <w:sz w:val="24"/>
                <w:szCs w:val="24"/>
              </w:rPr>
              <w:t>- уметь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решать текстовые задачи арифметическим способом</w:t>
            </w:r>
          </w:p>
        </w:tc>
        <w:tc>
          <w:tcPr>
            <w:tcW w:w="3669" w:type="dxa"/>
            <w:gridSpan w:val="3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текстовую задачу и выполнять краткую запись задачи разными способами, в том числе  в табличной форме.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 использованием схематических чертежей зависимости между пропорциональными величинами. 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арифметическими способами.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выбор действия для решения.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задачи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ействовать по предложенному или самостоятельно составленному плану.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Пояснять ход решения задачи.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48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3389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знать/понимать зависимости между величинами: масса 1 предмета, количество, общая масса;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-термины: «масса», «количество», «общая масса»</w:t>
            </w:r>
          </w:p>
        </w:tc>
        <w:tc>
          <w:tcPr>
            <w:tcW w:w="3947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Cs/>
                <w:sz w:val="24"/>
                <w:szCs w:val="24"/>
              </w:rPr>
              <w:t>- уметь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решать текстовые задачи арифметическим способом</w:t>
            </w: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48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действий в выражениях со скобками и без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скобок</w:t>
            </w:r>
          </w:p>
        </w:tc>
        <w:tc>
          <w:tcPr>
            <w:tcW w:w="3389" w:type="dxa"/>
            <w:gridSpan w:val="2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порядок выполнения действий  в числовых выражениях на сложение, вычитание, умножение и деление со скобками и без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них;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правила порядка выполнения действий в числовых выражениях</w:t>
            </w:r>
          </w:p>
        </w:tc>
        <w:tc>
          <w:tcPr>
            <w:tcW w:w="3947" w:type="dxa"/>
            <w:gridSpan w:val="3"/>
            <w:vMerge w:val="restart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 уметь вычислять значение числового выражения, содержащего 2–3 действия (со скобками и без них); 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– проверять правильность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выполненных вычислений</w:t>
            </w: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848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действий в выражениях со скобками и без скобок. </w:t>
            </w:r>
            <w:r w:rsidRPr="0020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Тестирование.</w:t>
            </w:r>
          </w:p>
        </w:tc>
        <w:tc>
          <w:tcPr>
            <w:tcW w:w="3389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48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величинами: расход ткани на одну вещь, количество вещей, расход ткани на все вещи. </w:t>
            </w:r>
            <w:r w:rsidRPr="0020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(10 мин.)</w:t>
            </w:r>
          </w:p>
        </w:tc>
        <w:tc>
          <w:tcPr>
            <w:tcW w:w="3389" w:type="dxa"/>
            <w:gridSpan w:val="2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должны знать/ понимать состав и значение единиц измерения;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термины: «расход», «количество», «общий расход»</w:t>
            </w:r>
          </w:p>
        </w:tc>
        <w:tc>
          <w:tcPr>
            <w:tcW w:w="3947" w:type="dxa"/>
            <w:gridSpan w:val="3"/>
            <w:vMerge w:val="restart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Cs/>
                <w:sz w:val="24"/>
                <w:szCs w:val="24"/>
              </w:rPr>
              <w:t>- уметь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решать текстовые задачи арифметическим способом; 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уметь рассуждать, сравнивать</w:t>
            </w: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48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3389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48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по теме «Порядок действий»</w:t>
            </w:r>
          </w:p>
        </w:tc>
        <w:tc>
          <w:tcPr>
            <w:tcW w:w="3389" w:type="dxa"/>
            <w:gridSpan w:val="2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зависимости между величинами при решении задач;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порядка выполнения действий в числовых выражениях;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- таблицу умножения и деления однозначных чисел;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алгоритм решения уравнений;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правило нахождения периметра</w:t>
            </w:r>
          </w:p>
        </w:tc>
        <w:tc>
          <w:tcPr>
            <w:tcW w:w="3947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самостоятельные задания контрольной работы </w:t>
            </w:r>
          </w:p>
        </w:tc>
        <w:tc>
          <w:tcPr>
            <w:tcW w:w="3669" w:type="dxa"/>
            <w:gridSpan w:val="3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усвоения учебного материала. 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решения текстовых задач и решать их арифметическим способом. 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48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 Работа над ошибками.  Порядок действий.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уметь обсуждать допущенные при контрольной работе ошибки, рассуждать при их исправлении;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решать самостоятельно задания подобные допущенным ошибкам. </w:t>
            </w: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48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четырёх, на 4 и соответствующие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случаи деления. </w:t>
            </w:r>
          </w:p>
        </w:tc>
        <w:tc>
          <w:tcPr>
            <w:tcW w:w="3389" w:type="dxa"/>
            <w:gridSpan w:val="2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таблицу умножения и деления однозначных чисел</w:t>
            </w:r>
          </w:p>
        </w:tc>
        <w:tc>
          <w:tcPr>
            <w:tcW w:w="3947" w:type="dxa"/>
            <w:gridSpan w:val="3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-уметь заменять сложение умножением;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на  нахождение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произведения;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рассуждать, анализировать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Воспроизводить по памяти таблицу умножения и соответствующие случаи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деления с числами 2 -4.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знание таблицы умножения при вычислении значений числовых выражений.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число, которое в несколько раз больше (меньше) данного числа.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характера. Работать в паре. Составлять план работы.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848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Таблица  Пифагора. Закрепление</w:t>
            </w:r>
          </w:p>
        </w:tc>
        <w:tc>
          <w:tcPr>
            <w:tcW w:w="3389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15057" w:type="dxa"/>
            <w:gridSpan w:val="1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– 9 часов</w:t>
            </w:r>
          </w:p>
        </w:tc>
      </w:tr>
      <w:tr w:rsidR="004F2984" w:rsidRPr="00206E70" w:rsidTr="004F2984">
        <w:trPr>
          <w:gridAfter w:val="8"/>
          <w:wAfter w:w="16616" w:type="dxa"/>
          <w:trHeight w:val="1060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24, 25</w:t>
            </w:r>
          </w:p>
        </w:tc>
        <w:tc>
          <w:tcPr>
            <w:tcW w:w="848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в несколько раз.</w:t>
            </w:r>
          </w:p>
        </w:tc>
        <w:tc>
          <w:tcPr>
            <w:tcW w:w="3389" w:type="dxa"/>
            <w:gridSpan w:val="2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- нахождение числа, которое в несколько раз больше данного; 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знать/понимать смысл слов «больше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… раза»</w:t>
            </w:r>
          </w:p>
        </w:tc>
        <w:tc>
          <w:tcPr>
            <w:tcW w:w="3947" w:type="dxa"/>
            <w:gridSpan w:val="3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- учащиеся должны </w:t>
            </w:r>
            <w:r w:rsidRPr="00206E7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решать текстовые задачи арифметическим способом</w:t>
            </w:r>
          </w:p>
        </w:tc>
        <w:tc>
          <w:tcPr>
            <w:tcW w:w="3669" w:type="dxa"/>
            <w:gridSpan w:val="3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 использованием схематических чертежей зависимости между пропорциональными величинами. 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арифметическими способами.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выбор действия для решения.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задачи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ействовать по предложенному или самостоятельно составленному плану.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Пояснять ход решения задачи. 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задачи на увеличение (уменьшение) числа на несколько единиц и на увеличение (уменьшение) числа в несколько раз, приводить объяснения.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описывать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в решении задачи при изменении её условия и, наоборот, вносить изменения в условие (вопрос) задачи при изменении в её решении.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48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уменьшение числа 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в несколько раз.</w:t>
            </w:r>
          </w:p>
        </w:tc>
        <w:tc>
          <w:tcPr>
            <w:tcW w:w="3389" w:type="dxa"/>
            <w:gridSpan w:val="2"/>
            <w:vMerge w:val="restart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- нахождение числа, которое в несколько раз меньше данного;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знать/понимать смысл слов «меньше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… раза»</w:t>
            </w:r>
          </w:p>
        </w:tc>
        <w:tc>
          <w:tcPr>
            <w:tcW w:w="3947" w:type="dxa"/>
            <w:gridSpan w:val="3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- должны </w:t>
            </w:r>
            <w:r w:rsidRPr="00206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 и повседневной жизни для решения задач, связанных с бытовыми жизненными ситуациями (покупка, измерение, взвешивание и др.)</w:t>
            </w: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48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уменьшение числа 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в несколько раз.</w:t>
            </w:r>
          </w:p>
        </w:tc>
        <w:tc>
          <w:tcPr>
            <w:tcW w:w="3389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848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Умножение пяти, на 5 и соответствующие случаи деления.</w:t>
            </w:r>
          </w:p>
        </w:tc>
        <w:tc>
          <w:tcPr>
            <w:tcW w:w="3389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- таблицу умножения и деления однозначных чисел</w:t>
            </w:r>
          </w:p>
        </w:tc>
        <w:tc>
          <w:tcPr>
            <w:tcW w:w="3947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-уметь заменять сложение умножением;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решать задачи на  нахождение произведения;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рассуждать, анализировать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по памяти таблицу умножения и соответствующие случаи деления с числами 2 -5.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знание таблицы умножения при вычислении значений числовых выражений.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число, которое в несколько раз больше (меньше) данного числа.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творческого и поискового характера. Работать в паре. Составлять план работы. 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48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 чисел.</w:t>
            </w:r>
          </w:p>
        </w:tc>
        <w:tc>
          <w:tcPr>
            <w:tcW w:w="3389" w:type="dxa"/>
            <w:gridSpan w:val="2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- понимать правило, по которому, можно узнать, во сколько раз одно или другое число больше или меньше другого;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знать /понимать смысл слов «Во сколько раз больше?», «Во сколько раз меньше?»</w:t>
            </w:r>
          </w:p>
        </w:tc>
        <w:tc>
          <w:tcPr>
            <w:tcW w:w="3947" w:type="dxa"/>
            <w:gridSpan w:val="3"/>
            <w:vMerge w:val="restart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решать составные задачи; 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-рассуждать, анализировать, сравнивать</w:t>
            </w:r>
          </w:p>
        </w:tc>
        <w:tc>
          <w:tcPr>
            <w:tcW w:w="3669" w:type="dxa"/>
            <w:gridSpan w:val="3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Пояснять ход решения задачи. 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задачи на увеличение (уменьшение) числа на несколько единиц и на увеличение (уменьшение) числа в несколько раз, приводить объяснения. 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описывать изменения в решении задачи при изменении её условия и, наоборот, вносить изменения в условие (вопрос) задачи при изменении в её решении. 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48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Решение задач на кратное и разностное сравнение.</w:t>
            </w:r>
          </w:p>
        </w:tc>
        <w:tc>
          <w:tcPr>
            <w:tcW w:w="3389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48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шести,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6 и соответствующие случаи деления</w:t>
            </w:r>
          </w:p>
        </w:tc>
        <w:tc>
          <w:tcPr>
            <w:tcW w:w="3389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таблицу умножения и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 однозначных чисел</w:t>
            </w:r>
          </w:p>
        </w:tc>
        <w:tc>
          <w:tcPr>
            <w:tcW w:w="3947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-уметь заменять сложение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умножением;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решать задачи на  нахождение произведения;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рассуждать, анализировать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Воспроизводить по памяти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таблицу умножения и соответствующие случаи деления с числами 2 -6.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знание таблицы умножения при вычислении значений числовых выражений.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число, которое в несколько раз больше (меньше) данного числа.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творческого и поискового характера. Работать в паре. Составлять план работы. 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848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Решение задач </w:t>
            </w:r>
          </w:p>
        </w:tc>
        <w:tc>
          <w:tcPr>
            <w:tcW w:w="3389" w:type="dxa"/>
            <w:gridSpan w:val="2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-знать/ понимать правило и смысл слов  для решения задач на разностное и кратное сравнение</w:t>
            </w:r>
          </w:p>
        </w:tc>
        <w:tc>
          <w:tcPr>
            <w:tcW w:w="3947" w:type="dxa"/>
            <w:gridSpan w:val="3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-самостоятельно решать задачи на разностное и кратное сравнение</w:t>
            </w:r>
          </w:p>
        </w:tc>
        <w:tc>
          <w:tcPr>
            <w:tcW w:w="3669" w:type="dxa"/>
            <w:gridSpan w:val="3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Пояснять ход решения задачи. 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задачи на увеличение (уменьшение) числа на несколько единиц и на увеличение (уменьшение) числа в несколько раз, приводить объяснения. 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48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48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по теме «Табличное умножение на 4, 5,6» (</w:t>
            </w:r>
            <w:r w:rsidRPr="00206E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четверть)</w:t>
            </w:r>
          </w:p>
        </w:tc>
        <w:tc>
          <w:tcPr>
            <w:tcW w:w="3389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зависимости между величинами при решении задач;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порядка выполнения действий в числовых выражениях;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- таблицу умножения и деления однозначных чисел; 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правило нахождения периметра</w:t>
            </w:r>
          </w:p>
        </w:tc>
        <w:tc>
          <w:tcPr>
            <w:tcW w:w="3947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самостоятельные задания контрольной  работы  </w:t>
            </w:r>
          </w:p>
        </w:tc>
        <w:tc>
          <w:tcPr>
            <w:tcW w:w="3669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усвоения учебного материала. 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решения текстовых задач и решать их арифметическим способом. 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48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Решение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3389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уметь обсуждать допущенные при контрольной работе ошибки,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рассуждать при их исправлении;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решать самостоятельно задания подобные допущенным ошибкам;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рассуждать, анализировать, сравнивать </w:t>
            </w:r>
          </w:p>
        </w:tc>
        <w:tc>
          <w:tcPr>
            <w:tcW w:w="3669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Обнаруживать и устранять ошибки логического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решения) и вычислительного характера, допущенные при решении.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848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3389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зависимости между величинами при решении задач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7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решать составные  задачи, выполнять схематический чертёж</w:t>
            </w:r>
          </w:p>
        </w:tc>
        <w:tc>
          <w:tcPr>
            <w:tcW w:w="3669" w:type="dxa"/>
            <w:gridSpan w:val="3"/>
            <w:tcBorders>
              <w:top w:val="nil"/>
            </w:tcBorders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 использованием схематических чертежей зависимости между пропорциональными величинами. 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арифметическими способами.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выбор действия для решения.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решения задачи. действовать по предложенному или самостоятельно составленному </w:t>
            </w:r>
            <w:proofErr w:type="spell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ояснять</w:t>
            </w:r>
            <w:proofErr w:type="spell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ход решения задачи 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Умножение семи, на 7 и соответствующие случаи деления</w:t>
            </w:r>
          </w:p>
        </w:tc>
        <w:tc>
          <w:tcPr>
            <w:tcW w:w="3389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- таблицу умножения и деления однозначных чисел</w:t>
            </w:r>
          </w:p>
        </w:tc>
        <w:tc>
          <w:tcPr>
            <w:tcW w:w="3947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-уметь заменять сложение умножением;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решать задачи на  нахождение произведения;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рассуждать, анализировать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по памяти таблицу умножения и соответствующие случаи деления с числами 2 -7.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знание таблицы умножения при вычислении значений числовых выражений.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число, которое в несколько раз больше (меньше) данного числа.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творческого и поискового характера. Работать в паре. Составлять план работы. 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15057" w:type="dxa"/>
            <w:gridSpan w:val="1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Закрепление. Контроль и учет знаний – 3 часа.  Всего (36 часов)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15057" w:type="dxa"/>
            <w:gridSpan w:val="1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( 28 часов)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8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7" w:type="dxa"/>
            <w:gridSpan w:val="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89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знать/понимать</w:t>
            </w:r>
          </w:p>
        </w:tc>
        <w:tc>
          <w:tcPr>
            <w:tcW w:w="3947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</w:t>
            </w:r>
          </w:p>
        </w:tc>
        <w:tc>
          <w:tcPr>
            <w:tcW w:w="3669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15057" w:type="dxa"/>
            <w:gridSpan w:val="1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Умножение и деление (продолжение) – 12 часов</w:t>
            </w:r>
          </w:p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Величины – 5 часов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Площадь. Способы сравнения фигур по площади.</w:t>
            </w:r>
          </w:p>
        </w:tc>
        <w:tc>
          <w:tcPr>
            <w:tcW w:w="3389" w:type="dxa"/>
            <w:gridSpan w:val="2"/>
            <w:vMerge w:val="restart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термины: «площадь фигуры»; 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-единицы измерения площади квадратный сантиметр (см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правило вычисления площади прямоугольника (квадрата)</w:t>
            </w:r>
          </w:p>
        </w:tc>
        <w:tc>
          <w:tcPr>
            <w:tcW w:w="4027" w:type="dxa"/>
            <w:gridSpan w:val="4"/>
            <w:vMerge w:val="restart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– распознавать изученные геометрические фигуры и изображать их на бумаге с разлиновкой в клетку (с помощью линейки и от руки);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вычислять периметр и площадь прямоугольника (квадрата); 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фигуры «на глаз», путём наложения одной фигуры на другую; 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уметь использовать различные единицы измерения площадей</w:t>
            </w:r>
          </w:p>
        </w:tc>
        <w:tc>
          <w:tcPr>
            <w:tcW w:w="3589" w:type="dxa"/>
            <w:gridSpan w:val="2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геометрические фигуры по площади.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площадь прямоугольника разными способами.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геометрические фигуры по заданному или найденному основанию классификации.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Чертить прямоугольник (квадрат).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арифметическим способом.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Единица площади – квадратный сантиметр.</w:t>
            </w:r>
          </w:p>
        </w:tc>
        <w:tc>
          <w:tcPr>
            <w:tcW w:w="3389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4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 (квадрата)</w:t>
            </w:r>
          </w:p>
        </w:tc>
        <w:tc>
          <w:tcPr>
            <w:tcW w:w="3389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4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Умножение восьми, на 8 и соответствующие случаи деления.</w:t>
            </w:r>
          </w:p>
        </w:tc>
        <w:tc>
          <w:tcPr>
            <w:tcW w:w="3389" w:type="dxa"/>
            <w:gridSpan w:val="2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- таблицу умножения и деления однозначных чисел</w:t>
            </w:r>
          </w:p>
        </w:tc>
        <w:tc>
          <w:tcPr>
            <w:tcW w:w="4027" w:type="dxa"/>
            <w:gridSpan w:val="4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-уметь заменять сложение умножением;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решать задачи на  нахождение произведения;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рассуждать, анализировать;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решать составные задачи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vMerge w:val="restart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по памяти таблицу умножения и соответствующие случаи деления. </w:t>
            </w:r>
          </w:p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Применять знания таблицы умножения при выполнении вычислений.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Закрепление. Умножение на 6,7,8.</w:t>
            </w:r>
          </w:p>
        </w:tc>
        <w:tc>
          <w:tcPr>
            <w:tcW w:w="3389" w:type="dxa"/>
            <w:gridSpan w:val="2"/>
            <w:vMerge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4"/>
            <w:vMerge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vMerge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Умножение девяти, на 9 и соответствующие случаи деления.</w:t>
            </w:r>
          </w:p>
        </w:tc>
        <w:tc>
          <w:tcPr>
            <w:tcW w:w="3389" w:type="dxa"/>
            <w:gridSpan w:val="2"/>
            <w:vMerge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4"/>
            <w:vMerge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vMerge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Единица площади – квадратный дециметр</w:t>
            </w:r>
          </w:p>
        </w:tc>
        <w:tc>
          <w:tcPr>
            <w:tcW w:w="3389" w:type="dxa"/>
            <w:gridSpan w:val="2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термины: «площадь фигуры»; 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-единицы измерения площади квадратный децимет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Pr="00206E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правило вычисления площади прямоугольника (квадрата)</w:t>
            </w:r>
          </w:p>
        </w:tc>
        <w:tc>
          <w:tcPr>
            <w:tcW w:w="4027" w:type="dxa"/>
            <w:gridSpan w:val="4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распознавать изученные геометрические фигуры и изображать их на бумаге с разлиновкой в клетку (с помощью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линейки и от руки);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вычислять периметр и площадь прямоугольника (квадрата); 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фигуры «на глаз», путём наложения одной фигуры на другую; 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уметь использовать различные единицы измерения площадей</w:t>
            </w:r>
          </w:p>
        </w:tc>
        <w:tc>
          <w:tcPr>
            <w:tcW w:w="3589" w:type="dxa"/>
            <w:gridSpan w:val="2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геометрические фигуры по площади.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площадь прямоугольника разными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способами.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геометрические фигуры по заданному или найденному основанию классификации.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Чертить прямоугольник (квадрат). </w:t>
            </w:r>
          </w:p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Решать текстовые задачи арифметическим способом. 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Сводная таблица умножения. </w:t>
            </w:r>
            <w:r w:rsidRPr="0020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Тестирование.</w:t>
            </w:r>
          </w:p>
        </w:tc>
        <w:tc>
          <w:tcPr>
            <w:tcW w:w="3389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-знать наизусть таблицу умножения и деления однозначных чисел;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 связь между умножением и делением</w:t>
            </w:r>
          </w:p>
        </w:tc>
        <w:tc>
          <w:tcPr>
            <w:tcW w:w="4027" w:type="dxa"/>
            <w:gridSpan w:val="4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должны </w:t>
            </w:r>
            <w:r w:rsidRPr="00206E7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изученной математической терминологией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vMerge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Решение задач. </w:t>
            </w:r>
            <w:r w:rsidRPr="0020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(20 мин.)</w:t>
            </w:r>
          </w:p>
        </w:tc>
        <w:tc>
          <w:tcPr>
            <w:tcW w:w="3389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зависимости между величинами при решении задач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7" w:type="dxa"/>
            <w:gridSpan w:val="4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решать составные  задачи, выполнять схематический чертёж</w:t>
            </w:r>
          </w:p>
        </w:tc>
        <w:tc>
          <w:tcPr>
            <w:tcW w:w="3589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арифметическими способами.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выбор действия для решения.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решения задачи, действовать по предложенному или самостоятельно составленному плану. </w:t>
            </w:r>
          </w:p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Пояснять ход решения задачи 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Единица площади – квадратный метр</w:t>
            </w:r>
          </w:p>
        </w:tc>
        <w:tc>
          <w:tcPr>
            <w:tcW w:w="3389" w:type="dxa"/>
            <w:gridSpan w:val="2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термины: «площадь фигуры»; 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-единицы измерения площади квадратный мет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6E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правило вычисления площади прямоугольника (квадрата)</w:t>
            </w:r>
          </w:p>
        </w:tc>
        <w:tc>
          <w:tcPr>
            <w:tcW w:w="4027" w:type="dxa"/>
            <w:gridSpan w:val="4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– распознавать изученные геометрические фигуры и изображать их на бумаге с разлиновкой в клетку (с помощью линейки и от руки);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вычислять периметр и площадь прямоугольника (квадрата); 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фигуры «на глаз», путём наложения одной фигуры на другую; 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уметь использовать различные единицы измерения площадей</w:t>
            </w:r>
          </w:p>
        </w:tc>
        <w:tc>
          <w:tcPr>
            <w:tcW w:w="3589" w:type="dxa"/>
            <w:gridSpan w:val="2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геометрические фигуры по площади.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площадь прямоугольника разными способами.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геометрические фигуры по заданному или найденному основанию классификации.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Чертить прямоугольник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(квадрат). </w:t>
            </w:r>
          </w:p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 арифметическим способом.</w:t>
            </w:r>
          </w:p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Выполнять задания творческого и поискового характера. Работать в паре. Составлять план работы. 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3389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зависимости между величинами при решении задач</w:t>
            </w:r>
          </w:p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4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-решать простые и составные задачи;  </w:t>
            </w:r>
          </w:p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06E7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решать текстовые задачи арифметическим способом (не более двух действий);</w:t>
            </w:r>
          </w:p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-выполнять схематический  чертёж к задаче;</w:t>
            </w:r>
          </w:p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-рассуждать, анализировать, сравнивать</w:t>
            </w:r>
          </w:p>
        </w:tc>
        <w:tc>
          <w:tcPr>
            <w:tcW w:w="3589" w:type="dxa"/>
            <w:gridSpan w:val="2"/>
            <w:vMerge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9"/>
          <w:wAfter w:w="16637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по теме «Таблица умножения на 7,8,9. Площадь»</w:t>
            </w:r>
          </w:p>
        </w:tc>
        <w:tc>
          <w:tcPr>
            <w:tcW w:w="3389" w:type="dxa"/>
            <w:gridSpan w:val="2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зависимости между величинами при решении задач;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порядка выполнения действий в числовых выражениях;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- таблицу умножения и деления однозначных чисел; 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правило нахождения периметра и площади прямоугольника (квадрата)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7" w:type="dxa"/>
            <w:gridSpan w:val="4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самостоятельные задания контрольной  работы </w:t>
            </w:r>
          </w:p>
        </w:tc>
        <w:tc>
          <w:tcPr>
            <w:tcW w:w="3568" w:type="dxa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усвоения учебного материала. 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действий. </w:t>
            </w:r>
          </w:p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решения текстовых задач и решать их арифметическим способом. 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</w:t>
            </w:r>
          </w:p>
        </w:tc>
        <w:tc>
          <w:tcPr>
            <w:tcW w:w="3389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4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уметь обсуждать допущенные при контрольной работе ошибки, рассуждать при их исправлении;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решать самостоятельно задания подобные допущенным ошибкам;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рассуждать, анализировать, сравнивать </w:t>
            </w:r>
          </w:p>
        </w:tc>
        <w:tc>
          <w:tcPr>
            <w:tcW w:w="3589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Обнаруживать и устранять ошибки логического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в ходе решения) и вычислительного характера, допущенные при решении. 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1 </w:t>
            </w:r>
          </w:p>
        </w:tc>
        <w:tc>
          <w:tcPr>
            <w:tcW w:w="3389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-правило умножения на 1</w:t>
            </w:r>
          </w:p>
        </w:tc>
        <w:tc>
          <w:tcPr>
            <w:tcW w:w="4027" w:type="dxa"/>
            <w:gridSpan w:val="4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-выполнять вычисления с числом 1 при умножении</w:t>
            </w:r>
          </w:p>
        </w:tc>
        <w:tc>
          <w:tcPr>
            <w:tcW w:w="3589" w:type="dxa"/>
            <w:gridSpan w:val="2"/>
            <w:vMerge w:val="restart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Умножать числа на 1 и на 0. Выполнять деление 0 на число, не равное 0. </w:t>
            </w:r>
          </w:p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Выполнять задания творческого и поискового характера. Работать в паре. Составлять план работы. 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Умножение на 0</w:t>
            </w:r>
          </w:p>
        </w:tc>
        <w:tc>
          <w:tcPr>
            <w:tcW w:w="3389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-правило умножения на 0</w:t>
            </w:r>
          </w:p>
        </w:tc>
        <w:tc>
          <w:tcPr>
            <w:tcW w:w="4027" w:type="dxa"/>
            <w:gridSpan w:val="4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-учащиеся должны </w:t>
            </w:r>
            <w:r w:rsidRPr="00206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вычисления с нулем</w:t>
            </w:r>
          </w:p>
        </w:tc>
        <w:tc>
          <w:tcPr>
            <w:tcW w:w="3589" w:type="dxa"/>
            <w:gridSpan w:val="2"/>
            <w:vMerge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Случаи деления вида </w:t>
            </w:r>
            <w:r w:rsidRPr="00206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: а,  а:1</w:t>
            </w:r>
          </w:p>
        </w:tc>
        <w:tc>
          <w:tcPr>
            <w:tcW w:w="3389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-приёмы деления числа на тоже число и на 1</w:t>
            </w:r>
          </w:p>
        </w:tc>
        <w:tc>
          <w:tcPr>
            <w:tcW w:w="4027" w:type="dxa"/>
            <w:gridSpan w:val="4"/>
            <w:vMerge w:val="restart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должны уметь выполнять деление числа на это же число; 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-делить нуль на число</w:t>
            </w:r>
          </w:p>
        </w:tc>
        <w:tc>
          <w:tcPr>
            <w:tcW w:w="3589" w:type="dxa"/>
            <w:gridSpan w:val="2"/>
            <w:vMerge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Деление нуля на число</w:t>
            </w:r>
          </w:p>
        </w:tc>
        <w:tc>
          <w:tcPr>
            <w:tcW w:w="3389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-приёмы деления нуля на число</w:t>
            </w:r>
          </w:p>
        </w:tc>
        <w:tc>
          <w:tcPr>
            <w:tcW w:w="4027" w:type="dxa"/>
            <w:gridSpan w:val="4"/>
            <w:vMerge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vMerge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15057" w:type="dxa"/>
            <w:gridSpan w:val="13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– 1 час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Решение задач в 3 действия</w:t>
            </w:r>
          </w:p>
        </w:tc>
        <w:tc>
          <w:tcPr>
            <w:tcW w:w="3389" w:type="dxa"/>
            <w:gridSpan w:val="2"/>
            <w:vMerge w:val="restart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-решение задач на нахождение суммы двух произведений</w:t>
            </w:r>
          </w:p>
        </w:tc>
        <w:tc>
          <w:tcPr>
            <w:tcW w:w="3947" w:type="dxa"/>
            <w:gridSpan w:val="3"/>
            <w:vMerge w:val="restart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06E7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решать текстовые задачи арифметическим способом в 3 действия;</w:t>
            </w:r>
          </w:p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-выполнять схематический  чертёж к задаче;</w:t>
            </w:r>
          </w:p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-рассуждать, анализировать, сравнивать</w:t>
            </w:r>
          </w:p>
        </w:tc>
        <w:tc>
          <w:tcPr>
            <w:tcW w:w="3669" w:type="dxa"/>
            <w:gridSpan w:val="3"/>
            <w:vMerge w:val="restart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задачи, устанавливать зависимости между величинами, составлять план решения задачи, решать текстовые задачи разных видов.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 использованием схематических чертежей зависимости между пропорциональными величинами. 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арифметическими способами.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выбор действия для решения. 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3389" w:type="dxa"/>
            <w:gridSpan w:val="2"/>
            <w:vMerge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gridSpan w:val="3"/>
            <w:vMerge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5 по теме «Площадь. Единицы площади» </w:t>
            </w:r>
          </w:p>
        </w:tc>
        <w:tc>
          <w:tcPr>
            <w:tcW w:w="3389" w:type="dxa"/>
            <w:gridSpan w:val="2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зависимости между величинами при решении задач;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порядка выполнения действий в числовых выражениях;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- таблицу умножения и деления однозначных чисел; 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правило нахождения периметра и площади прямоугольника (квадрата);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-решение уравнений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7" w:type="dxa"/>
            <w:gridSpan w:val="3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выполнять самостоятельные задания контрольной работы </w:t>
            </w:r>
          </w:p>
        </w:tc>
        <w:tc>
          <w:tcPr>
            <w:tcW w:w="3669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усвоения учебного материала. 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действий. </w:t>
            </w:r>
          </w:p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решения текстовых задач и решать их арифметическим способом. </w:t>
            </w:r>
          </w:p>
        </w:tc>
      </w:tr>
      <w:tr w:rsidR="004F2984" w:rsidRPr="00206E70" w:rsidTr="004F2984">
        <w:trPr>
          <w:gridAfter w:val="8"/>
          <w:wAfter w:w="16616" w:type="dxa"/>
          <w:trHeight w:val="345"/>
        </w:trPr>
        <w:tc>
          <w:tcPr>
            <w:tcW w:w="827" w:type="dxa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389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уметь обсуждать допущенные при контрольной работе ошибки,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рассуждать при их исправлении;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решать самостоятельно задания подобные допущенным ошибкам;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рассуждать, анализировать, сравнивать </w:t>
            </w:r>
          </w:p>
        </w:tc>
        <w:tc>
          <w:tcPr>
            <w:tcW w:w="3669" w:type="dxa"/>
            <w:gridSpan w:val="3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Обнаруживать и устранять ошибки логического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решения) и вычислительного характера, допущенные при решении выражений и задач.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15057" w:type="dxa"/>
            <w:gridSpan w:val="13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Доли – 2 часа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Доли. Образование и сравнение долей</w:t>
            </w:r>
          </w:p>
        </w:tc>
        <w:tc>
          <w:tcPr>
            <w:tcW w:w="3389" w:type="dxa"/>
            <w:gridSpan w:val="2"/>
            <w:vMerge w:val="restart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образование, название, запись долей</w:t>
            </w:r>
          </w:p>
        </w:tc>
        <w:tc>
          <w:tcPr>
            <w:tcW w:w="3947" w:type="dxa"/>
            <w:gridSpan w:val="3"/>
            <w:vMerge w:val="restart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</w:t>
            </w:r>
            <w:r w:rsidRPr="00206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 и повседневной жизни для самостоятельной конструкторской деятельности (с учетом возможностей применения разных геометрических фигур); 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уметь делить на доли</w:t>
            </w:r>
          </w:p>
        </w:tc>
        <w:tc>
          <w:tcPr>
            <w:tcW w:w="3669" w:type="dxa"/>
            <w:gridSpan w:val="3"/>
            <w:vMerge w:val="restart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долю величины и величину по её доле. </w:t>
            </w:r>
          </w:p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доли одной и той же величины. </w:t>
            </w:r>
          </w:p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Работать в паре.</w:t>
            </w:r>
          </w:p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доли числа и числа по его доле</w:t>
            </w:r>
          </w:p>
        </w:tc>
        <w:tc>
          <w:tcPr>
            <w:tcW w:w="3389" w:type="dxa"/>
            <w:gridSpan w:val="2"/>
            <w:vMerge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gridSpan w:val="3"/>
            <w:vMerge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15057" w:type="dxa"/>
            <w:gridSpan w:val="13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Геометрический материал – 2 часа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Круг. Окружность.</w:t>
            </w:r>
          </w:p>
        </w:tc>
        <w:tc>
          <w:tcPr>
            <w:tcW w:w="3389" w:type="dxa"/>
            <w:gridSpan w:val="2"/>
            <w:vMerge w:val="restart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-термины: «окружность», «круг»; «диаметр окружности круга», «радиус»; </w:t>
            </w:r>
          </w:p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измерение геометрической фигуры</w:t>
            </w:r>
          </w:p>
        </w:tc>
        <w:tc>
          <w:tcPr>
            <w:tcW w:w="3947" w:type="dxa"/>
            <w:gridSpan w:val="3"/>
            <w:vMerge w:val="restart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</w:t>
            </w:r>
            <w:r w:rsidRPr="00206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 и повседневной жизни для самостоятельной конструкторской деятельности (с учетом возможностей применения разных геометрических фигур); </w:t>
            </w:r>
          </w:p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-уметь строить окружность и круг с помощью циркуля</w:t>
            </w:r>
          </w:p>
        </w:tc>
        <w:tc>
          <w:tcPr>
            <w:tcW w:w="3669" w:type="dxa"/>
            <w:gridSpan w:val="3"/>
            <w:vMerge w:val="restart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Чертить окружность (круг) с использованием циркуля. </w:t>
            </w:r>
          </w:p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различное расположение кругов на плоскости. </w:t>
            </w:r>
          </w:p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геометрические фигуры по заданному или найденному основанию классификации. 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Диаметр окружности (круга)</w:t>
            </w:r>
          </w:p>
        </w:tc>
        <w:tc>
          <w:tcPr>
            <w:tcW w:w="3389" w:type="dxa"/>
            <w:gridSpan w:val="2"/>
            <w:vMerge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gridSpan w:val="3"/>
            <w:vMerge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15057" w:type="dxa"/>
            <w:gridSpan w:val="13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Величины – 2 часа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Единицы времени. Год, месяц</w:t>
            </w:r>
          </w:p>
        </w:tc>
        <w:tc>
          <w:tcPr>
            <w:tcW w:w="3389" w:type="dxa"/>
            <w:gridSpan w:val="2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-единицы времени, соотношения между ними</w:t>
            </w:r>
          </w:p>
        </w:tc>
        <w:tc>
          <w:tcPr>
            <w:tcW w:w="3947" w:type="dxa"/>
            <w:gridSpan w:val="3"/>
            <w:vMerge w:val="restart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</w:t>
            </w:r>
            <w:r w:rsidRPr="00206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и умения в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деятельности и повседневной жизни для определения времени по часам (в часах и минутах)</w:t>
            </w:r>
          </w:p>
        </w:tc>
        <w:tc>
          <w:tcPr>
            <w:tcW w:w="3669" w:type="dxa"/>
            <w:gridSpan w:val="3"/>
            <w:vMerge w:val="restart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явления события с использованием величин времени. </w:t>
            </w:r>
          </w:p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одни единицы времени в другие: мелкие в крупные и крупные в более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мелкие, используя соотношения между ними. </w:t>
            </w:r>
          </w:p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определение начала, продолжительности и конца события. </w:t>
            </w:r>
          </w:p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результаты работы.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Единицы времени. Сутки</w:t>
            </w:r>
          </w:p>
        </w:tc>
        <w:tc>
          <w:tcPr>
            <w:tcW w:w="3389" w:type="dxa"/>
            <w:gridSpan w:val="2"/>
            <w:tcBorders>
              <w:top w:val="nil"/>
            </w:tcBorders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-временные последовательности событий</w:t>
            </w:r>
          </w:p>
        </w:tc>
        <w:tc>
          <w:tcPr>
            <w:tcW w:w="3947" w:type="dxa"/>
            <w:gridSpan w:val="3"/>
            <w:vMerge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№6 от администрации</w:t>
            </w:r>
          </w:p>
        </w:tc>
        <w:tc>
          <w:tcPr>
            <w:tcW w:w="3389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gridSpan w:val="3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-решать простые и составные задачи;  </w:t>
            </w:r>
          </w:p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06E7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решать текстовые задачи арифметическим способом;</w:t>
            </w:r>
          </w:p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-выполнять схематический  чертёж к задаче;</w:t>
            </w:r>
          </w:p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-рассуждать, анализировать, сравнивать</w:t>
            </w: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15057" w:type="dxa"/>
            <w:gridSpan w:val="13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Закрепление. Контроль и учёт знаний – 3 часа. Всего (28 часов)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15057" w:type="dxa"/>
            <w:gridSpan w:val="13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Вторая часть учебника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15057" w:type="dxa"/>
            <w:gridSpan w:val="13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 (40 часов)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41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знать/понимать</w:t>
            </w:r>
          </w:p>
        </w:tc>
        <w:tc>
          <w:tcPr>
            <w:tcW w:w="3895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</w:t>
            </w:r>
          </w:p>
        </w:tc>
        <w:tc>
          <w:tcPr>
            <w:tcW w:w="3669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15057" w:type="dxa"/>
            <w:gridSpan w:val="1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Умножение и деление (продолжение)  - 15 часов</w:t>
            </w:r>
          </w:p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0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Внетабличное</w:t>
            </w:r>
            <w:proofErr w:type="spellEnd"/>
            <w:r w:rsidRPr="0020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умножение и деление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Приёмы умножения и деления для случаев вида 20*3, 3*20, 60:3</w:t>
            </w:r>
          </w:p>
        </w:tc>
        <w:tc>
          <w:tcPr>
            <w:tcW w:w="3441" w:type="dxa"/>
            <w:gridSpan w:val="3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таблицу умножения и деления однозначных чисел;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-изученную математическую терминологию;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умножения суммы на число разными способами;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-переместительное свойство умножения</w:t>
            </w:r>
          </w:p>
        </w:tc>
        <w:tc>
          <w:tcPr>
            <w:tcW w:w="3895" w:type="dxa"/>
            <w:gridSpan w:val="2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-уметь записывать выражения и вычислять их значения;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-умножать сумму на число разным способом;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-умножать однозначное число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 и двузначное на однозначное</w:t>
            </w:r>
          </w:p>
        </w:tc>
        <w:tc>
          <w:tcPr>
            <w:tcW w:w="3669" w:type="dxa"/>
            <w:gridSpan w:val="3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в пределах 100 разными способами.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правила умножения  суммы на число при выполнении </w:t>
            </w:r>
            <w:proofErr w:type="spell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внетабличного</w:t>
            </w:r>
            <w:proofErr w:type="spell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способы вычислений, выбирать наиболее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Работать в паре.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Приём деления для случаев вида 80:20</w:t>
            </w:r>
          </w:p>
        </w:tc>
        <w:tc>
          <w:tcPr>
            <w:tcW w:w="3441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564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67, 68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3441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1112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69, 70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вида 23*4, 4*23</w:t>
            </w:r>
          </w:p>
        </w:tc>
        <w:tc>
          <w:tcPr>
            <w:tcW w:w="3441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четвёртого пропорционального. </w:t>
            </w:r>
            <w:r w:rsidRPr="0020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Тестирование.</w:t>
            </w:r>
          </w:p>
        </w:tc>
        <w:tc>
          <w:tcPr>
            <w:tcW w:w="3441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зависимости между величинами при решении задач;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-знать/понимать решение задач на приведение к единице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пропорционального</w:t>
            </w:r>
            <w:proofErr w:type="gramEnd"/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895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решать составные  задачи, выполнять схематический чертёж;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-рассуждать; анализировать</w:t>
            </w:r>
          </w:p>
        </w:tc>
        <w:tc>
          <w:tcPr>
            <w:tcW w:w="3669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текстовую задачу и выполнять краткую запись задачи разными способами, в том числе  в табличной форме.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 использованием схематических чертежей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зависимости между пропорциональными величинами. 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арифметическими способами.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Объяснять выбор действия для решения. Составлять план.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Выражение с двумя переменными. Закрепление геометрических знаний.</w:t>
            </w:r>
          </w:p>
        </w:tc>
        <w:tc>
          <w:tcPr>
            <w:tcW w:w="3441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-изученную математическую терминологию;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5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06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проверять правильность выполнения вычислений</w:t>
            </w:r>
          </w:p>
        </w:tc>
        <w:tc>
          <w:tcPr>
            <w:tcW w:w="3669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результатов</w:t>
            </w:r>
          </w:p>
        </w:tc>
      </w:tr>
      <w:tr w:rsidR="004F2984" w:rsidRPr="00206E70" w:rsidTr="004F2984">
        <w:trPr>
          <w:gridAfter w:val="8"/>
          <w:wAfter w:w="16616" w:type="dxa"/>
          <w:trHeight w:val="592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73, 74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3441" w:type="dxa"/>
            <w:gridSpan w:val="3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-правило деления суммы на число, каждое слагаемое которой делится на это число;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- таблицу умножения и деления однозначных чисел;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знать изученную математическую терминологию;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-проверку деления умножением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5" w:type="dxa"/>
            <w:gridSpan w:val="2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делить сумму на число разными способами и применять их при решении задач;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-делить двузначное число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однозначное;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-находить делимое и делитель;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-классифицировать, анализировать, сравнивать, обобщать;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-выполнять проверку деления умножением</w:t>
            </w:r>
          </w:p>
        </w:tc>
        <w:tc>
          <w:tcPr>
            <w:tcW w:w="3669" w:type="dxa"/>
            <w:gridSpan w:val="3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правила деления суммы на число при выполнении </w:t>
            </w:r>
            <w:proofErr w:type="spell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внетабличного</w:t>
            </w:r>
            <w:proofErr w:type="spell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деления.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способы вычислений, выбирать наиболее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Работать в паре.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приёмы проверки правильности вычисления  умножение и деление. 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вида 78:2, 69:3</w:t>
            </w:r>
          </w:p>
        </w:tc>
        <w:tc>
          <w:tcPr>
            <w:tcW w:w="3441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Связь между числами при делении</w:t>
            </w:r>
          </w:p>
        </w:tc>
        <w:tc>
          <w:tcPr>
            <w:tcW w:w="3441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  77.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3441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Приём деления для случаев вида 87:29, 66:22</w:t>
            </w:r>
          </w:p>
        </w:tc>
        <w:tc>
          <w:tcPr>
            <w:tcW w:w="3441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таблицу умножения и деления однозначных чисел;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знать изученную математическую терминологию;</w:t>
            </w:r>
          </w:p>
        </w:tc>
        <w:tc>
          <w:tcPr>
            <w:tcW w:w="3895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-делить двузначное число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 способом подбора;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поверять правильность выполнения вычислений</w:t>
            </w: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умножения. </w:t>
            </w:r>
            <w:r w:rsidRPr="0020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Тестирование.</w:t>
            </w:r>
          </w:p>
        </w:tc>
        <w:tc>
          <w:tcPr>
            <w:tcW w:w="3441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проверку умножения делением;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знать изученную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математическую терминологию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выполнять проверку  умножения делением;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-выполнять самостоятельно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теста</w:t>
            </w: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15057" w:type="dxa"/>
            <w:gridSpan w:val="1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Уравнения – 2 часа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Решение уравнений на основе знания связи между компонентами и результатом умножения и деления</w:t>
            </w:r>
          </w:p>
        </w:tc>
        <w:tc>
          <w:tcPr>
            <w:tcW w:w="3441" w:type="dxa"/>
            <w:gridSpan w:val="3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название компонентов и результатов действий  умножения и деления;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алгоритм решения уравнений.</w:t>
            </w:r>
          </w:p>
        </w:tc>
        <w:tc>
          <w:tcPr>
            <w:tcW w:w="3895" w:type="dxa"/>
            <w:gridSpan w:val="2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решать уравнения,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основанный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на связи между компонентами и результатами действия умножения и деления;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-рассуждать, логически мыслить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9" w:type="dxa"/>
            <w:gridSpan w:val="3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Решать уравнения на нахождение неизвестного множителя, неизвестного делимого, неизвестного делителя.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арифметическими способами.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выбор действия для решения.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план. 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 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Решение уравнений на основе знания связи между компонентами и результатом умножения и деления</w:t>
            </w:r>
          </w:p>
        </w:tc>
        <w:tc>
          <w:tcPr>
            <w:tcW w:w="3441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 № 7  по теме «Решение уравнений»</w:t>
            </w:r>
          </w:p>
        </w:tc>
        <w:tc>
          <w:tcPr>
            <w:tcW w:w="3441" w:type="dxa"/>
            <w:gridSpan w:val="3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зависимости между величинами при решении задач;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порядка выполнения действий в числовых выражениях;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- таблицу умножения и деления однозначных чисел; 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правило нахождения периметра и площади прямоугольника (квадрата);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-решение уравнений;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-сравнение выражений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895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выполнять самостоятельные задания контрольной работы </w:t>
            </w:r>
          </w:p>
        </w:tc>
        <w:tc>
          <w:tcPr>
            <w:tcW w:w="3669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усвоения учебного материала. 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действий. </w:t>
            </w:r>
          </w:p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решения текстовых задач и решать их арифметическим способом. 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441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уметь обсуждать допущенные при контрольной работе ошибки, рассуждать при их исправлении;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решать самостоятельно задания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подобные допущенным ошибкам;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рассуждать, анализировать, сравнивать </w:t>
            </w:r>
          </w:p>
        </w:tc>
        <w:tc>
          <w:tcPr>
            <w:tcW w:w="3669" w:type="dxa"/>
            <w:gridSpan w:val="3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Обнаруживать и устранять ошибки логического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в ходе решения) и вычислительного характера, допущенные при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выражений и задач.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15057" w:type="dxa"/>
            <w:gridSpan w:val="1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Деление с остатком – 7 часов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3441" w:type="dxa"/>
            <w:gridSpan w:val="3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-приёмы </w:t>
            </w:r>
            <w:proofErr w:type="spell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внетабличного</w:t>
            </w:r>
            <w:proofErr w:type="spell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деления;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таблицу умножения и деления однозначных чисел;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-знать/понимать, что остаток при делении всегда меньше делителя;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связь деления и умножения при делении с остатком методом подбора </w:t>
            </w:r>
          </w:p>
        </w:tc>
        <w:tc>
          <w:tcPr>
            <w:tcW w:w="3895" w:type="dxa"/>
            <w:gridSpan w:val="2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06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проверять правильность выполнения вычислений;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-делить с остатком опираясь на правила табличного умножения и деления;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-делить с остатком методом побора;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-классифицировать, анализировать, сравнивать, обобщать;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-выполнять проверку деления умножением</w:t>
            </w:r>
          </w:p>
        </w:tc>
        <w:tc>
          <w:tcPr>
            <w:tcW w:w="3669" w:type="dxa"/>
            <w:gridSpan w:val="3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Разъяснять смысл деления с остатком, выполнять деление с остатком и его проверку.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Решать текстовые задачи  арифметическим способом.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решать практические задачи с жизненными сюжетами.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задачи. Работать в парах, анализировать результат работы.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3441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3441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Деление с остатком методом побора</w:t>
            </w:r>
          </w:p>
        </w:tc>
        <w:tc>
          <w:tcPr>
            <w:tcW w:w="3441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с остатком</w:t>
            </w:r>
          </w:p>
        </w:tc>
        <w:tc>
          <w:tcPr>
            <w:tcW w:w="3441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Деление меньшего числа на большее</w:t>
            </w:r>
          </w:p>
        </w:tc>
        <w:tc>
          <w:tcPr>
            <w:tcW w:w="3441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случаи деления с остатком, когда в частном получается нуль</w:t>
            </w:r>
          </w:p>
        </w:tc>
        <w:tc>
          <w:tcPr>
            <w:tcW w:w="3895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3441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правило проверки при делении с остатком</w:t>
            </w:r>
          </w:p>
        </w:tc>
        <w:tc>
          <w:tcPr>
            <w:tcW w:w="3895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 № 8 по теме «Деление с остатком»</w:t>
            </w:r>
          </w:p>
        </w:tc>
        <w:tc>
          <w:tcPr>
            <w:tcW w:w="3441" w:type="dxa"/>
            <w:gridSpan w:val="3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зависимости между величинами при решении задач;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порядка выполнения действий в числовых выражениях;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- таблицу умножения и деления однозначных чисел; 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-деление с остатком;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-сравнение выражений</w:t>
            </w:r>
          </w:p>
        </w:tc>
        <w:tc>
          <w:tcPr>
            <w:tcW w:w="3895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самостоятельные задания контрольной работы </w:t>
            </w:r>
          </w:p>
        </w:tc>
        <w:tc>
          <w:tcPr>
            <w:tcW w:w="3669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усвоения учебного материала. 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действия и управлять ими.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уметь обсуждать допущенные при  контрольной работе ошибки, рассуждать при их исправлении;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решать самостоятельно задания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подобные допущенным ошибкам;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рассуждать, анализировать, сравнивать </w:t>
            </w:r>
          </w:p>
        </w:tc>
        <w:tc>
          <w:tcPr>
            <w:tcW w:w="3669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Обнаруживать и устранять ошибки логического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в ходе решения) и вычислительного характера, допущенные при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выражений и задач.</w:t>
            </w:r>
          </w:p>
        </w:tc>
      </w:tr>
      <w:tr w:rsidR="004F2984" w:rsidRPr="00206E70" w:rsidTr="004F2984">
        <w:trPr>
          <w:gridAfter w:val="3"/>
          <w:wAfter w:w="7445" w:type="dxa"/>
          <w:trHeight w:val="291"/>
        </w:trPr>
        <w:tc>
          <w:tcPr>
            <w:tcW w:w="15057" w:type="dxa"/>
            <w:gridSpan w:val="1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 от 1 до 1000</w:t>
            </w:r>
          </w:p>
          <w:p w:rsidR="004F2984" w:rsidRPr="00206E70" w:rsidRDefault="00A35269" w:rsidP="004F298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Нумерация – 12</w:t>
            </w:r>
            <w:r w:rsidR="004F2984" w:rsidRPr="0020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3055" w:type="dxa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в пределах 1000</w:t>
            </w:r>
          </w:p>
        </w:tc>
        <w:tc>
          <w:tcPr>
            <w:tcW w:w="3441" w:type="dxa"/>
            <w:gridSpan w:val="3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-последовательность чисел в пределах 1000;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-образование чисел из сотен, десятков, единиц;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-название многозначных чисел</w:t>
            </w:r>
          </w:p>
        </w:tc>
        <w:tc>
          <w:tcPr>
            <w:tcW w:w="3895" w:type="dxa"/>
            <w:gridSpan w:val="2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-читать, записывать и сравнивать многозначные числа</w:t>
            </w:r>
          </w:p>
        </w:tc>
        <w:tc>
          <w:tcPr>
            <w:tcW w:w="3669" w:type="dxa"/>
            <w:gridSpan w:val="3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записывать трёхзначные числа. Сравнивать трёхзначные числа и записывать результат сравнения.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Заменять трёхзначное число суммой разрядных слагаемых.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чисел в пределах 1000</w:t>
            </w:r>
          </w:p>
        </w:tc>
        <w:tc>
          <w:tcPr>
            <w:tcW w:w="3441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Разряды счётных единиц</w:t>
            </w:r>
          </w:p>
        </w:tc>
        <w:tc>
          <w:tcPr>
            <w:tcW w:w="3441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8  по теме «Нумерация чисел. Решение задач»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r w:rsidRPr="00206E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четверть)</w:t>
            </w:r>
          </w:p>
        </w:tc>
        <w:tc>
          <w:tcPr>
            <w:tcW w:w="3441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-изученные виды </w:t>
            </w:r>
            <w:proofErr w:type="spell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внетабичного</w:t>
            </w:r>
            <w:proofErr w:type="spell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деления;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-деления с остатком;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-таблицу умножения и деления однозначных чисел;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зависимости между величинами при решении задач;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порядка выполнения действий в числовых выражениях</w:t>
            </w:r>
          </w:p>
        </w:tc>
        <w:tc>
          <w:tcPr>
            <w:tcW w:w="3895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выполнять самостоятельные задания контрольной работы</w:t>
            </w:r>
          </w:p>
        </w:tc>
        <w:tc>
          <w:tcPr>
            <w:tcW w:w="3669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усвоения учебного материала. 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действия и управлять ими.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Натуральная последовательность трёхзначных чисел </w:t>
            </w:r>
          </w:p>
        </w:tc>
        <w:tc>
          <w:tcPr>
            <w:tcW w:w="3441" w:type="dxa"/>
            <w:gridSpan w:val="3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-последовательность чисел в пределах 1000;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-образование чисел из сотен, десятков, единиц;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-название трёхзначных чисел;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-приёмы увеличения и уменьшения натурального числа в 10, 100 раз;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-десятичный состав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трёхзначных чисел;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-таблицу сложения и вычитания однозначных чисел;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-количество сотен, десятков, единиц в числе</w:t>
            </w:r>
          </w:p>
        </w:tc>
        <w:tc>
          <w:tcPr>
            <w:tcW w:w="3895" w:type="dxa"/>
            <w:gridSpan w:val="2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-читать, записывать и сравнивать трёхзначные  числа;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-решать задачи на кратное сравнение;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представлять многозначное число в виде суммы разрядных слагаемых;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выполнять вычисления сложения и вычитания на основе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десятичного состав трёхзначных чисел;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-уметь, сравнивать, рассуждать</w:t>
            </w:r>
          </w:p>
        </w:tc>
        <w:tc>
          <w:tcPr>
            <w:tcW w:w="3669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Обнаруживать и устранять ошибки логического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в ходе решения) и вычислительного характера, допущенные при решении выражений и задач.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Упорядочивать заданные числа 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Увеличение (уменьшение) числа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в 10, 100 раз</w:t>
            </w:r>
          </w:p>
        </w:tc>
        <w:tc>
          <w:tcPr>
            <w:tcW w:w="3441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записывать трёхзначные числа. Сравнивать трёхзначные числа и записывать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сравнения.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Заменять трёхзначное число суммой разрядных слагаемых.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правило, по которому составлена числовая последовательность, продолжать её или восстанавливать пропущенные в ней числа.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числа по заданному или самостоятельно установленному основанию.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Работать в парах, анализировать и оценивать результат работы.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Замена числа суммой разрядных слагаемых</w:t>
            </w:r>
          </w:p>
        </w:tc>
        <w:tc>
          <w:tcPr>
            <w:tcW w:w="3441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на основе десятичного состава трёхзначных чисел</w:t>
            </w:r>
          </w:p>
        </w:tc>
        <w:tc>
          <w:tcPr>
            <w:tcW w:w="3441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трехзначных чисел. </w:t>
            </w:r>
            <w:r w:rsidRPr="0020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Тестирование.</w:t>
            </w:r>
          </w:p>
        </w:tc>
        <w:tc>
          <w:tcPr>
            <w:tcW w:w="3441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Определение общего числа единиц (десятков, сотен) в числе.</w:t>
            </w:r>
          </w:p>
        </w:tc>
        <w:tc>
          <w:tcPr>
            <w:tcW w:w="3441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Римские цифры. Обозначение чисел римскими цифрами.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(20 мин.)</w:t>
            </w:r>
          </w:p>
        </w:tc>
        <w:tc>
          <w:tcPr>
            <w:tcW w:w="3441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написание знаков римских цифр</w:t>
            </w:r>
          </w:p>
        </w:tc>
        <w:tc>
          <w:tcPr>
            <w:tcW w:w="3895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читать, записывать, распознавать римские цифры</w:t>
            </w:r>
          </w:p>
        </w:tc>
        <w:tc>
          <w:tcPr>
            <w:tcW w:w="3669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творческого и поискового характера: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записывать числа римскими цифрами; сравнивать позиционную десятичную систему счисления с римской непозиционной системой записи чисел.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представленные римскими цифрами, на циферблате часов, в оглавлении книг, в обозначении веков.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15057" w:type="dxa"/>
            <w:gridSpan w:val="1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Величины – 1 час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864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Единицы массы: килограмм, грамм.</w:t>
            </w:r>
          </w:p>
        </w:tc>
        <w:tc>
          <w:tcPr>
            <w:tcW w:w="3441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единицы массы – грамм (г), килограмм (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)  и соотношения между ними;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зависимости между величинами при решении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должны </w:t>
            </w:r>
            <w:r w:rsidRPr="00206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206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– сравнивать величины по их числовым значениям;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br/>
              <w:t>– выражать данные величины в различных единицах;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использовать приобретенные знания и умения в практической деятельности и повседневной жизни  для сравнения и упорядочения объектов по разным признакам: длине, массе и др. </w:t>
            </w:r>
          </w:p>
        </w:tc>
        <w:tc>
          <w:tcPr>
            <w:tcW w:w="3669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Переводить одни единицы массы в другие: мелкие в более крупные и крупные в более мелкие, используя соотношение между ними.</w:t>
            </w:r>
            <w:proofErr w:type="gramEnd"/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предметы по массе, упорядочивать их.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 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15057" w:type="dxa"/>
            <w:gridSpan w:val="1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Закрепление. Контроль и учёт знаний – 3часа. Всего (40 часов)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15057" w:type="dxa"/>
            <w:gridSpan w:val="1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(32 часа)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81" w:type="dxa"/>
            <w:gridSpan w:val="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88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41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знать/понимать</w:t>
            </w:r>
          </w:p>
        </w:tc>
        <w:tc>
          <w:tcPr>
            <w:tcW w:w="393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</w:t>
            </w:r>
          </w:p>
        </w:tc>
        <w:tc>
          <w:tcPr>
            <w:tcW w:w="3589" w:type="dxa"/>
            <w:gridSpan w:val="2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15057" w:type="dxa"/>
            <w:gridSpan w:val="1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Сложение и вычитание – 7 часов</w:t>
            </w:r>
          </w:p>
        </w:tc>
      </w:tr>
      <w:tr w:rsidR="004F2984" w:rsidRPr="00206E70" w:rsidTr="004F2984">
        <w:trPr>
          <w:gridAfter w:val="8"/>
          <w:wAfter w:w="16616" w:type="dxa"/>
          <w:trHeight w:val="527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105, 106</w:t>
            </w:r>
          </w:p>
        </w:tc>
        <w:tc>
          <w:tcPr>
            <w:tcW w:w="881" w:type="dxa"/>
            <w:gridSpan w:val="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</w:t>
            </w:r>
          </w:p>
        </w:tc>
        <w:tc>
          <w:tcPr>
            <w:tcW w:w="3441" w:type="dxa"/>
            <w:gridSpan w:val="3"/>
            <w:vMerge w:val="restart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последовательность чисел в пределах 1000; 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-случаи вида 450+30, 620-200; 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-случаи вида 470+80, 560-90;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-случаи вида 260+310, 670-140</w:t>
            </w:r>
          </w:p>
        </w:tc>
        <w:tc>
          <w:tcPr>
            <w:tcW w:w="3931" w:type="dxa"/>
            <w:gridSpan w:val="2"/>
            <w:vMerge w:val="restart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6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устно арифметические действия над числами в пределах сотни и с большими числами в случаях, легко сводимых к действиям, в пределах ста;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-представлять многозначное число в виде суммы разрядных слагаемых;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читать, записывать, сравнивать числа в пределах 1000</w:t>
            </w:r>
          </w:p>
        </w:tc>
        <w:tc>
          <w:tcPr>
            <w:tcW w:w="3589" w:type="dxa"/>
            <w:gridSpan w:val="2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Выполнять устно вычисления в случаях, сводимых к действиям в пределах 100, используя различные приёмы устных вычислений.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способы вычислений, выбирать удобный способ. Сотрудничать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 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881" w:type="dxa"/>
            <w:gridSpan w:val="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Приёмы устного сложения и вычитания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1000 </w:t>
            </w:r>
          </w:p>
        </w:tc>
        <w:tc>
          <w:tcPr>
            <w:tcW w:w="3441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881" w:type="dxa"/>
            <w:gridSpan w:val="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Приёмы устных вычислений в пределах 1000. </w:t>
            </w:r>
            <w:r w:rsidRPr="0020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Тестирование.</w:t>
            </w:r>
          </w:p>
        </w:tc>
        <w:tc>
          <w:tcPr>
            <w:tcW w:w="3441" w:type="dxa"/>
            <w:gridSpan w:val="3"/>
            <w:vMerge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881" w:type="dxa"/>
            <w:gridSpan w:val="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Приёмы письменных вычислений</w:t>
            </w:r>
          </w:p>
        </w:tc>
        <w:tc>
          <w:tcPr>
            <w:tcW w:w="3441" w:type="dxa"/>
            <w:gridSpan w:val="3"/>
            <w:vMerge w:val="restart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-последовательность чисел в пределах 1000; 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-таблицу сложения и вычитания однозначных чисел; 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-алгоритм сложения и вычитания чисел в пределах 1000; 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-порядок выполнения действий</w:t>
            </w:r>
          </w:p>
        </w:tc>
        <w:tc>
          <w:tcPr>
            <w:tcW w:w="3931" w:type="dxa"/>
            <w:gridSpan w:val="2"/>
            <w:vMerge w:val="restart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должны </w:t>
            </w:r>
            <w:r w:rsidRPr="00206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выполнять письменные вычисления (сложение и вычитание многозначных чисел);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-читать, записывать, сравнивать числа в пределах 1000</w:t>
            </w:r>
          </w:p>
        </w:tc>
        <w:tc>
          <w:tcPr>
            <w:tcW w:w="3589" w:type="dxa"/>
            <w:gridSpan w:val="2"/>
            <w:vMerge w:val="restart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алгоритмы письменного сложения и вычитания чисел и выполнять эти действия с числами в пределах 1000. Контролировать пошагово правильность арифметических действий при письменных вычислениях. Использовать различные приёмы проверки правильности вычислений. Работать в паре.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и исправлять неверные высказывания. Излагать и отстаивать своё мнение, аргументировать свою точку зрения, оценивать точку зрения товарища.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1" w:type="dxa"/>
            <w:gridSpan w:val="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сложения трёхзначных чисел</w:t>
            </w:r>
          </w:p>
        </w:tc>
        <w:tc>
          <w:tcPr>
            <w:tcW w:w="3441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881" w:type="dxa"/>
            <w:gridSpan w:val="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вычитания трёхзначных чисел</w:t>
            </w:r>
          </w:p>
        </w:tc>
        <w:tc>
          <w:tcPr>
            <w:tcW w:w="3441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881" w:type="dxa"/>
            <w:gridSpan w:val="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 работа по теме</w:t>
            </w: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«Сложение и вычитание»</w:t>
            </w:r>
          </w:p>
        </w:tc>
        <w:tc>
          <w:tcPr>
            <w:tcW w:w="3441" w:type="dxa"/>
            <w:gridSpan w:val="3"/>
            <w:vMerge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2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-уметь самостоятельно вычислять и записывать выражения с многозначными числами</w:t>
            </w:r>
          </w:p>
        </w:tc>
        <w:tc>
          <w:tcPr>
            <w:tcW w:w="3589" w:type="dxa"/>
            <w:gridSpan w:val="2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Анализировать достигнутые результаты и недочёты, проявлять личностную заинтересованность в решении знаний и способов действий.</w:t>
            </w:r>
          </w:p>
        </w:tc>
      </w:tr>
      <w:tr w:rsidR="004F2984" w:rsidRPr="00206E70" w:rsidTr="004F2984">
        <w:trPr>
          <w:trHeight w:val="291"/>
        </w:trPr>
        <w:tc>
          <w:tcPr>
            <w:tcW w:w="15057" w:type="dxa"/>
            <w:gridSpan w:val="1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Геометрический материал – 2 часа</w:t>
            </w:r>
          </w:p>
        </w:tc>
        <w:tc>
          <w:tcPr>
            <w:tcW w:w="3323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vAlign w:val="center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Align w:val="center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81" w:type="dxa"/>
            <w:gridSpan w:val="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Виды треугольников: разносторонние и равнобедренные (равносторонние)</w:t>
            </w:r>
          </w:p>
        </w:tc>
        <w:tc>
          <w:tcPr>
            <w:tcW w:w="3441" w:type="dxa"/>
            <w:gridSpan w:val="3"/>
            <w:vMerge w:val="restart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распознавание и изображение геометрических фигур: многоугольников – треугольника, прямоугольника (квадрата)</w:t>
            </w:r>
          </w:p>
        </w:tc>
        <w:tc>
          <w:tcPr>
            <w:tcW w:w="3931" w:type="dxa"/>
            <w:gridSpan w:val="2"/>
            <w:vMerge w:val="restart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6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изученные геометрические фигуры и изображать их на бумаге 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с разлиновкой в клетку (с помощью линейки и от руки);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-сравнивать фигуры, уметь различать треугольники по сторонам и по углам</w:t>
            </w:r>
          </w:p>
        </w:tc>
        <w:tc>
          <w:tcPr>
            <w:tcW w:w="3589" w:type="dxa"/>
            <w:gridSpan w:val="2"/>
            <w:vMerge w:val="restart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треугольники по видам (разносторонние и равнобедренные, а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равнобедренных – равносторонние) и называть их.  Различать треугольники: прямоугольный, тупоугольный, остроугольный. Находить их в более сложных </w:t>
            </w:r>
            <w:proofErr w:type="spell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фигурах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аботать</w:t>
            </w:r>
            <w:proofErr w:type="spell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товарища. 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881" w:type="dxa"/>
            <w:gridSpan w:val="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Виды треугольников: прямоугольные, остроугольные, тупоугольные</w:t>
            </w:r>
          </w:p>
        </w:tc>
        <w:tc>
          <w:tcPr>
            <w:tcW w:w="3441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881" w:type="dxa"/>
            <w:gridSpan w:val="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10 по теме «Приёмы письменных вычислений»</w:t>
            </w:r>
          </w:p>
        </w:tc>
        <w:tc>
          <w:tcPr>
            <w:tcW w:w="3441" w:type="dxa"/>
            <w:gridSpan w:val="3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зависимости между величинами при решении задач;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порядка выполнения действий в числовых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выражениях;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- таблицу умножения и деления однозначных чисел; 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-алгоритм сложения и вычитания многозначных чисел;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-сравнение выражений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выполнять самостоятельные задания контрольной работы </w:t>
            </w:r>
          </w:p>
        </w:tc>
        <w:tc>
          <w:tcPr>
            <w:tcW w:w="3589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усвоения учебного материала.  Делать выводы, планировать действия по устранению выявленных недочётов, проявлять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личностную заинтересованность в расширении знаний и способов действий.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действия и управлять ими.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881" w:type="dxa"/>
            <w:gridSpan w:val="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441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уметь обсуждать допущенные при контрольной работе ошибки, рассуждать при их исправлении;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решать самостоятельно задания подобные допущенным ошибкам;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рассуждать, анализировать, сравнивать </w:t>
            </w:r>
          </w:p>
        </w:tc>
        <w:tc>
          <w:tcPr>
            <w:tcW w:w="3589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Обнаруживать и устранять ошибки логического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в ходе решения) и вычислительного характера, допущенные при решении выражений и задач. 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15057" w:type="dxa"/>
            <w:gridSpan w:val="1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Умножение и деление – 13 часов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881" w:type="dxa"/>
            <w:gridSpan w:val="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(приёмы устных вычислений)</w:t>
            </w:r>
          </w:p>
        </w:tc>
        <w:tc>
          <w:tcPr>
            <w:tcW w:w="3441" w:type="dxa"/>
            <w:gridSpan w:val="3"/>
            <w:vMerge w:val="restart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таблицу умножения и деления однозначных чисел;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устные вычисления с числами больше 100, в случаях, сводимых к известным детям устным вычислениям в пределах ста (700 × 3 и др.);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зависимости между величинами при решении задач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1" w:type="dxa"/>
            <w:gridSpan w:val="2"/>
            <w:vMerge w:val="restart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-уметь выполнять устно арифметические действия над числами в пределах сотни и с большими числами в случаях, легко сводимых к действиям в пределах ста;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решать составные  задачи, выполнять схематический чертёж; 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-рассуждать, анализировать</w:t>
            </w:r>
          </w:p>
        </w:tc>
        <w:tc>
          <w:tcPr>
            <w:tcW w:w="3589" w:type="dxa"/>
            <w:gridSpan w:val="2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приёмы для устных вычислений.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вычислений, выбирать удобный способ.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881" w:type="dxa"/>
            <w:gridSpan w:val="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(приёмы устных вычислений)</w:t>
            </w:r>
          </w:p>
        </w:tc>
        <w:tc>
          <w:tcPr>
            <w:tcW w:w="3441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881" w:type="dxa"/>
            <w:gridSpan w:val="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(приёмы устных вычислений в пределах 1000)</w:t>
            </w:r>
          </w:p>
        </w:tc>
        <w:tc>
          <w:tcPr>
            <w:tcW w:w="3441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881" w:type="dxa"/>
            <w:gridSpan w:val="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 Приёмы устных вычислений в пределах 1000</w:t>
            </w:r>
          </w:p>
        </w:tc>
        <w:tc>
          <w:tcPr>
            <w:tcW w:w="3441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881" w:type="dxa"/>
            <w:gridSpan w:val="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3441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 Решать задачи арифметическими способами. Объяснять выбор действия для решения. Составлять план.  Сотрудничать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 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881" w:type="dxa"/>
            <w:gridSpan w:val="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Приём письменного умножения на однозначное число</w:t>
            </w:r>
          </w:p>
        </w:tc>
        <w:tc>
          <w:tcPr>
            <w:tcW w:w="3441" w:type="dxa"/>
            <w:gridSpan w:val="3"/>
            <w:vMerge w:val="restart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вычисления с натуральными числами; 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-приём       умножения трехзначного числа на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без перехода через разряд и с переходом через разряд; 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-алгоритм умножения</w:t>
            </w:r>
          </w:p>
        </w:tc>
        <w:tc>
          <w:tcPr>
            <w:tcW w:w="3931" w:type="dxa"/>
            <w:gridSpan w:val="2"/>
            <w:vMerge w:val="restart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6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письменные вычисления (умножение и деление многозначных чисел на однозначное число)</w:t>
            </w:r>
          </w:p>
        </w:tc>
        <w:tc>
          <w:tcPr>
            <w:tcW w:w="3589" w:type="dxa"/>
            <w:gridSpan w:val="2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умножения многозначного числа  на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 и выполнять эти действия.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приёмы проверки правильности вычислений, проводить проверку правильности вычислений с использованием калькулятора.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881" w:type="dxa"/>
            <w:gridSpan w:val="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Приём письменного умножения на однозначное число</w:t>
            </w:r>
          </w:p>
        </w:tc>
        <w:tc>
          <w:tcPr>
            <w:tcW w:w="3441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881" w:type="dxa"/>
            <w:gridSpan w:val="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 Приём письменного умножения на однозначное число. </w:t>
            </w:r>
            <w:r w:rsidRPr="0020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3441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837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125, 126</w:t>
            </w:r>
          </w:p>
        </w:tc>
        <w:tc>
          <w:tcPr>
            <w:tcW w:w="881" w:type="dxa"/>
            <w:gridSpan w:val="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однозначное число</w:t>
            </w:r>
          </w:p>
        </w:tc>
        <w:tc>
          <w:tcPr>
            <w:tcW w:w="3441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-приёмы деления трёхзначного числа на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-алгоритм деления</w:t>
            </w:r>
          </w:p>
        </w:tc>
        <w:tc>
          <w:tcPr>
            <w:tcW w:w="3931" w:type="dxa"/>
            <w:gridSpan w:val="2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-выполнять устно арифметические действия над числами и письменные вычисления (деление многозначных чисел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однозначное)</w:t>
            </w:r>
          </w:p>
        </w:tc>
        <w:tc>
          <w:tcPr>
            <w:tcW w:w="3589" w:type="dxa"/>
            <w:gridSpan w:val="2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 Применять алгоритм письменного деления многозначного числа  на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 и выполнять эти действия. Использовать различные приёмы проверки правильности вычислений, проводить проверку правильности вычислений с использованием калькулятора. 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881" w:type="dxa"/>
            <w:gridSpan w:val="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3441" w:type="dxa"/>
            <w:gridSpan w:val="3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-взаимосвязь между компонентами и результатом умножения, деления;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способы проверки правильности вычислений</w:t>
            </w:r>
          </w:p>
        </w:tc>
        <w:tc>
          <w:tcPr>
            <w:tcW w:w="3931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653"/>
        </w:trPr>
        <w:tc>
          <w:tcPr>
            <w:tcW w:w="827" w:type="dxa"/>
            <w:tcBorders>
              <w:bottom w:val="single" w:sz="4" w:space="0" w:color="auto"/>
            </w:tcBorders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881" w:type="dxa"/>
            <w:gridSpan w:val="3"/>
            <w:tcBorders>
              <w:bottom w:val="single" w:sz="4" w:space="0" w:color="auto"/>
            </w:tcBorders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bottom w:val="single" w:sz="4" w:space="0" w:color="auto"/>
            </w:tcBorders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Закрепление.  Приём письменного деления на однозначное число</w:t>
            </w:r>
          </w:p>
        </w:tc>
        <w:tc>
          <w:tcPr>
            <w:tcW w:w="3441" w:type="dxa"/>
            <w:gridSpan w:val="3"/>
            <w:vMerge/>
            <w:tcBorders>
              <w:bottom w:val="single" w:sz="4" w:space="0" w:color="auto"/>
            </w:tcBorders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2"/>
            <w:vMerge/>
            <w:tcBorders>
              <w:bottom w:val="single" w:sz="4" w:space="0" w:color="auto"/>
            </w:tcBorders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vMerge/>
            <w:tcBorders>
              <w:bottom w:val="single" w:sz="4" w:space="0" w:color="auto"/>
            </w:tcBorders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881" w:type="dxa"/>
            <w:gridSpan w:val="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Закрепление.  Решение задач</w:t>
            </w:r>
          </w:p>
        </w:tc>
        <w:tc>
          <w:tcPr>
            <w:tcW w:w="3441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зависимости между величинами при решении задач</w:t>
            </w:r>
          </w:p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2"/>
          </w:tcPr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-решать простые и составные задачи;  </w:t>
            </w:r>
          </w:p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06E7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решать текстовые задачи арифметическим способом;</w:t>
            </w:r>
          </w:p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-выполнять схематический  чертёж к задаче;</w:t>
            </w:r>
          </w:p>
          <w:p w:rsidR="004F2984" w:rsidRPr="00206E70" w:rsidRDefault="004F2984" w:rsidP="004F2984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-рассуждать, анализировать, сравнивать</w:t>
            </w:r>
          </w:p>
        </w:tc>
        <w:tc>
          <w:tcPr>
            <w:tcW w:w="3589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арифметическими способами. Объяснять выбор действия для решения. Составлять план.  Сотрудничать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130.</w:t>
            </w:r>
          </w:p>
        </w:tc>
        <w:tc>
          <w:tcPr>
            <w:tcW w:w="881" w:type="dxa"/>
            <w:gridSpan w:val="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 № 11 по теме «Вычисления </w:t>
            </w: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пределах 1000»</w:t>
            </w:r>
          </w:p>
        </w:tc>
        <w:tc>
          <w:tcPr>
            <w:tcW w:w="3441" w:type="dxa"/>
            <w:gridSpan w:val="3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зависимости между величинами при решении задач;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правила порядка выполнения действий в числовых выражениях;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- таблицу умножения и деления однозначных чисел; 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-алгоритм сложения и вычитания многозначных чисел;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-алгоритм умножения и деления трёхзначного числа на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- правило нахождения периметра и площади прямоугольника (квадрата);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-решение уравнений;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-сравнение выражений</w:t>
            </w:r>
          </w:p>
        </w:tc>
        <w:tc>
          <w:tcPr>
            <w:tcW w:w="393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выполнять самостоятельные задания контрольной работы </w:t>
            </w:r>
          </w:p>
        </w:tc>
        <w:tc>
          <w:tcPr>
            <w:tcW w:w="3589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усвоения учебного материала.  Делать выводы, планировать действия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устранению выявленных недочётов, проявлять личностную заинтересованность в расширении знаний и способов действий.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действия и управлять ими.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881" w:type="dxa"/>
            <w:gridSpan w:val="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41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уметь обсуждать допущенные при контрольной работе ошибки, рассуждать при их исправлении;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решать самостоятельно задания подобные допущенным ошибкам;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рассуждать, анализировать, сравнивать </w:t>
            </w:r>
          </w:p>
        </w:tc>
        <w:tc>
          <w:tcPr>
            <w:tcW w:w="3589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Обнаруживать и устранять ошибки логического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в ходе решения) и вычислительного характера, допущенные при решении выражений и задач. 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15057" w:type="dxa"/>
            <w:gridSpan w:val="1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повторение – 4 часа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881" w:type="dxa"/>
            <w:gridSpan w:val="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Повторение. Игра «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умный»</w:t>
            </w:r>
          </w:p>
        </w:tc>
        <w:tc>
          <w:tcPr>
            <w:tcW w:w="3441" w:type="dxa"/>
            <w:gridSpan w:val="3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881" w:type="dxa"/>
            <w:gridSpan w:val="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</w:t>
            </w:r>
          </w:p>
        </w:tc>
        <w:tc>
          <w:tcPr>
            <w:tcW w:w="3441" w:type="dxa"/>
            <w:gridSpan w:val="3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-последовательность чисел в пределах 1000; 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-таблицу сложения и вычитания однозначных чисел; 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-алгоритм сложения и вычитания чисел в пределах 1000; </w:t>
            </w:r>
          </w:p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-порядок выполнения действий </w:t>
            </w:r>
          </w:p>
        </w:tc>
        <w:tc>
          <w:tcPr>
            <w:tcW w:w="393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письменные вычисления (умножение и деление многозначных чисел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однозначное) </w:t>
            </w:r>
          </w:p>
        </w:tc>
        <w:tc>
          <w:tcPr>
            <w:tcW w:w="3589" w:type="dxa"/>
            <w:gridSpan w:val="2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алгоритмы письменного сложения и вычитания чисел и выполнять эти действия с числами в пределах 1000.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881" w:type="dxa"/>
            <w:gridSpan w:val="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Повторение.  Умножение и деление</w:t>
            </w:r>
          </w:p>
        </w:tc>
        <w:tc>
          <w:tcPr>
            <w:tcW w:w="3441" w:type="dxa"/>
            <w:gridSpan w:val="3"/>
            <w:vMerge w:val="restart"/>
          </w:tcPr>
          <w:p w:rsidR="004F2984" w:rsidRPr="00206E70" w:rsidRDefault="004F2984" w:rsidP="004F29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- таблицу умножения и деления однозначных чисел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2"/>
            <w:vMerge w:val="restart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6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изученной математической терминологией </w:t>
            </w:r>
          </w:p>
        </w:tc>
        <w:tc>
          <w:tcPr>
            <w:tcW w:w="3589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умножения и деления многозначного числа на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выполнять эти действия.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881" w:type="dxa"/>
            <w:gridSpan w:val="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</w:t>
            </w:r>
            <w:r w:rsidRPr="00206E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</w:t>
            </w:r>
            <w:r w:rsidR="00223907">
              <w:rPr>
                <w:rFonts w:ascii="Times New Roman" w:hAnsi="Times New Roman" w:cs="Times New Roman"/>
                <w:b/>
                <w:sz w:val="24"/>
                <w:szCs w:val="24"/>
              </w:rPr>
              <w:t>ная работа №12 от администрации</w:t>
            </w:r>
          </w:p>
        </w:tc>
        <w:tc>
          <w:tcPr>
            <w:tcW w:w="3441" w:type="dxa"/>
            <w:gridSpan w:val="3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2"/>
            <w:vMerge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усвоения </w:t>
            </w: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учебного материала. 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действий. </w:t>
            </w:r>
          </w:p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действия и управлять ими.</w:t>
            </w:r>
          </w:p>
        </w:tc>
      </w:tr>
      <w:tr w:rsidR="004F2984" w:rsidRPr="00206E70" w:rsidTr="004F2984">
        <w:trPr>
          <w:gridAfter w:val="8"/>
          <w:wAfter w:w="16616" w:type="dxa"/>
          <w:trHeight w:val="291"/>
        </w:trPr>
        <w:tc>
          <w:tcPr>
            <w:tcW w:w="827" w:type="dxa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136.</w:t>
            </w:r>
          </w:p>
        </w:tc>
        <w:tc>
          <w:tcPr>
            <w:tcW w:w="881" w:type="dxa"/>
            <w:gridSpan w:val="3"/>
          </w:tcPr>
          <w:p w:rsidR="004F2984" w:rsidRPr="00206E70" w:rsidRDefault="004F2984" w:rsidP="004F2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41" w:type="dxa"/>
            <w:gridSpan w:val="3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</w:tcPr>
          <w:p w:rsidR="004F2984" w:rsidRPr="00206E70" w:rsidRDefault="004F2984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Обнаруживать и устранять ошибки логического </w:t>
            </w:r>
            <w:proofErr w:type="gramStart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6E70">
              <w:rPr>
                <w:rFonts w:ascii="Times New Roman" w:hAnsi="Times New Roman" w:cs="Times New Roman"/>
                <w:sz w:val="24"/>
                <w:szCs w:val="24"/>
              </w:rPr>
              <w:t xml:space="preserve">в ходе решения) и вычислительного характера, допущенные при решении выражений и задач. </w:t>
            </w:r>
          </w:p>
        </w:tc>
      </w:tr>
      <w:tr w:rsidR="008B7273" w:rsidRPr="00206E70" w:rsidTr="009E4001">
        <w:trPr>
          <w:gridAfter w:val="8"/>
          <w:wAfter w:w="16616" w:type="dxa"/>
          <w:trHeight w:val="291"/>
        </w:trPr>
        <w:tc>
          <w:tcPr>
            <w:tcW w:w="15057" w:type="dxa"/>
            <w:gridSpan w:val="13"/>
          </w:tcPr>
          <w:p w:rsidR="008B7273" w:rsidRPr="00206E70" w:rsidRDefault="008B7273" w:rsidP="004F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Закрепление. Контроль и учёт знаний – 3часа. Всего (32 часа) </w:t>
            </w:r>
          </w:p>
        </w:tc>
      </w:tr>
    </w:tbl>
    <w:p w:rsidR="00AF0111" w:rsidRPr="00206E70" w:rsidRDefault="00A6233F" w:rsidP="004F2984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06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4F2984" w:rsidRPr="00206E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F0111" w:rsidRDefault="00AF0111" w:rsidP="00AF0111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0111" w:rsidRDefault="001C1ED1" w:rsidP="00AF0111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 результаты изучения учебного предмета</w:t>
      </w:r>
    </w:p>
    <w:p w:rsidR="00AF0111" w:rsidRDefault="00AF0111" w:rsidP="00AF0111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3F" w:rsidRPr="0082403F" w:rsidRDefault="00A6233F" w:rsidP="0082403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240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Основные требования к знаниям, умениям и навыкам </w:t>
      </w:r>
      <w:proofErr w:type="gramStart"/>
      <w:r w:rsidRPr="008240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8240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к концу 3 класса</w:t>
      </w:r>
    </w:p>
    <w:p w:rsidR="00A6233F" w:rsidRPr="006D1EDB" w:rsidRDefault="00A6233F" w:rsidP="00A6233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0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     Обучающиеся должны знать:</w:t>
      </w:r>
      <w:r w:rsidRPr="008240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br/>
      </w:r>
      <w:r w:rsidRPr="006D1E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последовательность чисел до 1000;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названия компонентов и результатов умножения и деления;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правила порядка выполнения действий в выражениях в 2—3 действия (со скобками и без них).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Таблицу умножения однозначных чисел и соответствующие случаи деления учащиеся должны усвоить на уровне автоматизированного навыка.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2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proofErr w:type="gramStart"/>
      <w:r w:rsidRPr="008240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Обучающиеся должны уметь:</w:t>
      </w:r>
      <w:r w:rsidRPr="008240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br/>
      </w:r>
      <w:r w:rsidRPr="006D1E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записывать, сравнивать числа в пределах 1000;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выполнять устно четыре арифметических действия в пределах 100;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выполнять письменно сложение, вычитание двузначных и трехзначных чисел в пределах 1000;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выполнять проверку вычислений;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вычислять значения числовых выражений, содержащих 2—3 действия (со скобками и без них);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решать задачи в 1—3 действия;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находить периметр многоугольника и в том числе прямоугольника (квадрата).</w:t>
      </w:r>
      <w:proofErr w:type="gramEnd"/>
    </w:p>
    <w:p w:rsidR="00A6233F" w:rsidRDefault="00A6233F" w:rsidP="00A6233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233F" w:rsidRDefault="00A6233F" w:rsidP="00A6233F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</w:t>
      </w:r>
    </w:p>
    <w:p w:rsidR="0082403F" w:rsidRDefault="0082403F" w:rsidP="0082403F">
      <w:pPr>
        <w:shd w:val="clear" w:color="auto" w:fill="FFFFFF"/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4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Рекомендации по оцениванию учащихся. </w:t>
      </w:r>
    </w:p>
    <w:p w:rsidR="00A6233F" w:rsidRPr="0082403F" w:rsidRDefault="0082403F" w:rsidP="0082403F">
      <w:pPr>
        <w:shd w:val="clear" w:color="auto" w:fill="FFFFFF"/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4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нормы оценки знаний обучающихся.</w:t>
      </w:r>
    </w:p>
    <w:p w:rsidR="00A6233F" w:rsidRPr="0082403F" w:rsidRDefault="00A6233F" w:rsidP="0082403F">
      <w:pPr>
        <w:shd w:val="clear" w:color="auto" w:fill="FFFFFF"/>
        <w:spacing w:after="0" w:line="270" w:lineRule="atLeast"/>
        <w:ind w:left="720"/>
        <w:jc w:val="both"/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</w:pPr>
      <w:r w:rsidRPr="00824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</w:t>
      </w:r>
    </w:p>
    <w:p w:rsidR="00A6233F" w:rsidRPr="006D1EDB" w:rsidRDefault="00A6233F" w:rsidP="00A6233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Текущий контроль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</w:r>
    </w:p>
    <w:p w:rsidR="00A6233F" w:rsidRPr="006D1EDB" w:rsidRDefault="00A6233F" w:rsidP="00A6233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контроль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</w:t>
      </w:r>
    </w:p>
    <w:p w:rsidR="00A6233F" w:rsidRPr="006D1EDB" w:rsidRDefault="00A6233F" w:rsidP="00A6233F">
      <w:pPr>
        <w:shd w:val="clear" w:color="auto" w:fill="FFFFFF"/>
        <w:spacing w:after="0" w:line="27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контроль по математике в начальной школе проводится в основном в письменной форме. Для тематических проверок выбираются условные вопросы программы: приемы устных вычислений, действия с многозначными числами, измерение величин и др. За такую работу выставляется отметка:</w:t>
      </w:r>
    </w:p>
    <w:p w:rsidR="00A6233F" w:rsidRPr="006D1EDB" w:rsidRDefault="00A6233F" w:rsidP="00A6233F">
      <w:pPr>
        <w:shd w:val="clear" w:color="auto" w:fill="FFFFFF"/>
        <w:spacing w:after="0" w:line="27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"5" - работа выполнена без ошибок;</w:t>
      </w:r>
    </w:p>
    <w:p w:rsidR="00A6233F" w:rsidRPr="006D1EDB" w:rsidRDefault="00A6233F" w:rsidP="00A6233F">
      <w:pPr>
        <w:shd w:val="clear" w:color="auto" w:fill="FFFFFF"/>
        <w:spacing w:after="0" w:line="27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"4" - одна ошибка и 1-2 недочета; 2 ошибки или 4 недочета;</w:t>
      </w:r>
    </w:p>
    <w:p w:rsidR="00A6233F" w:rsidRPr="006D1EDB" w:rsidRDefault="00A6233F" w:rsidP="00A6233F">
      <w:pPr>
        <w:shd w:val="clear" w:color="auto" w:fill="FFFFFF"/>
        <w:spacing w:after="0" w:line="27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"3" - 2 -3 ошибки и 1 -2 недочета;3 - 5 ошибок или 8 недочетов;</w:t>
      </w:r>
    </w:p>
    <w:p w:rsidR="00A6233F" w:rsidRPr="006D1EDB" w:rsidRDefault="00A6233F" w:rsidP="00A6233F">
      <w:pPr>
        <w:shd w:val="clear" w:color="auto" w:fill="FFFFFF"/>
        <w:spacing w:after="0" w:line="27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"2" - 5 и более ошибок.</w:t>
      </w:r>
    </w:p>
    <w:p w:rsidR="00A6233F" w:rsidRPr="006D1EDB" w:rsidRDefault="00A6233F" w:rsidP="00A6233F">
      <w:pPr>
        <w:shd w:val="clear" w:color="auto" w:fill="FFFFFF"/>
        <w:spacing w:after="0" w:line="27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выбирается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 Ученику выставляется отметка:</w:t>
      </w:r>
    </w:p>
    <w:p w:rsidR="00A6233F" w:rsidRPr="006D1EDB" w:rsidRDefault="00A6233F" w:rsidP="00A6233F">
      <w:pPr>
        <w:shd w:val="clear" w:color="auto" w:fill="FFFFFF"/>
        <w:spacing w:after="0" w:line="27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"5" - работа выполнена без ошибок;</w:t>
      </w:r>
    </w:p>
    <w:p w:rsidR="00A6233F" w:rsidRPr="006D1EDB" w:rsidRDefault="00A6233F" w:rsidP="00A6233F">
      <w:pPr>
        <w:shd w:val="clear" w:color="auto" w:fill="FFFFFF"/>
        <w:spacing w:after="0" w:line="27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"4" - 1 -2 ошибки;</w:t>
      </w:r>
    </w:p>
    <w:p w:rsidR="00A6233F" w:rsidRPr="006D1EDB" w:rsidRDefault="00A6233F" w:rsidP="00A6233F">
      <w:pPr>
        <w:shd w:val="clear" w:color="auto" w:fill="FFFFFF"/>
        <w:spacing w:after="0" w:line="27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"3" - 3 -4 ошибки.</w:t>
      </w:r>
    </w:p>
    <w:p w:rsidR="00A6233F" w:rsidRPr="006D1EDB" w:rsidRDefault="00A6233F" w:rsidP="00A6233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контроль</w:t>
      </w: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выводится итоговая отметка за всю работу:</w:t>
      </w:r>
    </w:p>
    <w:p w:rsidR="00A6233F" w:rsidRPr="006D1EDB" w:rsidRDefault="00A6233F" w:rsidP="00A6233F">
      <w:pPr>
        <w:shd w:val="clear" w:color="auto" w:fill="FFFFFF"/>
        <w:spacing w:after="0" w:line="27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"5" - работа выполнена без ошибок;</w:t>
      </w:r>
    </w:p>
    <w:p w:rsidR="00A6233F" w:rsidRPr="006D1EDB" w:rsidRDefault="00A6233F" w:rsidP="00A6233F">
      <w:pPr>
        <w:shd w:val="clear" w:color="auto" w:fill="FFFFFF"/>
        <w:spacing w:after="0" w:line="27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"4" - 1 ошибка или 1 -3 недочета, при этом ошибок не должно быть в задаче;</w:t>
      </w:r>
    </w:p>
    <w:p w:rsidR="00A6233F" w:rsidRPr="006D1EDB" w:rsidRDefault="00A6233F" w:rsidP="00A6233F">
      <w:pPr>
        <w:shd w:val="clear" w:color="auto" w:fill="FFFFFF"/>
        <w:spacing w:after="0" w:line="27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"3" - 2-3 ошибки или 3 -4 недочета, при этом ход решения задачи должен быть верным;</w:t>
      </w:r>
    </w:p>
    <w:p w:rsidR="00A6233F" w:rsidRPr="006D1EDB" w:rsidRDefault="00A6233F" w:rsidP="00A6233F">
      <w:pPr>
        <w:shd w:val="clear" w:color="auto" w:fill="FFFFFF"/>
        <w:spacing w:after="0" w:line="27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"2" - 5 и более ошибок.</w:t>
      </w:r>
    </w:p>
    <w:p w:rsidR="00A6233F" w:rsidRPr="006D1EDB" w:rsidRDefault="00A6233F" w:rsidP="00A6233F">
      <w:pPr>
        <w:shd w:val="clear" w:color="auto" w:fill="FFFFFF"/>
        <w:spacing w:after="0" w:line="27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p w:rsidR="00A6233F" w:rsidRPr="006D1EDB" w:rsidRDefault="00A6233F" w:rsidP="00A6233F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письменных работ</w:t>
      </w:r>
    </w:p>
    <w:p w:rsidR="00A6233F" w:rsidRPr="006D1EDB" w:rsidRDefault="00A6233F" w:rsidP="00A6233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данного оценивания лежат следующие показатели: правильность выполнения и объем выполненного задания.</w:t>
      </w:r>
    </w:p>
    <w:p w:rsidR="00A6233F" w:rsidRPr="006D1EDB" w:rsidRDefault="00A6233F" w:rsidP="00A6233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</w:t>
      </w:r>
      <w:r w:rsidR="00824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ошибок и недочетов, влияющих на</w:t>
      </w:r>
      <w:r w:rsidRPr="006D1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снижение оценки</w:t>
      </w:r>
    </w:p>
    <w:p w:rsidR="00A6233F" w:rsidRPr="0082403F" w:rsidRDefault="00A6233F" w:rsidP="00A6233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0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Ошибки:</w:t>
      </w:r>
    </w:p>
    <w:p w:rsidR="00A6233F" w:rsidRPr="006D1EDB" w:rsidRDefault="00A6233F" w:rsidP="00A6233F">
      <w:pPr>
        <w:numPr>
          <w:ilvl w:val="0"/>
          <w:numId w:val="9"/>
        </w:numPr>
        <w:shd w:val="clear" w:color="auto" w:fill="FFFFFF"/>
        <w:spacing w:after="0" w:line="36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A6233F" w:rsidRPr="006D1EDB" w:rsidRDefault="00A6233F" w:rsidP="00A6233F">
      <w:pPr>
        <w:numPr>
          <w:ilvl w:val="0"/>
          <w:numId w:val="9"/>
        </w:numPr>
        <w:shd w:val="clear" w:color="auto" w:fill="FFFFFF"/>
        <w:spacing w:after="0" w:line="36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неправильный выбор действий, операций;</w:t>
      </w:r>
    </w:p>
    <w:p w:rsidR="00A6233F" w:rsidRPr="006D1EDB" w:rsidRDefault="00A6233F" w:rsidP="00A6233F">
      <w:pPr>
        <w:numPr>
          <w:ilvl w:val="0"/>
          <w:numId w:val="9"/>
        </w:numPr>
        <w:shd w:val="clear" w:color="auto" w:fill="FFFFFF"/>
        <w:spacing w:after="0" w:line="36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неверные вычисления в случае, когда цель задания - проверка вычислительных умений и навыков;</w:t>
      </w:r>
    </w:p>
    <w:p w:rsidR="00A6233F" w:rsidRPr="006D1EDB" w:rsidRDefault="00A6233F" w:rsidP="00A6233F">
      <w:pPr>
        <w:numPr>
          <w:ilvl w:val="0"/>
          <w:numId w:val="9"/>
        </w:numPr>
        <w:shd w:val="clear" w:color="auto" w:fill="FFFFFF"/>
        <w:spacing w:after="0" w:line="36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A6233F" w:rsidRPr="006D1EDB" w:rsidRDefault="00A6233F" w:rsidP="00A6233F">
      <w:pPr>
        <w:numPr>
          <w:ilvl w:val="0"/>
          <w:numId w:val="9"/>
        </w:numPr>
        <w:shd w:val="clear" w:color="auto" w:fill="FFFFFF"/>
        <w:spacing w:after="0" w:line="36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A6233F" w:rsidRPr="006D1EDB" w:rsidRDefault="00A6233F" w:rsidP="00A6233F">
      <w:pPr>
        <w:numPr>
          <w:ilvl w:val="0"/>
          <w:numId w:val="9"/>
        </w:numPr>
        <w:shd w:val="clear" w:color="auto" w:fill="FFFFFF"/>
        <w:spacing w:after="0" w:line="36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выполненных измерений и геометрических построений заданным параметрам.</w:t>
      </w:r>
    </w:p>
    <w:p w:rsidR="00A6233F" w:rsidRPr="0082403F" w:rsidRDefault="00A6233F" w:rsidP="00A6233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40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Недочеты:</w:t>
      </w:r>
    </w:p>
    <w:p w:rsidR="00A6233F" w:rsidRPr="006D1EDB" w:rsidRDefault="00A6233F" w:rsidP="00A6233F">
      <w:pPr>
        <w:numPr>
          <w:ilvl w:val="0"/>
          <w:numId w:val="10"/>
        </w:numPr>
        <w:shd w:val="clear" w:color="auto" w:fill="FFFFFF"/>
        <w:spacing w:after="0" w:line="36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списывание данных (чисел, знаков, обозначений, величин); 0 ошибки в записях математических терминов, символов при оформлении математических выкладок;</w:t>
      </w:r>
    </w:p>
    <w:p w:rsidR="00A6233F" w:rsidRPr="006D1EDB" w:rsidRDefault="00A6233F" w:rsidP="00A6233F">
      <w:pPr>
        <w:numPr>
          <w:ilvl w:val="0"/>
          <w:numId w:val="10"/>
        </w:numPr>
        <w:shd w:val="clear" w:color="auto" w:fill="FFFFFF"/>
        <w:spacing w:after="0" w:line="36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неверные вычисления в случае, когда цель задания не связана с проверкой вычислительных умений и навыков;</w:t>
      </w:r>
    </w:p>
    <w:p w:rsidR="00A6233F" w:rsidRPr="006D1EDB" w:rsidRDefault="00A6233F" w:rsidP="00A6233F">
      <w:pPr>
        <w:numPr>
          <w:ilvl w:val="0"/>
          <w:numId w:val="10"/>
        </w:numPr>
        <w:shd w:val="clear" w:color="auto" w:fill="FFFFFF"/>
        <w:spacing w:after="0" w:line="36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записи действий;</w:t>
      </w:r>
    </w:p>
    <w:p w:rsidR="00A6233F" w:rsidRPr="006D1EDB" w:rsidRDefault="00A6233F" w:rsidP="00A6233F">
      <w:pPr>
        <w:numPr>
          <w:ilvl w:val="0"/>
          <w:numId w:val="10"/>
        </w:numPr>
        <w:shd w:val="clear" w:color="auto" w:fill="FFFFFF"/>
        <w:spacing w:after="0" w:line="36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ответа к заданию или ошибки в записи ответа.</w:t>
      </w:r>
    </w:p>
    <w:p w:rsidR="00A6233F" w:rsidRPr="006D1EDB" w:rsidRDefault="00A6233F" w:rsidP="00A6233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отметки за общее впечатление от работы допускается в случаях, указанных выше.</w:t>
      </w:r>
    </w:p>
    <w:p w:rsidR="00A6233F" w:rsidRPr="006D1EDB" w:rsidRDefault="00A6233F" w:rsidP="00A6233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устных ответов</w:t>
      </w:r>
    </w:p>
    <w:p w:rsidR="00A6233F" w:rsidRPr="006D1EDB" w:rsidRDefault="00A6233F" w:rsidP="00A6233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A6233F" w:rsidRPr="0082403F" w:rsidRDefault="00A6233F" w:rsidP="00A6233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403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Ошибки:</w:t>
      </w:r>
    </w:p>
    <w:p w:rsidR="00A6233F" w:rsidRPr="006D1EDB" w:rsidRDefault="00A6233F" w:rsidP="00A6233F">
      <w:pPr>
        <w:numPr>
          <w:ilvl w:val="0"/>
          <w:numId w:val="11"/>
        </w:numPr>
        <w:shd w:val="clear" w:color="auto" w:fill="FFFFFF"/>
        <w:spacing w:after="0" w:line="36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неправильный ответ на поставленный вопрос;</w:t>
      </w:r>
    </w:p>
    <w:p w:rsidR="00A6233F" w:rsidRPr="006D1EDB" w:rsidRDefault="00A6233F" w:rsidP="00A6233F">
      <w:pPr>
        <w:numPr>
          <w:ilvl w:val="0"/>
          <w:numId w:val="11"/>
        </w:numPr>
        <w:shd w:val="clear" w:color="auto" w:fill="FFFFFF"/>
        <w:spacing w:after="0" w:line="36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ответить на поставленный вопрос или выполнить задание без помощи учителя;</w:t>
      </w:r>
    </w:p>
    <w:p w:rsidR="00A6233F" w:rsidRPr="006D1EDB" w:rsidRDefault="00A6233F" w:rsidP="00A6233F">
      <w:pPr>
        <w:numPr>
          <w:ilvl w:val="0"/>
          <w:numId w:val="11"/>
        </w:numPr>
        <w:shd w:val="clear" w:color="auto" w:fill="FFFFFF"/>
        <w:spacing w:after="0" w:line="36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правильном выполнении задания неумение дать соответствующие объяснения,</w:t>
      </w:r>
    </w:p>
    <w:p w:rsidR="00A6233F" w:rsidRPr="0082403F" w:rsidRDefault="00A6233F" w:rsidP="00A6233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4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Недочеты:</w:t>
      </w:r>
    </w:p>
    <w:p w:rsidR="00A6233F" w:rsidRPr="006D1EDB" w:rsidRDefault="00A6233F" w:rsidP="00A6233F">
      <w:pPr>
        <w:numPr>
          <w:ilvl w:val="0"/>
          <w:numId w:val="12"/>
        </w:numPr>
        <w:shd w:val="clear" w:color="auto" w:fill="FFFFFF"/>
        <w:spacing w:after="0" w:line="36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неточный или неполный ответ на поставленный вопрос; при правильном ответе неумение самостоятельно или полно обосновать и проиллюстрировать его;</w:t>
      </w:r>
    </w:p>
    <w:p w:rsidR="00A6233F" w:rsidRPr="006D1EDB" w:rsidRDefault="00A6233F" w:rsidP="00A6233F">
      <w:pPr>
        <w:numPr>
          <w:ilvl w:val="0"/>
          <w:numId w:val="12"/>
        </w:numPr>
        <w:shd w:val="clear" w:color="auto" w:fill="FFFFFF"/>
        <w:spacing w:after="0" w:line="36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точно сформулировать ответ решенной задачи;</w:t>
      </w:r>
    </w:p>
    <w:p w:rsidR="00A6233F" w:rsidRPr="006D1EDB" w:rsidRDefault="00A6233F" w:rsidP="00A6233F">
      <w:pPr>
        <w:numPr>
          <w:ilvl w:val="0"/>
          <w:numId w:val="12"/>
        </w:numPr>
        <w:shd w:val="clear" w:color="auto" w:fill="FFFFFF"/>
        <w:spacing w:after="0" w:line="36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медленный темп выполнения задания, не являющийся индивидуальной особенностью школьника;</w:t>
      </w:r>
    </w:p>
    <w:p w:rsidR="00A6233F" w:rsidRPr="006D1EDB" w:rsidRDefault="00A6233F" w:rsidP="00A6233F">
      <w:pPr>
        <w:numPr>
          <w:ilvl w:val="0"/>
          <w:numId w:val="12"/>
        </w:numPr>
        <w:shd w:val="clear" w:color="auto" w:fill="FFFFFF"/>
        <w:spacing w:after="0" w:line="36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произношение математических терминов.</w:t>
      </w:r>
    </w:p>
    <w:p w:rsidR="00A6233F" w:rsidRDefault="00A6233F" w:rsidP="00A6233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6233F" w:rsidRDefault="00A6233F" w:rsidP="00A6233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6233F" w:rsidRPr="0082403F" w:rsidRDefault="00A6233F" w:rsidP="00A6233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0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Характеристика цифровой оценки (отметки)</w:t>
      </w:r>
    </w:p>
    <w:p w:rsidR="00A6233F" w:rsidRPr="006D1EDB" w:rsidRDefault="00A6233F" w:rsidP="00A623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233F" w:rsidRPr="006D1EDB" w:rsidRDefault="00A6233F" w:rsidP="00A623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"5" ("отлично") — уровень выполнения требований значительно выше удовлетворительного: отсутствие </w:t>
      </w:r>
      <w:proofErr w:type="gramStart"/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proofErr w:type="gramEnd"/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A6233F" w:rsidRPr="006D1EDB" w:rsidRDefault="00A6233F" w:rsidP="00A623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(«хорошо») —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A6233F" w:rsidRPr="006D1EDB" w:rsidRDefault="00A6233F" w:rsidP="00A623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(«удовлетворительно») —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A6233F" w:rsidRPr="006D1EDB" w:rsidRDefault="00A6233F" w:rsidP="00A623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«2» ("плохо") —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логики, неполнота, </w:t>
      </w:r>
      <w:proofErr w:type="spellStart"/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нераскрытость</w:t>
      </w:r>
      <w:proofErr w:type="spellEnd"/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обсуждаемого вопроса, отсутствие аргументации либо ошибочность ее основных положений.</w:t>
      </w:r>
    </w:p>
    <w:p w:rsidR="00A6233F" w:rsidRPr="006D1EDB" w:rsidRDefault="00A6233F" w:rsidP="00A6233F">
      <w:pPr>
        <w:shd w:val="clear" w:color="auto" w:fill="FFFFFF"/>
        <w:spacing w:after="0" w:line="27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Вводится оценка «за общее впечатление от письменной работы». Сущность ее состоит в определении отношения учителя к внешнему виду работы (аккуратность, эстетическая привлекательность, чистота, </w:t>
      </w:r>
      <w:proofErr w:type="spellStart"/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оформленность</w:t>
      </w:r>
      <w:proofErr w:type="spellEnd"/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 Эта отметка ставится как дополнительная, в журнал не вносится. Таким образом, в тетрадь (и в дневник) учитель выставляет две отметки (например, 5/3): за правильность выполнения учебной задачи (отметка в числителе) и за общее впечатление от работы (отметка в знаменателе). Снижение отметки «за общее впечатление от работы» допускается, если:</w:t>
      </w:r>
    </w:p>
    <w:p w:rsidR="00A6233F" w:rsidRPr="006D1EDB" w:rsidRDefault="00A6233F" w:rsidP="00A6233F">
      <w:pPr>
        <w:numPr>
          <w:ilvl w:val="0"/>
          <w:numId w:val="13"/>
        </w:numPr>
        <w:shd w:val="clear" w:color="auto" w:fill="FFFFFF"/>
        <w:spacing w:after="0" w:line="36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</w:t>
      </w:r>
      <w:proofErr w:type="gramStart"/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не менее двух</w:t>
      </w:r>
      <w:proofErr w:type="gramEnd"/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неаккуратных исправлений;</w:t>
      </w:r>
    </w:p>
    <w:p w:rsidR="00A6233F" w:rsidRPr="006D1EDB" w:rsidRDefault="00A6233F" w:rsidP="00A6233F">
      <w:pPr>
        <w:numPr>
          <w:ilvl w:val="0"/>
          <w:numId w:val="13"/>
        </w:numPr>
        <w:shd w:val="clear" w:color="auto" w:fill="FFFFFF"/>
        <w:spacing w:after="0" w:line="360" w:lineRule="atLeast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 оформлена небрежно, плохо читаема, в тексте много зачеркиваний, клякс, неоправданных сокращений слов, отсутствуют поля и красные строки.</w:t>
      </w:r>
    </w:p>
    <w:p w:rsidR="00A6233F" w:rsidRPr="006D1EDB" w:rsidRDefault="00A6233F" w:rsidP="00A6233F">
      <w:pPr>
        <w:shd w:val="clear" w:color="auto" w:fill="FFFFFF"/>
        <w:spacing w:after="0" w:line="27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позиция учителя в оценочной деятельности позволит белее объективно оценивать результаты обучения и «развести» ответы на вопросы «Чего достиг ученик в </w:t>
      </w:r>
      <w:proofErr w:type="gramStart"/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усвоении</w:t>
      </w:r>
      <w:proofErr w:type="gramEnd"/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предметных знаний?» и «</w:t>
      </w:r>
      <w:proofErr w:type="gramStart"/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Каково</w:t>
      </w:r>
      <w:proofErr w:type="gramEnd"/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прилежание и старание?».</w:t>
      </w:r>
    </w:p>
    <w:p w:rsidR="00A6233F" w:rsidRPr="0082403F" w:rsidRDefault="00A6233F" w:rsidP="00A6233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0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Характеристика словесной оценки (оценочное суждение)</w:t>
      </w:r>
    </w:p>
    <w:p w:rsidR="00A6233F" w:rsidRPr="006D1EDB" w:rsidRDefault="00A6233F" w:rsidP="00A6233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опенки являются ее содержательность, анализ работы школьника, четкая фиксация (прежде всего!) успешных результатов и раскрытие причин неудач. Причем эти причины не должны касаться личностных характеристик</w:t>
      </w:r>
      <w:proofErr w:type="gramStart"/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 («ленив», «невнимателен», «не старался»).</w:t>
      </w:r>
    </w:p>
    <w:p w:rsidR="00A6233F" w:rsidRPr="006D1EDB" w:rsidRDefault="00A6233F" w:rsidP="00A6233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способы устранения недочетов и ошибок.</w:t>
      </w:r>
    </w:p>
    <w:p w:rsidR="00A6233F" w:rsidRDefault="00A6233F" w:rsidP="007D5DB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6233F" w:rsidSect="00E568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9B" w:rsidRDefault="00F8269B" w:rsidP="00C51959">
      <w:pPr>
        <w:spacing w:after="0" w:line="240" w:lineRule="auto"/>
      </w:pPr>
      <w:r>
        <w:separator/>
      </w:r>
    </w:p>
  </w:endnote>
  <w:endnote w:type="continuationSeparator" w:id="0">
    <w:p w:rsidR="00F8269B" w:rsidRDefault="00F8269B" w:rsidP="00C5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9B" w:rsidRDefault="00F8269B" w:rsidP="00C51959">
      <w:pPr>
        <w:spacing w:after="0" w:line="240" w:lineRule="auto"/>
      </w:pPr>
      <w:r>
        <w:separator/>
      </w:r>
    </w:p>
  </w:footnote>
  <w:footnote w:type="continuationSeparator" w:id="0">
    <w:p w:rsidR="00F8269B" w:rsidRDefault="00F8269B" w:rsidP="00C51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1AF"/>
    <w:multiLevelType w:val="multilevel"/>
    <w:tmpl w:val="01464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351D9"/>
    <w:multiLevelType w:val="multilevel"/>
    <w:tmpl w:val="9508DB8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070B4"/>
    <w:multiLevelType w:val="multilevel"/>
    <w:tmpl w:val="DE0AE77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2637A4"/>
    <w:multiLevelType w:val="multilevel"/>
    <w:tmpl w:val="7A86E5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038D8"/>
    <w:multiLevelType w:val="multilevel"/>
    <w:tmpl w:val="0F6AAD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91E3D"/>
    <w:multiLevelType w:val="multilevel"/>
    <w:tmpl w:val="B90C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A70B36"/>
    <w:multiLevelType w:val="multilevel"/>
    <w:tmpl w:val="B2BC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D457CF"/>
    <w:multiLevelType w:val="multilevel"/>
    <w:tmpl w:val="B96E2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0E0888"/>
    <w:multiLevelType w:val="multilevel"/>
    <w:tmpl w:val="102E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8D10B5"/>
    <w:multiLevelType w:val="multilevel"/>
    <w:tmpl w:val="2FC8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E128B6"/>
    <w:multiLevelType w:val="multilevel"/>
    <w:tmpl w:val="2A94D93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334E41"/>
    <w:multiLevelType w:val="hybridMultilevel"/>
    <w:tmpl w:val="B04006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815AE6"/>
    <w:multiLevelType w:val="multilevel"/>
    <w:tmpl w:val="FB42B91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A60BB0"/>
    <w:multiLevelType w:val="multilevel"/>
    <w:tmpl w:val="0A9A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FF5D35"/>
    <w:multiLevelType w:val="hybridMultilevel"/>
    <w:tmpl w:val="F3B65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03AD0"/>
    <w:multiLevelType w:val="multilevel"/>
    <w:tmpl w:val="10C4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B71585"/>
    <w:multiLevelType w:val="multilevel"/>
    <w:tmpl w:val="7CAC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810272F"/>
    <w:multiLevelType w:val="hybridMultilevel"/>
    <w:tmpl w:val="4E66F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D34FC"/>
    <w:multiLevelType w:val="multilevel"/>
    <w:tmpl w:val="D464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E400372"/>
    <w:multiLevelType w:val="multilevel"/>
    <w:tmpl w:val="D050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4F008C9"/>
    <w:multiLevelType w:val="multilevel"/>
    <w:tmpl w:val="57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5D72C2A"/>
    <w:multiLevelType w:val="hybridMultilevel"/>
    <w:tmpl w:val="F54AC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737958"/>
    <w:multiLevelType w:val="multilevel"/>
    <w:tmpl w:val="F166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CE26D81"/>
    <w:multiLevelType w:val="multilevel"/>
    <w:tmpl w:val="8B2E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D1F0B0C"/>
    <w:multiLevelType w:val="multilevel"/>
    <w:tmpl w:val="D57A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61D0E19"/>
    <w:multiLevelType w:val="multilevel"/>
    <w:tmpl w:val="FCCA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88044C"/>
    <w:multiLevelType w:val="multilevel"/>
    <w:tmpl w:val="E9F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7"/>
  </w:num>
  <w:num w:numId="5">
    <w:abstractNumId w:val="10"/>
  </w:num>
  <w:num w:numId="6">
    <w:abstractNumId w:val="16"/>
  </w:num>
  <w:num w:numId="7">
    <w:abstractNumId w:val="12"/>
  </w:num>
  <w:num w:numId="8">
    <w:abstractNumId w:val="22"/>
  </w:num>
  <w:num w:numId="9">
    <w:abstractNumId w:val="8"/>
  </w:num>
  <w:num w:numId="10">
    <w:abstractNumId w:val="20"/>
  </w:num>
  <w:num w:numId="11">
    <w:abstractNumId w:val="23"/>
  </w:num>
  <w:num w:numId="12">
    <w:abstractNumId w:val="25"/>
  </w:num>
  <w:num w:numId="13">
    <w:abstractNumId w:val="15"/>
  </w:num>
  <w:num w:numId="14">
    <w:abstractNumId w:val="26"/>
  </w:num>
  <w:num w:numId="15">
    <w:abstractNumId w:val="4"/>
  </w:num>
  <w:num w:numId="16">
    <w:abstractNumId w:val="3"/>
  </w:num>
  <w:num w:numId="17">
    <w:abstractNumId w:val="1"/>
  </w:num>
  <w:num w:numId="18">
    <w:abstractNumId w:val="14"/>
  </w:num>
  <w:num w:numId="19">
    <w:abstractNumId w:val="18"/>
  </w:num>
  <w:num w:numId="20">
    <w:abstractNumId w:val="9"/>
  </w:num>
  <w:num w:numId="21">
    <w:abstractNumId w:val="2"/>
  </w:num>
  <w:num w:numId="22">
    <w:abstractNumId w:val="19"/>
  </w:num>
  <w:num w:numId="23">
    <w:abstractNumId w:val="0"/>
  </w:num>
  <w:num w:numId="24">
    <w:abstractNumId w:val="17"/>
  </w:num>
  <w:num w:numId="25">
    <w:abstractNumId w:val="21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EDB"/>
    <w:rsid w:val="00007750"/>
    <w:rsid w:val="00024A6D"/>
    <w:rsid w:val="00056F81"/>
    <w:rsid w:val="000846C2"/>
    <w:rsid w:val="000A78A3"/>
    <w:rsid w:val="000D7059"/>
    <w:rsid w:val="00111E79"/>
    <w:rsid w:val="00113BC8"/>
    <w:rsid w:val="001C1ED1"/>
    <w:rsid w:val="00206E70"/>
    <w:rsid w:val="00223907"/>
    <w:rsid w:val="002355E4"/>
    <w:rsid w:val="0026799A"/>
    <w:rsid w:val="002B5EE9"/>
    <w:rsid w:val="002B7098"/>
    <w:rsid w:val="002E5B27"/>
    <w:rsid w:val="00331614"/>
    <w:rsid w:val="00344ECD"/>
    <w:rsid w:val="00363A81"/>
    <w:rsid w:val="00431AE1"/>
    <w:rsid w:val="0043343F"/>
    <w:rsid w:val="00446DA2"/>
    <w:rsid w:val="004705FA"/>
    <w:rsid w:val="004755D6"/>
    <w:rsid w:val="004E0B47"/>
    <w:rsid w:val="004F2984"/>
    <w:rsid w:val="005071B0"/>
    <w:rsid w:val="005A7C56"/>
    <w:rsid w:val="005B1F5A"/>
    <w:rsid w:val="005B6B6E"/>
    <w:rsid w:val="00622558"/>
    <w:rsid w:val="00623EAE"/>
    <w:rsid w:val="0062713B"/>
    <w:rsid w:val="006333A1"/>
    <w:rsid w:val="00656E16"/>
    <w:rsid w:val="00697227"/>
    <w:rsid w:val="006C2BB8"/>
    <w:rsid w:val="006D1EDB"/>
    <w:rsid w:val="007173D5"/>
    <w:rsid w:val="007622FD"/>
    <w:rsid w:val="00771C43"/>
    <w:rsid w:val="00785574"/>
    <w:rsid w:val="00785DD8"/>
    <w:rsid w:val="007D5DB0"/>
    <w:rsid w:val="0082403F"/>
    <w:rsid w:val="00826F19"/>
    <w:rsid w:val="00872A80"/>
    <w:rsid w:val="008B7273"/>
    <w:rsid w:val="008C002F"/>
    <w:rsid w:val="008D0A8E"/>
    <w:rsid w:val="00912F6C"/>
    <w:rsid w:val="00925DD5"/>
    <w:rsid w:val="00951595"/>
    <w:rsid w:val="00964A8B"/>
    <w:rsid w:val="0096748B"/>
    <w:rsid w:val="009858E3"/>
    <w:rsid w:val="009E4001"/>
    <w:rsid w:val="00A02FD8"/>
    <w:rsid w:val="00A3422F"/>
    <w:rsid w:val="00A35269"/>
    <w:rsid w:val="00A45A05"/>
    <w:rsid w:val="00A6233F"/>
    <w:rsid w:val="00A8207A"/>
    <w:rsid w:val="00AF0111"/>
    <w:rsid w:val="00B040F6"/>
    <w:rsid w:val="00B379A5"/>
    <w:rsid w:val="00B45E9F"/>
    <w:rsid w:val="00B8511E"/>
    <w:rsid w:val="00BB605C"/>
    <w:rsid w:val="00C01E57"/>
    <w:rsid w:val="00C51959"/>
    <w:rsid w:val="00CD66C5"/>
    <w:rsid w:val="00CF158B"/>
    <w:rsid w:val="00D44284"/>
    <w:rsid w:val="00D47A20"/>
    <w:rsid w:val="00D544AB"/>
    <w:rsid w:val="00DA380D"/>
    <w:rsid w:val="00DC53E2"/>
    <w:rsid w:val="00DD3802"/>
    <w:rsid w:val="00DE3782"/>
    <w:rsid w:val="00E413CE"/>
    <w:rsid w:val="00E5685F"/>
    <w:rsid w:val="00E85575"/>
    <w:rsid w:val="00EA4572"/>
    <w:rsid w:val="00EC603F"/>
    <w:rsid w:val="00F3565D"/>
    <w:rsid w:val="00F51344"/>
    <w:rsid w:val="00F57475"/>
    <w:rsid w:val="00F74E96"/>
    <w:rsid w:val="00F8269B"/>
    <w:rsid w:val="00F96B46"/>
    <w:rsid w:val="00FA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81"/>
  </w:style>
  <w:style w:type="paragraph" w:styleId="2">
    <w:name w:val="heading 2"/>
    <w:basedOn w:val="a"/>
    <w:link w:val="20"/>
    <w:uiPriority w:val="9"/>
    <w:qFormat/>
    <w:rsid w:val="006D1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1E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6D1ED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1E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1E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D1ED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19">
    <w:name w:val="c19"/>
    <w:basedOn w:val="a"/>
    <w:rsid w:val="006D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D1EDB"/>
  </w:style>
  <w:style w:type="paragraph" w:customStyle="1" w:styleId="c6">
    <w:name w:val="c6"/>
    <w:basedOn w:val="a"/>
    <w:rsid w:val="006D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6D1EDB"/>
  </w:style>
  <w:style w:type="character" w:customStyle="1" w:styleId="apple-converted-space">
    <w:name w:val="apple-converted-space"/>
    <w:basedOn w:val="a0"/>
    <w:rsid w:val="006D1EDB"/>
  </w:style>
  <w:style w:type="character" w:customStyle="1" w:styleId="c18">
    <w:name w:val="c18"/>
    <w:basedOn w:val="a0"/>
    <w:rsid w:val="006D1EDB"/>
  </w:style>
  <w:style w:type="paragraph" w:customStyle="1" w:styleId="c47">
    <w:name w:val="c47"/>
    <w:basedOn w:val="a"/>
    <w:rsid w:val="006D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6D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6D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D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1EDB"/>
  </w:style>
  <w:style w:type="paragraph" w:styleId="a3">
    <w:name w:val="Normal (Web)"/>
    <w:basedOn w:val="a"/>
    <w:unhideWhenUsed/>
    <w:rsid w:val="005B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B6E"/>
    <w:rPr>
      <w:b/>
      <w:bCs/>
    </w:rPr>
  </w:style>
  <w:style w:type="paragraph" w:styleId="a5">
    <w:name w:val="List Paragraph"/>
    <w:basedOn w:val="a"/>
    <w:uiPriority w:val="34"/>
    <w:qFormat/>
    <w:rsid w:val="004705FA"/>
    <w:pPr>
      <w:ind w:left="720"/>
      <w:contextualSpacing/>
    </w:pPr>
  </w:style>
  <w:style w:type="table" w:styleId="a6">
    <w:name w:val="Table Grid"/>
    <w:basedOn w:val="a1"/>
    <w:rsid w:val="00A34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A3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A34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A3422F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A342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34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342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342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A3422F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A342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A342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8">
    <w:name w:val="Font Style68"/>
    <w:basedOn w:val="a0"/>
    <w:rsid w:val="00A3422F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A3422F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paragraph" w:styleId="af1">
    <w:name w:val="No Spacing"/>
    <w:uiPriority w:val="1"/>
    <w:qFormat/>
    <w:rsid w:val="00951595"/>
    <w:pPr>
      <w:spacing w:after="0" w:line="240" w:lineRule="auto"/>
    </w:pPr>
  </w:style>
  <w:style w:type="paragraph" w:customStyle="1" w:styleId="c12">
    <w:name w:val="c12"/>
    <w:basedOn w:val="a"/>
    <w:rsid w:val="009E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E4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EF15-B454-404A-B834-06721477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37</Pages>
  <Words>10022</Words>
  <Characters>57129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panterka</dc:creator>
  <cp:lastModifiedBy>СЦ_Цифра</cp:lastModifiedBy>
  <cp:revision>14</cp:revision>
  <dcterms:created xsi:type="dcterms:W3CDTF">2012-11-18T15:37:00Z</dcterms:created>
  <dcterms:modified xsi:type="dcterms:W3CDTF">2013-10-12T18:37:00Z</dcterms:modified>
</cp:coreProperties>
</file>