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FE" w:rsidRPr="00E0007E" w:rsidRDefault="00E0007E">
      <w:pPr>
        <w:rPr>
          <w:rFonts w:ascii="Times New Roman" w:hAnsi="Times New Roman" w:cs="Times New Roman"/>
          <w:b/>
          <w:sz w:val="28"/>
          <w:szCs w:val="28"/>
        </w:rPr>
      </w:pPr>
      <w:r w:rsidRPr="00E0007E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E0007E" w:rsidRPr="00E0007E" w:rsidRDefault="00E0007E" w:rsidP="009F3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07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E0007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007E">
        <w:rPr>
          <w:rFonts w:ascii="Times New Roman" w:hAnsi="Times New Roman" w:cs="Times New Roman"/>
          <w:b/>
          <w:sz w:val="28"/>
          <w:szCs w:val="28"/>
        </w:rPr>
        <w:t xml:space="preserve"> «Цветковые и хвойные растения»</w:t>
      </w:r>
    </w:p>
    <w:p w:rsidR="00E0007E" w:rsidRDefault="00E0007E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E0007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расширения знаний о хвойных и цветковых растениях; обеспечить развитие умения ставить цель и планировать свою деятельность.</w:t>
      </w:r>
    </w:p>
    <w:p w:rsidR="00E0007E" w:rsidRPr="00E0007E" w:rsidRDefault="00E0007E" w:rsidP="009F3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07E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E0007E" w:rsidRDefault="00E0007E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07E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07E" w:rsidRDefault="00E0007E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называть группы растений по их характерным признакам (цветковые и хвойные растения),  использовать дополнительные средства информации (словари, хрестоматию), работать с оглавлением в учебнике.</w:t>
      </w:r>
    </w:p>
    <w:p w:rsidR="00E0007E" w:rsidRPr="008D4F8D" w:rsidRDefault="00E0007E" w:rsidP="009F3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F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D4F8D">
        <w:rPr>
          <w:rFonts w:ascii="Times New Roman" w:hAnsi="Times New Roman" w:cs="Times New Roman"/>
          <w:b/>
          <w:sz w:val="28"/>
          <w:szCs w:val="28"/>
        </w:rPr>
        <w:t>:</w:t>
      </w:r>
    </w:p>
    <w:p w:rsidR="00E0007E" w:rsidRDefault="00E0007E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F8D">
        <w:rPr>
          <w:rFonts w:ascii="Times New Roman" w:hAnsi="Times New Roman" w:cs="Times New Roman"/>
          <w:sz w:val="28"/>
          <w:szCs w:val="28"/>
        </w:rPr>
        <w:t>развивать первичные исследовательские умения в работе с дополнительными источниками информации;</w:t>
      </w:r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простейшую классификацию изученных объектов природы на основе их существенных признаков;</w:t>
      </w:r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слушать, доказывать, выдвигать предположения;</w:t>
      </w:r>
    </w:p>
    <w:p w:rsidR="00E0007E" w:rsidRPr="008D4F8D" w:rsidRDefault="008D4F8D" w:rsidP="008D4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F8D">
        <w:rPr>
          <w:rFonts w:ascii="Times New Roman" w:hAnsi="Times New Roman" w:cs="Times New Roman"/>
          <w:b/>
          <w:sz w:val="28"/>
          <w:szCs w:val="28"/>
        </w:rPr>
        <w:t>Формируемые УУД</w:t>
      </w:r>
    </w:p>
    <w:p w:rsidR="008D4F8D" w:rsidRPr="008D4F8D" w:rsidRDefault="008D4F8D" w:rsidP="008D4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F8D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Start"/>
      <w:r w:rsidRPr="008D4F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узнавать) изученные объекты и явления живой и неживой природы; составлять таблицы, классифицировать изученные объекты природы.</w:t>
      </w:r>
    </w:p>
    <w:p w:rsidR="008D4F8D" w:rsidRPr="008D4F8D" w:rsidRDefault="008D4F8D" w:rsidP="008D4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F8D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Start"/>
      <w:r w:rsidRPr="008D4F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учебную деятельность на уроке.</w:t>
      </w:r>
    </w:p>
    <w:p w:rsidR="008D4F8D" w:rsidRPr="008D4F8D" w:rsidRDefault="008D4F8D" w:rsidP="008D4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F8D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8D4F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осознают ценность дружбы, единства, взаимовыручки.</w:t>
      </w:r>
    </w:p>
    <w:p w:rsidR="008D4F8D" w:rsidRPr="008D4F8D" w:rsidRDefault="008D4F8D" w:rsidP="008D4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F8D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читать и пересказывать текст;</w:t>
      </w:r>
    </w:p>
    <w:p w:rsidR="008D4F8D" w:rsidRDefault="008D4F8D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беседу на уроке.</w:t>
      </w:r>
    </w:p>
    <w:p w:rsidR="009F33CC" w:rsidRPr="009F33CC" w:rsidRDefault="009F33CC" w:rsidP="008D4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3C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F33CC" w:rsidRDefault="009F33CC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 растения;</w:t>
      </w:r>
    </w:p>
    <w:p w:rsidR="009F33CC" w:rsidRPr="009F33CC" w:rsidRDefault="009F33CC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3CC">
        <w:rPr>
          <w:rFonts w:ascii="Times New Roman" w:hAnsi="Times New Roman" w:cs="Times New Roman"/>
          <w:sz w:val="28"/>
          <w:szCs w:val="28"/>
        </w:rPr>
        <w:t>-ориентироваться в учебной книге, работать с несколькими  источниками информации</w:t>
      </w:r>
    </w:p>
    <w:p w:rsidR="009F33CC" w:rsidRDefault="009F33CC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3CC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 с помощью учителя;</w:t>
      </w:r>
    </w:p>
    <w:p w:rsidR="009F33CC" w:rsidRDefault="009F33CC" w:rsidP="008D4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F33CC" w:rsidRPr="003F6913" w:rsidRDefault="009F33CC" w:rsidP="009F33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91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F33CC" w:rsidRDefault="009F33CC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9F33CC" w:rsidRDefault="009F33CC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3CC">
        <w:rPr>
          <w:rFonts w:ascii="Times New Roman" w:hAnsi="Times New Roman" w:cs="Times New Roman"/>
          <w:sz w:val="28"/>
          <w:szCs w:val="28"/>
        </w:rPr>
        <w:lastRenderedPageBreak/>
        <w:t>Она под осень умирает</w:t>
      </w:r>
      <w:proofErr w:type="gramStart"/>
      <w:r w:rsidRPr="009F33CC">
        <w:rPr>
          <w:rFonts w:ascii="Times New Roman" w:hAnsi="Times New Roman" w:cs="Times New Roman"/>
          <w:sz w:val="28"/>
          <w:szCs w:val="28"/>
        </w:rPr>
        <w:t> </w:t>
      </w:r>
      <w:r w:rsidRPr="009F33C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F33CC">
        <w:rPr>
          <w:rFonts w:ascii="Times New Roman" w:hAnsi="Times New Roman" w:cs="Times New Roman"/>
          <w:sz w:val="28"/>
          <w:szCs w:val="28"/>
        </w:rPr>
        <w:t xml:space="preserve"> вновь весною оживает. </w:t>
      </w:r>
      <w:r w:rsidRPr="009F33CC">
        <w:rPr>
          <w:rFonts w:ascii="Times New Roman" w:hAnsi="Times New Roman" w:cs="Times New Roman"/>
          <w:sz w:val="28"/>
          <w:szCs w:val="28"/>
        </w:rPr>
        <w:br/>
        <w:t>Иглой зелёной выйдет к свету, </w:t>
      </w:r>
      <w:r w:rsidRPr="009F33CC">
        <w:rPr>
          <w:rFonts w:ascii="Times New Roman" w:hAnsi="Times New Roman" w:cs="Times New Roman"/>
          <w:sz w:val="28"/>
          <w:szCs w:val="28"/>
        </w:rPr>
        <w:br/>
        <w:t>Растёт, цветёт всё лето. </w:t>
      </w:r>
      <w:r w:rsidRPr="009F33CC">
        <w:rPr>
          <w:rFonts w:ascii="Times New Roman" w:hAnsi="Times New Roman" w:cs="Times New Roman"/>
          <w:sz w:val="28"/>
          <w:szCs w:val="28"/>
        </w:rPr>
        <w:br/>
        <w:t>Коровам без неё — беда: </w:t>
      </w:r>
      <w:r w:rsidRPr="009F33CC">
        <w:rPr>
          <w:rFonts w:ascii="Times New Roman" w:hAnsi="Times New Roman" w:cs="Times New Roman"/>
          <w:sz w:val="28"/>
          <w:szCs w:val="28"/>
        </w:rPr>
        <w:br/>
        <w:t>Она их главная еда</w:t>
      </w:r>
      <w:proofErr w:type="gramStart"/>
      <w:r w:rsidRPr="009F3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3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рава)</w:t>
      </w:r>
    </w:p>
    <w:p w:rsidR="009F33CC" w:rsidRDefault="009F33CC" w:rsidP="009F3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3CC" w:rsidRDefault="009F33CC" w:rsidP="009F3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3CC" w:rsidRPr="009F33CC" w:rsidRDefault="009F33CC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3CC">
        <w:rPr>
          <w:rFonts w:ascii="Times New Roman" w:hAnsi="Times New Roman" w:cs="Times New Roman"/>
          <w:sz w:val="28"/>
          <w:szCs w:val="28"/>
        </w:rPr>
        <w:t>Его весной и летом</w:t>
      </w:r>
      <w:r w:rsidRPr="009F33CC">
        <w:rPr>
          <w:rFonts w:ascii="Times New Roman" w:hAnsi="Times New Roman" w:cs="Times New Roman"/>
          <w:sz w:val="28"/>
          <w:szCs w:val="28"/>
        </w:rPr>
        <w:br/>
        <w:t>Мы видели одетым,</w:t>
      </w:r>
      <w:r w:rsidRPr="009F33CC">
        <w:rPr>
          <w:rFonts w:ascii="Times New Roman" w:hAnsi="Times New Roman" w:cs="Times New Roman"/>
          <w:sz w:val="28"/>
          <w:szCs w:val="28"/>
        </w:rPr>
        <w:br/>
        <w:t>А осенью с бедняжки</w:t>
      </w:r>
      <w:r w:rsidRPr="009F33CC">
        <w:rPr>
          <w:rFonts w:ascii="Times New Roman" w:hAnsi="Times New Roman" w:cs="Times New Roman"/>
          <w:sz w:val="28"/>
          <w:szCs w:val="28"/>
        </w:rPr>
        <w:br/>
        <w:t>Сорвали все рубашки</w:t>
      </w:r>
      <w:proofErr w:type="gramStart"/>
      <w:r w:rsidRPr="009F33C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ерево)</w:t>
      </w:r>
    </w:p>
    <w:p w:rsidR="009F33CC" w:rsidRDefault="003F6913" w:rsidP="009F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сегодня на уроке будем говорить?</w:t>
      </w:r>
    </w:p>
    <w:p w:rsidR="003F6913" w:rsidRDefault="003F6913" w:rsidP="009F3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913" w:rsidRPr="003F6913" w:rsidRDefault="003F6913" w:rsidP="003F69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913">
        <w:rPr>
          <w:rFonts w:ascii="Times New Roman" w:hAnsi="Times New Roman" w:cs="Times New Roman"/>
          <w:b/>
          <w:sz w:val="28"/>
          <w:szCs w:val="28"/>
        </w:rPr>
        <w:t>Формирование новых знаний.</w:t>
      </w:r>
    </w:p>
    <w:p w:rsidR="003F6913" w:rsidRDefault="003F6913" w:rsidP="003F6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913">
        <w:rPr>
          <w:rFonts w:ascii="Times New Roman" w:hAnsi="Times New Roman" w:cs="Times New Roman"/>
          <w:sz w:val="28"/>
          <w:szCs w:val="28"/>
        </w:rPr>
        <w:t>- Как вы различаете деревья, кустарники и травянистые растения?</w:t>
      </w:r>
      <w:r>
        <w:rPr>
          <w:rFonts w:ascii="Times New Roman" w:hAnsi="Times New Roman" w:cs="Times New Roman"/>
          <w:sz w:val="28"/>
          <w:szCs w:val="28"/>
        </w:rPr>
        <w:t xml:space="preserve">  (Дерево имеет одревесневший стебель – ствол; кустарники – много тонких одревесневших стеблей стволиков, а у травянистых растений стебли мягкие.)</w:t>
      </w:r>
    </w:p>
    <w:p w:rsidR="003F6913" w:rsidRDefault="003F6913" w:rsidP="003F6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91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3F6913" w:rsidRDefault="003F6913" w:rsidP="003F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3F6913">
        <w:rPr>
          <w:rFonts w:ascii="Times New Roman" w:hAnsi="Times New Roman" w:cs="Times New Roman"/>
          <w:sz w:val="28"/>
          <w:szCs w:val="28"/>
        </w:rPr>
        <w:t>ассмотрите изображения и назовите изображенные деревья, кустарники и травы.</w:t>
      </w:r>
    </w:p>
    <w:p w:rsidR="003F6913" w:rsidRDefault="003F6913" w:rsidP="003F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Многие из них цветут,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дают плоды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семена, такие растения называются цветковыми. Прочитайте определение в Словарике.</w:t>
      </w:r>
    </w:p>
    <w:p w:rsidR="003F6913" w:rsidRDefault="003F6913" w:rsidP="003F6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913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3F6913" w:rsidRPr="003F6913" w:rsidRDefault="003F6913" w:rsidP="003F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такое цветковое растение?  (Растение, у которого есть цветок.)</w:t>
      </w:r>
    </w:p>
    <w:p w:rsidR="003F6913" w:rsidRDefault="003F6913" w:rsidP="003F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образуется на месте цветка после цветения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(Плод с семенами.)</w:t>
      </w:r>
    </w:p>
    <w:p w:rsidR="003F6913" w:rsidRDefault="003F6913" w:rsidP="003F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цветы, плоды и семена растений на стр. 74.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плоды созревают у этого растения.</w:t>
      </w:r>
    </w:p>
    <w:p w:rsidR="00BE7529" w:rsidRDefault="00BE7529" w:rsidP="00BE75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1960777</wp:posOffset>
                </wp:positionH>
                <wp:positionV relativeFrom="paragraph">
                  <wp:posOffset>107123</wp:posOffset>
                </wp:positionV>
                <wp:extent cx="308344" cy="45719"/>
                <wp:effectExtent l="0" t="19050" r="34925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54.4pt;margin-top:8.45pt;width:24.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" adj="1999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Грушевое дерево             груша – плод, семена внутри плода.</w:t>
      </w:r>
    </w:p>
    <w:p w:rsidR="00BE7529" w:rsidRDefault="00BE7529" w:rsidP="00BE75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90201</wp:posOffset>
                </wp:positionV>
                <wp:extent cx="308344" cy="45719"/>
                <wp:effectExtent l="0" t="19050" r="349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" o:spid="_x0000_s1026" type="#_x0000_t13" style="position:absolute;margin-left:183.7pt;margin-top:7.1pt;width:24.3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" adj="1999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Шиповник (кустарник)             ягода шиповник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плод, семена внутри плода.</w:t>
      </w:r>
    </w:p>
    <w:p w:rsidR="00BE7529" w:rsidRDefault="00BE7529" w:rsidP="00BE75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2811381</wp:posOffset>
                </wp:positionH>
                <wp:positionV relativeFrom="paragraph">
                  <wp:posOffset>42900</wp:posOffset>
                </wp:positionV>
                <wp:extent cx="297712" cy="45719"/>
                <wp:effectExtent l="0" t="19050" r="4572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" o:spid="_x0000_s1026" type="#_x0000_t13" style="position:absolute;margin-left:221.35pt;margin-top:3.4pt;width:23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" adj="1994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Горох (травянистое растение)           бо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плод, семена внутри плода.</w:t>
      </w:r>
    </w:p>
    <w:p w:rsidR="00BE7529" w:rsidRDefault="00BE7529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цветы такие красивые и приятно пахнут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(Яркая окраска и приятный запах, сладкий нектар привлекают насекомых, которые помогают опылять растения.)</w:t>
      </w:r>
    </w:p>
    <w:p w:rsidR="00BE7529" w:rsidRDefault="00BE7529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цветком после опыления? (на этом месте появляется плод.)</w:t>
      </w:r>
    </w:p>
    <w:p w:rsidR="00BE7529" w:rsidRDefault="00BE7529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Растения бывают цветковые, а еще хвойные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 определение в словарике.</w:t>
      </w:r>
    </w:p>
    <w:p w:rsidR="006674A2" w:rsidRPr="006674A2" w:rsidRDefault="006674A2" w:rsidP="00BE7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A2">
        <w:rPr>
          <w:rFonts w:ascii="Times New Roman" w:hAnsi="Times New Roman" w:cs="Times New Roman"/>
          <w:b/>
          <w:sz w:val="28"/>
          <w:szCs w:val="28"/>
        </w:rPr>
        <w:lastRenderedPageBreak/>
        <w:t>Слайд № 3</w:t>
      </w:r>
    </w:p>
    <w:p w:rsidR="00BE7529" w:rsidRDefault="00BE7529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 хвойные растения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? (Вместо листьев – хвоинки, вместо плодов – шишки.)</w:t>
      </w:r>
    </w:p>
    <w:p w:rsidR="00BE7529" w:rsidRDefault="00BE7529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хвоинки в течение всего года одного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(Хвоинки живут три-пять лет и опадают с дерева постепенно, не все сразу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дереве постоянно появляется новая хвоя, и дерево стоит круглый год зеленым.)</w:t>
      </w:r>
      <w:proofErr w:type="gramEnd"/>
    </w:p>
    <w:p w:rsidR="006674A2" w:rsidRDefault="006674A2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какое хвойное дерево является исключением? (лиственница.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 Что вы знаете о лиственнице?</w:t>
      </w:r>
    </w:p>
    <w:p w:rsidR="006674A2" w:rsidRDefault="006674A2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образом семена хвойных деревьев могут «выбраться» из шишки? (Им помогают животные и птицы.)</w:t>
      </w:r>
    </w:p>
    <w:p w:rsidR="006674A2" w:rsidRDefault="006674A2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на стр. 75 хвойные деревья. Назовите те из них, которые вам известны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хвойные растения есть в нашем крае?</w:t>
      </w:r>
    </w:p>
    <w:p w:rsidR="006674A2" w:rsidRPr="006674A2" w:rsidRDefault="006674A2" w:rsidP="00BE7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7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00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74A2">
        <w:rPr>
          <w:rFonts w:ascii="Times New Roman" w:hAnsi="Times New Roman" w:cs="Times New Roman"/>
          <w:b/>
          <w:sz w:val="28"/>
          <w:szCs w:val="28"/>
        </w:rPr>
        <w:t>Закрепление изученного.</w:t>
      </w:r>
    </w:p>
    <w:p w:rsidR="006674A2" w:rsidRDefault="006674A2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одним выражением:</w:t>
      </w:r>
    </w:p>
    <w:p w:rsidR="006674A2" w:rsidRDefault="006674A2" w:rsidP="006674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Сосна, ель. Пихта, можжевельник – это …</w:t>
      </w:r>
    </w:p>
    <w:p w:rsidR="006674A2" w:rsidRDefault="006674A2" w:rsidP="006674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Яблоня, вишня, крыжовник – это …</w:t>
      </w:r>
    </w:p>
    <w:p w:rsidR="006674A2" w:rsidRDefault="006674A2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рисунки растений на стр.30 в тетради для самостоятельных работ, соотнесите названия с изображением.</w:t>
      </w:r>
    </w:p>
    <w:p w:rsidR="006674A2" w:rsidRDefault="006674A2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поиграем в игру «Найди пару».</w:t>
      </w:r>
    </w:p>
    <w:p w:rsidR="006674A2" w:rsidRDefault="006674A2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делятся на две группы, одной группе выдаются карточки с изображением листьев и веточек хвойных и лиственных деревьев. Второй группе – названия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Выходит первый ученик с картинкой</w:t>
      </w:r>
      <w:r w:rsidR="0062000E">
        <w:rPr>
          <w:rFonts w:ascii="Times New Roman" w:hAnsi="Times New Roman" w:cs="Times New Roman"/>
          <w:sz w:val="28"/>
          <w:szCs w:val="28"/>
        </w:rPr>
        <w:t xml:space="preserve"> – изображением какой-либо веточки. Задает вопрос: «</w:t>
      </w:r>
      <w:proofErr w:type="gramStart"/>
      <w:r w:rsidR="0062000E">
        <w:rPr>
          <w:rFonts w:ascii="Times New Roman" w:hAnsi="Times New Roman" w:cs="Times New Roman"/>
          <w:sz w:val="28"/>
          <w:szCs w:val="28"/>
        </w:rPr>
        <w:t>Веточка</w:t>
      </w:r>
      <w:proofErr w:type="gramEnd"/>
      <w:r w:rsidR="0062000E">
        <w:rPr>
          <w:rFonts w:ascii="Times New Roman" w:hAnsi="Times New Roman" w:cs="Times New Roman"/>
          <w:sz w:val="28"/>
          <w:szCs w:val="28"/>
        </w:rPr>
        <w:t xml:space="preserve"> какого растения у меня в руках». Ученик, у которого карточка с названием растения выходит к нему</w:t>
      </w:r>
      <w:proofErr w:type="gramStart"/>
      <w:r w:rsidR="006200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000E">
        <w:rPr>
          <w:rFonts w:ascii="Times New Roman" w:hAnsi="Times New Roman" w:cs="Times New Roman"/>
          <w:sz w:val="28"/>
          <w:szCs w:val="28"/>
        </w:rPr>
        <w:t xml:space="preserve"> Затем выходит ученик с надписью и задает вопрос: «Какие листья у березы?». И </w:t>
      </w:r>
      <w:proofErr w:type="spellStart"/>
      <w:r w:rsidR="0062000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2000E">
        <w:rPr>
          <w:rFonts w:ascii="Times New Roman" w:hAnsi="Times New Roman" w:cs="Times New Roman"/>
          <w:sz w:val="28"/>
          <w:szCs w:val="28"/>
        </w:rPr>
        <w:t>.</w:t>
      </w:r>
    </w:p>
    <w:p w:rsidR="0062000E" w:rsidRDefault="0062000E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По правую сторону станьте «цветковые растения», по левую – «хвойные».</w:t>
      </w:r>
      <w:proofErr w:type="gramEnd"/>
    </w:p>
    <w:p w:rsidR="0062000E" w:rsidRDefault="0062000E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леса у нас получились? (хвойный и лиственный.)</w:t>
      </w:r>
    </w:p>
    <w:p w:rsidR="0062000E" w:rsidRDefault="0062000E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произойдет, если мы объединим эти два леса?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62000E" w:rsidRDefault="0062000E" w:rsidP="00667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2000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00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000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04A69" w:rsidRDefault="00904A69" w:rsidP="00667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62000E" w:rsidRDefault="0062000E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62000E" w:rsidRDefault="0062000E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Соотнесите названия деревьев с лесами, в которых они растут</w:t>
      </w:r>
      <w:r w:rsidR="00904A69">
        <w:rPr>
          <w:rFonts w:ascii="Times New Roman" w:hAnsi="Times New Roman" w:cs="Times New Roman"/>
          <w:sz w:val="28"/>
          <w:szCs w:val="28"/>
        </w:rPr>
        <w:t>:</w:t>
      </w:r>
    </w:p>
    <w:p w:rsidR="00904A69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Березняк                         хвойные деревья</w:t>
      </w:r>
    </w:p>
    <w:p w:rsidR="00904A69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Осинник                         дубы</w:t>
      </w:r>
    </w:p>
    <w:p w:rsidR="00904A69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Ельник                            березы</w:t>
      </w:r>
    </w:p>
    <w:p w:rsidR="00904A69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                                  осины</w:t>
      </w:r>
    </w:p>
    <w:p w:rsidR="00904A69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Дубрава                          </w:t>
      </w:r>
      <w:r>
        <w:rPr>
          <w:rFonts w:ascii="Times New Roman" w:hAnsi="Times New Roman" w:cs="Times New Roman"/>
          <w:sz w:val="28"/>
          <w:szCs w:val="28"/>
        </w:rPr>
        <w:t>сосны</w:t>
      </w:r>
    </w:p>
    <w:p w:rsidR="0062000E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Тайга                              ели </w:t>
      </w:r>
    </w:p>
    <w:p w:rsidR="00904A69" w:rsidRPr="00904A69" w:rsidRDefault="00904A69" w:rsidP="00667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A6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04A69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904A69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хвойные растения.</w:t>
      </w:r>
    </w:p>
    <w:p w:rsidR="00904A69" w:rsidRPr="0062000E" w:rsidRDefault="00904A69" w:rsidP="00667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цветковые растения.</w:t>
      </w:r>
    </w:p>
    <w:p w:rsidR="006674A2" w:rsidRDefault="00904A69" w:rsidP="00BE7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04A69" w:rsidRPr="00904A69" w:rsidRDefault="00904A69" w:rsidP="00BE7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73-75</w:t>
      </w:r>
      <w:bookmarkStart w:id="0" w:name="_GoBack"/>
      <w:bookmarkEnd w:id="0"/>
    </w:p>
    <w:sectPr w:rsidR="00904A69" w:rsidRPr="0090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047"/>
    <w:multiLevelType w:val="hybridMultilevel"/>
    <w:tmpl w:val="524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7FB5"/>
    <w:multiLevelType w:val="hybridMultilevel"/>
    <w:tmpl w:val="2B58157E"/>
    <w:lvl w:ilvl="0" w:tplc="17A46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A13F8"/>
    <w:multiLevelType w:val="hybridMultilevel"/>
    <w:tmpl w:val="A9D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76"/>
    <w:rsid w:val="002B1E76"/>
    <w:rsid w:val="003F6913"/>
    <w:rsid w:val="0062000E"/>
    <w:rsid w:val="006674A2"/>
    <w:rsid w:val="008D4F8D"/>
    <w:rsid w:val="00904A69"/>
    <w:rsid w:val="009F33CC"/>
    <w:rsid w:val="00A639FE"/>
    <w:rsid w:val="00BE7529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CC"/>
    <w:pPr>
      <w:ind w:left="720"/>
      <w:contextualSpacing/>
    </w:pPr>
  </w:style>
  <w:style w:type="table" w:styleId="a4">
    <w:name w:val="Table Grid"/>
    <w:basedOn w:val="a1"/>
    <w:uiPriority w:val="59"/>
    <w:rsid w:val="0062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CC"/>
    <w:pPr>
      <w:ind w:left="720"/>
      <w:contextualSpacing/>
    </w:pPr>
  </w:style>
  <w:style w:type="table" w:styleId="a4">
    <w:name w:val="Table Grid"/>
    <w:basedOn w:val="a1"/>
    <w:uiPriority w:val="59"/>
    <w:rsid w:val="0062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2014-11-24T13:51:00Z</dcterms:created>
  <dcterms:modified xsi:type="dcterms:W3CDTF">2014-11-24T13:51:00Z</dcterms:modified>
</cp:coreProperties>
</file>