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FB" w:rsidRPr="00851087" w:rsidRDefault="00D42EFB" w:rsidP="00D42EFB">
      <w:pPr>
        <w:ind w:firstLine="426"/>
        <w:jc w:val="center"/>
        <w:rPr>
          <w:b/>
        </w:rPr>
      </w:pPr>
      <w:r w:rsidRPr="00A12EB3">
        <w:rPr>
          <w:b/>
        </w:rPr>
        <w:t>Ан</w:t>
      </w:r>
      <w:r>
        <w:rPr>
          <w:b/>
        </w:rPr>
        <w:t>нотация к уроку русского языка</w:t>
      </w:r>
    </w:p>
    <w:p w:rsidR="00D42EFB" w:rsidRPr="00A12EB3" w:rsidRDefault="00D42EFB" w:rsidP="00D42EFB">
      <w:r>
        <w:rPr>
          <w:rFonts w:eastAsiaTheme="minorEastAsia"/>
        </w:rPr>
        <w:t>Урок русского языка</w:t>
      </w:r>
      <w:r w:rsidRPr="00A12EB3">
        <w:rPr>
          <w:rFonts w:eastAsiaTheme="minorEastAsia"/>
        </w:rPr>
        <w:t xml:space="preserve"> по  образовательной системе  УМК «Гармония» организован в соответствии с требованиями федерального государственного образовательного стандарта. Данный урок </w:t>
      </w:r>
      <w:r>
        <w:rPr>
          <w:rFonts w:eastAsiaTheme="minorEastAsia"/>
        </w:rPr>
        <w:t xml:space="preserve">является </w:t>
      </w:r>
      <w:r>
        <w:t>первым  на этапе повторения и закрепления знаний учащихся об устной и письменной речи, знаний о предложении, его смысловой и интонационной законченности. Урок сориентирован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D42EFB" w:rsidRPr="00A12EB3" w:rsidRDefault="00D42EFB" w:rsidP="00D42EFB">
      <w:pPr>
        <w:ind w:firstLine="425"/>
        <w:contextualSpacing/>
        <w:jc w:val="both"/>
        <w:rPr>
          <w:rFonts w:eastAsiaTheme="minorEastAsia"/>
          <w:iCs/>
          <w:sz w:val="22"/>
          <w:szCs w:val="22"/>
        </w:rPr>
      </w:pP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На уроке  привлекается внимание учащихся к специфике используемых в устной и письменной формах речи языковых средств,</w:t>
      </w:r>
      <w:r w:rsidRPr="00A12EB3">
        <w:rPr>
          <w:rFonts w:eastAsiaTheme="minorEastAsia"/>
        </w:rPr>
        <w:t xml:space="preserve"> </w:t>
      </w:r>
      <w:r>
        <w:rPr>
          <w:rFonts w:eastAsiaTheme="minorEastAsia"/>
        </w:rPr>
        <w:t>отрабатываются основные правила письменного оформления речи, совершенствуются  умения в постановке знаков препинания в конце предложений  и в определении их количества в тексте, совершенствуютс</w:t>
      </w:r>
      <w:r w:rsidR="00B612B5">
        <w:rPr>
          <w:rFonts w:eastAsiaTheme="minorEastAsia"/>
        </w:rPr>
        <w:t>я читательские умения, развивается</w:t>
      </w:r>
      <w:r>
        <w:rPr>
          <w:rFonts w:eastAsiaTheme="minorEastAsia"/>
        </w:rPr>
        <w:t xml:space="preserve"> речь на основе материала, который на ряду с образовательной дидактической задачей несет и воспитывающую функцию, опираясь на практический</w:t>
      </w:r>
      <w:proofErr w:type="gramEnd"/>
      <w:r>
        <w:rPr>
          <w:rFonts w:eastAsiaTheme="minorEastAsia"/>
        </w:rPr>
        <w:t xml:space="preserve"> ранее известный опыт детей</w:t>
      </w:r>
      <w:proofErr w:type="gramStart"/>
      <w:r>
        <w:rPr>
          <w:rFonts w:eastAsiaTheme="minorEastAsia"/>
        </w:rPr>
        <w:t>.</w:t>
      </w:r>
      <w:r w:rsidRPr="00A12EB3">
        <w:rPr>
          <w:rFonts w:eastAsiaTheme="minorEastAsia"/>
        </w:rPr>
        <w:t xml:space="preserve">. </w:t>
      </w:r>
      <w:proofErr w:type="gramEnd"/>
      <w:r w:rsidRPr="00A12EB3">
        <w:t xml:space="preserve">Применение информационной технологии способствует созданию наглядной опоры для обучения </w:t>
      </w:r>
      <w:r w:rsidRPr="00A12EB3">
        <w:rPr>
          <w:rFonts w:eastAsiaTheme="minorEastAsia" w:cstheme="minorBidi"/>
        </w:rPr>
        <w:t>учащихся данного возраста, активного вовлечения их в учебную деятельность.</w:t>
      </w:r>
      <w:r w:rsidR="00B612B5">
        <w:rPr>
          <w:rFonts w:eastAsiaTheme="minorEastAsia" w:cstheme="minorBidi"/>
        </w:rPr>
        <w:t xml:space="preserve"> Главным преимуществом в уроке считаю его структуру, позволяющую учащимся самостоятельно делать выводы по теме и использовать знания.</w:t>
      </w:r>
    </w:p>
    <w:p w:rsidR="00D42EFB" w:rsidRPr="00A12EB3" w:rsidRDefault="00D42EFB" w:rsidP="00D42EFB">
      <w:pPr>
        <w:ind w:firstLine="425"/>
        <w:contextualSpacing/>
        <w:jc w:val="both"/>
        <w:rPr>
          <w:rFonts w:eastAsiaTheme="minorEastAsia"/>
          <w:sz w:val="22"/>
          <w:szCs w:val="22"/>
        </w:rPr>
      </w:pPr>
      <w:r w:rsidRPr="00A12EB3">
        <w:rPr>
          <w:rFonts w:eastAsiaTheme="minorEastAsia"/>
          <w:sz w:val="22"/>
          <w:szCs w:val="22"/>
        </w:rPr>
        <w:t xml:space="preserve"> На уроке используются</w:t>
      </w:r>
    </w:p>
    <w:p w:rsidR="00D42EFB" w:rsidRPr="00A12EB3" w:rsidRDefault="00D42EFB" w:rsidP="00D42EFB">
      <w:pPr>
        <w:ind w:firstLine="425"/>
        <w:contextualSpacing/>
        <w:jc w:val="both"/>
        <w:rPr>
          <w:rFonts w:eastAsiaTheme="minorEastAsia"/>
          <w:sz w:val="22"/>
          <w:szCs w:val="22"/>
        </w:rPr>
      </w:pPr>
      <w:r w:rsidRPr="00A12EB3">
        <w:rPr>
          <w:rFonts w:eastAsiaTheme="minorEastAsia"/>
          <w:sz w:val="22"/>
          <w:szCs w:val="22"/>
        </w:rPr>
        <w:t xml:space="preserve">- </w:t>
      </w:r>
      <w:r w:rsidRPr="00A12EB3">
        <w:rPr>
          <w:rFonts w:eastAsiaTheme="minorEastAsia"/>
          <w:b/>
          <w:sz w:val="22"/>
          <w:szCs w:val="22"/>
        </w:rPr>
        <w:t>методы обучения</w:t>
      </w:r>
      <w:r w:rsidRPr="00A12EB3">
        <w:rPr>
          <w:rFonts w:eastAsiaTheme="minorEastAsia"/>
          <w:sz w:val="22"/>
          <w:szCs w:val="22"/>
        </w:rPr>
        <w:t>: объяснительно-иллюстративный, частично-поисковый, словесный, наглядный, практический;</w:t>
      </w:r>
    </w:p>
    <w:p w:rsidR="00D42EFB" w:rsidRPr="00A12EB3" w:rsidRDefault="00D42EFB" w:rsidP="00D42EFB">
      <w:pPr>
        <w:contextualSpacing/>
        <w:rPr>
          <w:rFonts w:eastAsiaTheme="minorEastAsia"/>
          <w:b/>
          <w:sz w:val="22"/>
          <w:szCs w:val="22"/>
          <w:u w:val="single"/>
        </w:rPr>
      </w:pPr>
      <w:r w:rsidRPr="00A12EB3">
        <w:rPr>
          <w:rFonts w:eastAsiaTheme="minorEastAsia"/>
          <w:sz w:val="22"/>
          <w:szCs w:val="22"/>
        </w:rPr>
        <w:t xml:space="preserve">        - </w:t>
      </w:r>
      <w:r w:rsidRPr="00A12EB3">
        <w:rPr>
          <w:rFonts w:eastAsiaTheme="minorEastAsia"/>
          <w:b/>
          <w:sz w:val="22"/>
          <w:szCs w:val="22"/>
        </w:rPr>
        <w:t>формы обучения:</w:t>
      </w:r>
      <w:r w:rsidRPr="00A12EB3">
        <w:rPr>
          <w:rFonts w:eastAsiaTheme="minorEastAsia"/>
        </w:rPr>
        <w:t xml:space="preserve"> фронтальная; групповая (в парах</w:t>
      </w:r>
      <w:r w:rsidRPr="00A12EB3">
        <w:rPr>
          <w:rFonts w:eastAsiaTheme="minorEastAsia"/>
          <w:sz w:val="22"/>
          <w:szCs w:val="22"/>
        </w:rPr>
        <w:t>); индивидуальная; коллективная.</w:t>
      </w:r>
    </w:p>
    <w:p w:rsidR="00D42EFB" w:rsidRPr="00A12EB3" w:rsidRDefault="00D42EFB" w:rsidP="00D42EFB">
      <w:pPr>
        <w:contextualSpacing/>
        <w:rPr>
          <w:rFonts w:eastAsiaTheme="minorEastAsia"/>
        </w:rPr>
      </w:pPr>
      <w:r w:rsidRPr="00A12EB3">
        <w:rPr>
          <w:rFonts w:eastAsiaTheme="minorEastAsia"/>
          <w:b/>
          <w:sz w:val="22"/>
          <w:szCs w:val="22"/>
        </w:rPr>
        <w:t xml:space="preserve">        - приёмы обучения: </w:t>
      </w:r>
      <w:r w:rsidRPr="00A12EB3">
        <w:rPr>
          <w:rFonts w:eastAsiaTheme="minorEastAsia"/>
        </w:rPr>
        <w:t>речь учителя; текст учебника; ИКТ; наглядность.</w:t>
      </w:r>
    </w:p>
    <w:p w:rsidR="00D42EFB" w:rsidRPr="00A12EB3" w:rsidRDefault="00D42EFB" w:rsidP="00D42EFB">
      <w:pPr>
        <w:ind w:left="567" w:hanging="142"/>
        <w:contextualSpacing/>
        <w:rPr>
          <w:rFonts w:cstheme="minorBidi"/>
          <w:iCs/>
          <w:color w:val="000000"/>
        </w:rPr>
      </w:pPr>
      <w:r w:rsidRPr="00A12EB3">
        <w:rPr>
          <w:rFonts w:eastAsiaTheme="minorEastAsia"/>
          <w:sz w:val="22"/>
          <w:szCs w:val="22"/>
        </w:rPr>
        <w:t>-</w:t>
      </w:r>
      <w:r w:rsidRPr="00A12EB3">
        <w:rPr>
          <w:rFonts w:eastAsiaTheme="minorEastAsia"/>
          <w:b/>
          <w:sz w:val="22"/>
          <w:szCs w:val="22"/>
        </w:rPr>
        <w:t>педагогические технологии</w:t>
      </w:r>
      <w:r w:rsidRPr="00A12EB3">
        <w:rPr>
          <w:rFonts w:eastAsiaTheme="minorEastAsia"/>
          <w:sz w:val="22"/>
          <w:szCs w:val="22"/>
        </w:rPr>
        <w:t xml:space="preserve">: проблемно-диалогическая, личностно-ориентированного обучения;  </w:t>
      </w:r>
      <w:r w:rsidRPr="00A12EB3">
        <w:rPr>
          <w:color w:val="000000"/>
        </w:rPr>
        <w:t>педагогика сотрудничества</w:t>
      </w:r>
      <w:r w:rsidRPr="00A12EB3">
        <w:rPr>
          <w:rFonts w:eastAsiaTheme="minorEastAsia"/>
          <w:color w:val="000000"/>
        </w:rPr>
        <w:t>,</w:t>
      </w:r>
      <w:r w:rsidRPr="00A12EB3">
        <w:rPr>
          <w:rFonts w:eastAsiaTheme="minorEastAsia"/>
          <w:sz w:val="22"/>
          <w:szCs w:val="22"/>
        </w:rPr>
        <w:t xml:space="preserve"> информационно-коммуникативная, </w:t>
      </w:r>
      <w:proofErr w:type="spellStart"/>
      <w:r w:rsidRPr="00A12EB3">
        <w:rPr>
          <w:rFonts w:eastAsiaTheme="minorEastAsia"/>
        </w:rPr>
        <w:t>здоровьесберегающая</w:t>
      </w:r>
      <w:proofErr w:type="spellEnd"/>
      <w:r w:rsidRPr="00A12EB3">
        <w:rPr>
          <w:rFonts w:eastAsiaTheme="minorEastAsia"/>
          <w:sz w:val="22"/>
          <w:szCs w:val="22"/>
        </w:rPr>
        <w:t>.</w:t>
      </w:r>
    </w:p>
    <w:p w:rsidR="00D42EFB" w:rsidRPr="00A12EB3" w:rsidRDefault="00D42EFB" w:rsidP="00D42EFB">
      <w:pPr>
        <w:ind w:left="567" w:hanging="142"/>
        <w:contextualSpacing/>
        <w:rPr>
          <w:rFonts w:eastAsiaTheme="minorEastAsia"/>
          <w:sz w:val="22"/>
          <w:szCs w:val="22"/>
        </w:rPr>
      </w:pPr>
      <w:r w:rsidRPr="00A12EB3">
        <w:rPr>
          <w:rFonts w:cstheme="minorBidi"/>
          <w:iCs/>
          <w:color w:val="000000"/>
        </w:rPr>
        <w:t xml:space="preserve">- </w:t>
      </w:r>
      <w:r w:rsidRPr="00A12EB3">
        <w:rPr>
          <w:b/>
          <w:iCs/>
          <w:color w:val="000000"/>
        </w:rPr>
        <w:t>принцип</w:t>
      </w:r>
      <w:r w:rsidRPr="00A12EB3">
        <w:rPr>
          <w:iCs/>
          <w:color w:val="000000"/>
        </w:rPr>
        <w:t xml:space="preserve"> научности и доступности изучаемого материала</w:t>
      </w:r>
    </w:p>
    <w:p w:rsidR="00D42EFB" w:rsidRPr="00A12EB3" w:rsidRDefault="00D42EFB" w:rsidP="00D42EFB">
      <w:pPr>
        <w:ind w:firstLine="426"/>
        <w:rPr>
          <w:rFonts w:eastAsiaTheme="minorEastAsia" w:cstheme="minorBidi"/>
        </w:rPr>
      </w:pPr>
      <w:r w:rsidRPr="00A12EB3">
        <w:rPr>
          <w:iCs/>
          <w:color w:val="000000"/>
        </w:rPr>
        <w:t>Большое внимание уделяется эмоциональной стороне личности школьника, воспитанию коммуникативных качеств личности.</w:t>
      </w:r>
    </w:p>
    <w:p w:rsidR="00D42EFB" w:rsidRPr="00A12EB3" w:rsidRDefault="00D42EFB" w:rsidP="00D42EFB">
      <w:pPr>
        <w:ind w:right="288" w:firstLine="426"/>
        <w:jc w:val="both"/>
      </w:pPr>
      <w:r w:rsidRPr="00A12EB3">
        <w:t>В конце  урока  происходит рефлексия по самооценке полученных знаний.</w:t>
      </w:r>
    </w:p>
    <w:p w:rsidR="00B612B5" w:rsidRPr="00A12EB3" w:rsidRDefault="00B612B5" w:rsidP="00B612B5">
      <w:pPr>
        <w:ind w:firstLine="426"/>
      </w:pPr>
      <w:r w:rsidRPr="00A12EB3">
        <w:rPr>
          <w:b/>
        </w:rPr>
        <w:t>Тип урока:</w:t>
      </w:r>
      <w:r>
        <w:t xml:space="preserve"> Повторение предметных</w:t>
      </w:r>
      <w:r>
        <w:rPr>
          <w:rFonts w:eastAsiaTheme="minorEastAsia" w:cstheme="minorBidi"/>
        </w:rPr>
        <w:t xml:space="preserve"> знаний</w:t>
      </w:r>
      <w:r w:rsidRPr="00A12EB3">
        <w:t>.</w:t>
      </w:r>
    </w:p>
    <w:p w:rsidR="00D42EFB" w:rsidRDefault="00D42EFB" w:rsidP="00D42EFB"/>
    <w:p w:rsidR="00D42EFB" w:rsidRPr="00851087" w:rsidRDefault="00D42EFB" w:rsidP="00D42EFB">
      <w:pPr>
        <w:spacing w:after="200"/>
        <w:contextualSpacing/>
        <w:jc w:val="center"/>
        <w:rPr>
          <w:sz w:val="28"/>
          <w:szCs w:val="28"/>
        </w:rPr>
      </w:pPr>
    </w:p>
    <w:p w:rsidR="00D42EFB" w:rsidRDefault="00D42EFB" w:rsidP="00D42EFB">
      <w:pPr>
        <w:ind w:firstLine="426"/>
        <w:jc w:val="center"/>
        <w:rPr>
          <w:rFonts w:eastAsia="MS Mincho"/>
          <w:b/>
          <w:bCs/>
          <w:i/>
          <w:u w:val="single"/>
        </w:rPr>
      </w:pPr>
    </w:p>
    <w:p w:rsidR="00CA79A8" w:rsidRDefault="00CA79A8" w:rsidP="00D42EFB">
      <w:pPr>
        <w:ind w:firstLine="426"/>
        <w:jc w:val="center"/>
        <w:rPr>
          <w:rFonts w:eastAsia="MS Mincho"/>
          <w:b/>
          <w:bCs/>
          <w:i/>
          <w:u w:val="single"/>
        </w:rPr>
      </w:pPr>
    </w:p>
    <w:p w:rsidR="00CA79A8" w:rsidRPr="00851087" w:rsidRDefault="00CA79A8" w:rsidP="00D42EFB">
      <w:pPr>
        <w:ind w:firstLine="426"/>
        <w:jc w:val="center"/>
        <w:rPr>
          <w:b/>
        </w:rPr>
      </w:pPr>
    </w:p>
    <w:p w:rsidR="00D42EFB" w:rsidRDefault="00D42EFB" w:rsidP="00D42EFB"/>
    <w:tbl>
      <w:tblPr>
        <w:tblW w:w="16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3748"/>
        <w:gridCol w:w="1473"/>
        <w:gridCol w:w="3781"/>
        <w:gridCol w:w="5064"/>
      </w:tblGrid>
      <w:tr w:rsidR="00D42EFB" w:rsidTr="00C86E39">
        <w:trPr>
          <w:trHeight w:val="1152"/>
          <w:jc w:val="center"/>
        </w:trPr>
        <w:tc>
          <w:tcPr>
            <w:tcW w:w="1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МЕТОДИЧЕСКАЯ РАЗРАБОТКА УЧЕБНОГО ЗАНЯТИЯ</w:t>
            </w:r>
          </w:p>
          <w:p w:rsidR="00D42EFB" w:rsidRDefault="00D42EFB" w:rsidP="00C86E39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b/>
                <w:i/>
              </w:rPr>
            </w:pPr>
          </w:p>
          <w:p w:rsidR="00D42EFB" w:rsidRDefault="00D42EFB" w:rsidP="00C86E39">
            <w:pPr>
              <w:rPr>
                <w:b/>
                <w:sz w:val="18"/>
                <w:szCs w:val="18"/>
              </w:rPr>
            </w:pPr>
          </w:p>
          <w:p w:rsidR="00D42EFB" w:rsidRDefault="00D42EFB" w:rsidP="00C86E39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ОУ   </w:t>
            </w:r>
            <w:r>
              <w:rPr>
                <w:b/>
                <w:u w:val="single"/>
              </w:rPr>
              <w:t>МБОУ «Лицей №1»</w:t>
            </w:r>
            <w:r>
              <w:rPr>
                <w:b/>
              </w:rPr>
              <w:t xml:space="preserve">  </w:t>
            </w:r>
          </w:p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 xml:space="preserve"> Класс   </w:t>
            </w:r>
            <w:r>
              <w:rPr>
                <w:b/>
                <w:u w:val="single"/>
              </w:rPr>
              <w:t>1а</w:t>
            </w:r>
            <w:r>
              <w:rPr>
                <w:b/>
              </w:rPr>
              <w:t xml:space="preserve">   </w:t>
            </w:r>
          </w:p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Учитель   </w:t>
            </w:r>
            <w:r>
              <w:rPr>
                <w:b/>
                <w:u w:val="single"/>
              </w:rPr>
              <w:t>Фролова Елена Юрьевна</w:t>
            </w:r>
            <w:r>
              <w:rPr>
                <w:b/>
              </w:rPr>
              <w:t xml:space="preserve">  </w:t>
            </w:r>
          </w:p>
          <w:p w:rsidR="00D42EFB" w:rsidRDefault="00D42EFB" w:rsidP="00C86E39">
            <w:pPr>
              <w:rPr>
                <w:b/>
                <w:u w:val="single"/>
              </w:rPr>
            </w:pPr>
            <w:r>
              <w:rPr>
                <w:b/>
              </w:rPr>
              <w:t xml:space="preserve">Кол-во уч-ся   </w:t>
            </w:r>
            <w:r>
              <w:rPr>
                <w:b/>
                <w:u w:val="single"/>
              </w:rPr>
              <w:t>18</w:t>
            </w:r>
          </w:p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 xml:space="preserve">Название  </w:t>
            </w:r>
            <w:r>
              <w:rPr>
                <w:b/>
                <w:u w:val="single"/>
              </w:rPr>
              <w:t>УМК «Гармония»</w:t>
            </w:r>
            <w:r>
              <w:rPr>
                <w:b/>
              </w:rPr>
              <w:t xml:space="preserve">    </w:t>
            </w:r>
          </w:p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 xml:space="preserve">Предмет   </w:t>
            </w:r>
            <w:r w:rsidR="00B612B5">
              <w:rPr>
                <w:b/>
                <w:u w:val="single"/>
              </w:rPr>
              <w:t>русский язык</w:t>
            </w:r>
          </w:p>
          <w:p w:rsidR="00B612B5" w:rsidRDefault="00D42EFB" w:rsidP="00C86E39">
            <w:pPr>
              <w:rPr>
                <w:b/>
                <w:u w:val="single"/>
              </w:rPr>
            </w:pPr>
            <w:r>
              <w:rPr>
                <w:b/>
              </w:rPr>
              <w:t xml:space="preserve">Место и роль урока в изучаемой теме: </w:t>
            </w:r>
            <w:r w:rsidR="00B612B5">
              <w:rPr>
                <w:b/>
                <w:u w:val="single"/>
              </w:rPr>
              <w:t>первый</w:t>
            </w:r>
            <w:r>
              <w:rPr>
                <w:b/>
                <w:u w:val="single"/>
              </w:rPr>
              <w:t xml:space="preserve"> урок на этапе изучения «</w:t>
            </w:r>
            <w:r w:rsidR="00B612B5">
              <w:rPr>
                <w:b/>
                <w:u w:val="single"/>
              </w:rPr>
              <w:t xml:space="preserve"> Речь устная и письменная. Предложение»</w:t>
            </w:r>
          </w:p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 xml:space="preserve">Тип урока </w:t>
            </w:r>
            <w:r>
              <w:rPr>
                <w:b/>
                <w:u w:val="single"/>
              </w:rPr>
              <w:t xml:space="preserve"> Урок повторения предметных знаний. </w:t>
            </w:r>
          </w:p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 xml:space="preserve">Общая цель урока  </w:t>
            </w:r>
            <w:r>
              <w:rPr>
                <w:b/>
                <w:u w:val="single"/>
              </w:rPr>
              <w:t>Закрепление предметных знаний, формирование УУД</w:t>
            </w:r>
            <w:r>
              <w:rPr>
                <w:b/>
              </w:rPr>
              <w:t xml:space="preserve"> </w:t>
            </w:r>
          </w:p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 xml:space="preserve">Дидактические задачи: </w:t>
            </w:r>
          </w:p>
          <w:p w:rsidR="00D42EFB" w:rsidRPr="00B612B5" w:rsidRDefault="006D4C78" w:rsidP="00C86E39">
            <w:pPr>
              <w:rPr>
                <w:b/>
                <w:u w:val="single"/>
              </w:rPr>
            </w:pPr>
            <w:proofErr w:type="gramStart"/>
            <w:r>
              <w:rPr>
                <w:b/>
              </w:rPr>
              <w:t>О</w:t>
            </w:r>
            <w:r w:rsidR="00D42EFB">
              <w:rPr>
                <w:b/>
              </w:rPr>
              <w:t>бразовательная</w:t>
            </w:r>
            <w:proofErr w:type="gramEnd"/>
            <w:r>
              <w:rPr>
                <w:b/>
              </w:rPr>
              <w:t>:</w:t>
            </w:r>
            <w:r w:rsidR="00D42EFB">
              <w:rPr>
                <w:b/>
              </w:rPr>
              <w:t xml:space="preserve"> </w:t>
            </w:r>
            <w:r w:rsidR="00B612B5" w:rsidRPr="006D4C78">
              <w:rPr>
                <w:b/>
                <w:u w:val="single"/>
              </w:rPr>
              <w:t>обобщить знания об устной и письменной речи</w:t>
            </w:r>
            <w:r w:rsidRPr="006D4C78">
              <w:rPr>
                <w:b/>
                <w:u w:val="single"/>
              </w:rPr>
              <w:t>,</w:t>
            </w:r>
            <w:r w:rsidRPr="006D4C78">
              <w:rPr>
                <w:rFonts w:eastAsiaTheme="minorEastAsia"/>
                <w:b/>
                <w:u w:val="single"/>
              </w:rPr>
              <w:t xml:space="preserve"> совершенствовать умения в постановке знаков препинания в конце предложений  и в определении их количества в тексте</w:t>
            </w:r>
            <w:r>
              <w:rPr>
                <w:rFonts w:eastAsiaTheme="minorEastAsia"/>
                <w:b/>
                <w:u w:val="single"/>
              </w:rPr>
              <w:t>.</w:t>
            </w:r>
          </w:p>
          <w:p w:rsidR="00D42EFB" w:rsidRDefault="006D4C78" w:rsidP="00C86E39">
            <w:pPr>
              <w:ind w:left="1620" w:hanging="16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r w:rsidR="00D42EFB">
              <w:rPr>
                <w:b/>
              </w:rPr>
              <w:t>азвивающая</w:t>
            </w:r>
            <w:proofErr w:type="gramEnd"/>
            <w:r>
              <w:rPr>
                <w:b/>
              </w:rPr>
              <w:t>:</w:t>
            </w:r>
            <w:r w:rsidR="00D42EFB"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развивать познавательный интерес к изучаемому предмету, умения анализировать сравнивать и делать выводы на основании рассуждений, обогащать словарный запас учащихся.</w:t>
            </w:r>
          </w:p>
          <w:p w:rsidR="00D42EFB" w:rsidRDefault="006D4C78" w:rsidP="00C86E39">
            <w:pPr>
              <w:ind w:left="1620" w:hanging="1620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r w:rsidR="00D42EFB">
              <w:rPr>
                <w:b/>
              </w:rPr>
              <w:t>оспитывающая</w:t>
            </w:r>
            <w:r>
              <w:rPr>
                <w:b/>
              </w:rPr>
              <w:t>:</w:t>
            </w:r>
            <w:r w:rsidR="00D42EFB">
              <w:rPr>
                <w:b/>
              </w:rPr>
              <w:t xml:space="preserve">  </w:t>
            </w:r>
            <w:r>
              <w:rPr>
                <w:b/>
                <w:u w:val="single"/>
              </w:rPr>
              <w:t>повышать познавательную активность, учебную мотивацию</w:t>
            </w:r>
            <w:r w:rsidR="00CA79A8">
              <w:rPr>
                <w:b/>
                <w:u w:val="single"/>
              </w:rPr>
              <w:t>, способствовать развитию гармоничной личности, учить работать в группе, уважать мнение одноклассников.</w:t>
            </w:r>
            <w:proofErr w:type="gramEnd"/>
          </w:p>
          <w:p w:rsidR="00CA79A8" w:rsidRPr="00B612B5" w:rsidRDefault="00CA79A8" w:rsidP="00CA79A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  <w:i/>
              </w:rPr>
            </w:pPr>
            <w:r w:rsidRPr="00B612B5">
              <w:rPr>
                <w:rFonts w:eastAsia="MS Mincho"/>
                <w:b/>
                <w:bCs/>
                <w:i/>
                <w:u w:val="single"/>
              </w:rPr>
              <w:t>Планируемые результаты:</w:t>
            </w:r>
          </w:p>
          <w:p w:rsidR="00CA79A8" w:rsidRPr="00B612B5" w:rsidRDefault="00CA79A8" w:rsidP="00CA79A8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i/>
                <w:u w:val="single"/>
              </w:rPr>
            </w:pPr>
            <w:r w:rsidRPr="00B612B5">
              <w:rPr>
                <w:rFonts w:eastAsia="MS Mincho"/>
                <w:b/>
                <w:bCs/>
                <w:i/>
                <w:u w:val="single"/>
              </w:rPr>
              <w:t>Предметные умения:</w:t>
            </w:r>
            <w:r w:rsidRPr="00B612B5">
              <w:rPr>
                <w:rFonts w:eastAsia="MS Mincho"/>
                <w:bCs/>
                <w:i/>
                <w:u w:val="single"/>
              </w:rPr>
              <w:t xml:space="preserve"> </w:t>
            </w:r>
          </w:p>
          <w:p w:rsidR="00CA79A8" w:rsidRPr="00B612B5" w:rsidRDefault="00CA79A8" w:rsidP="00CA79A8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i/>
              </w:rPr>
            </w:pPr>
            <w:r w:rsidRPr="00B612B5">
              <w:rPr>
                <w:rFonts w:eastAsia="MS Mincho"/>
                <w:bCs/>
                <w:lang w:eastAsia="en-US"/>
              </w:rPr>
              <w:t>-Ориентироваться на странице учебника, понимать его условные обозначения; списывать, выполняя определённую последовательность действий.</w:t>
            </w:r>
          </w:p>
          <w:p w:rsidR="00CA79A8" w:rsidRPr="00B612B5" w:rsidRDefault="00CA79A8" w:rsidP="00CA79A8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</w:rPr>
            </w:pPr>
            <w:r w:rsidRPr="00B612B5">
              <w:rPr>
                <w:rFonts w:eastAsia="MS Mincho"/>
                <w:bCs/>
              </w:rPr>
              <w:t xml:space="preserve">- Строить предложения по данной схеме, правильно интонировать их в устной речи и оформлять  в письменной; </w:t>
            </w:r>
          </w:p>
          <w:p w:rsidR="00CA79A8" w:rsidRPr="00B612B5" w:rsidRDefault="00CA79A8" w:rsidP="00CA79A8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</w:rPr>
            </w:pPr>
            <w:r w:rsidRPr="00B612B5">
              <w:rPr>
                <w:rFonts w:eastAsia="MS Mincho"/>
                <w:bCs/>
              </w:rPr>
              <w:t xml:space="preserve">- Определять количество слов в предложении, узнавать слова-помощники, писать предложения под диктовку по введённой технологии, списывать предложение, выполняя определённую последовательность действий, применять изученные орфографические правила. </w:t>
            </w:r>
          </w:p>
          <w:p w:rsidR="00CA79A8" w:rsidRPr="00B612B5" w:rsidRDefault="00CA79A8" w:rsidP="00CA79A8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i/>
                <w:u w:val="single"/>
              </w:rPr>
            </w:pPr>
            <w:r w:rsidRPr="00B612B5">
              <w:rPr>
                <w:rFonts w:eastAsia="MS Mincho"/>
                <w:b/>
                <w:bCs/>
                <w:i/>
                <w:u w:val="single"/>
              </w:rPr>
              <w:t xml:space="preserve">УУД: </w:t>
            </w:r>
          </w:p>
          <w:p w:rsidR="00CA79A8" w:rsidRPr="00B612B5" w:rsidRDefault="00CA79A8" w:rsidP="00CA79A8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</w:rPr>
            </w:pPr>
            <w:r w:rsidRPr="00B612B5">
              <w:rPr>
                <w:rFonts w:eastAsia="MS Mincho"/>
                <w:b/>
                <w:bCs/>
                <w:i/>
              </w:rPr>
              <w:t>Личностные:</w:t>
            </w:r>
            <w:r w:rsidRPr="00B612B5">
              <w:rPr>
                <w:rFonts w:eastAsia="MS Mincho"/>
                <w:b/>
                <w:bCs/>
              </w:rPr>
              <w:t xml:space="preserve"> </w:t>
            </w:r>
            <w:r w:rsidRPr="00B612B5">
              <w:rPr>
                <w:rFonts w:eastAsia="MS Mincho"/>
                <w:bCs/>
              </w:rPr>
              <w:t>познавательный интерес к предмету; осознание себя носителем языка; желание умело пользоваться  устной и письменной формами речи.</w:t>
            </w:r>
          </w:p>
          <w:p w:rsidR="00CA79A8" w:rsidRPr="00B612B5" w:rsidRDefault="00CA79A8" w:rsidP="00CA79A8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</w:rPr>
            </w:pPr>
            <w:r w:rsidRPr="00B612B5">
              <w:rPr>
                <w:rFonts w:eastAsia="MS Mincho"/>
                <w:b/>
                <w:bCs/>
                <w:i/>
              </w:rPr>
              <w:t>Регулятивные</w:t>
            </w:r>
            <w:r w:rsidRPr="00B612B5">
              <w:rPr>
                <w:rFonts w:eastAsia="MS Mincho"/>
                <w:bCs/>
                <w:i/>
              </w:rPr>
              <w:t>:</w:t>
            </w:r>
            <w:r w:rsidRPr="00B612B5">
              <w:rPr>
                <w:rFonts w:eastAsia="MS Mincho"/>
                <w:bCs/>
              </w:rPr>
              <w:t xml:space="preserve"> осознавать учебную задачу, принимать её, планировать и выполнять необходимые действия для её решения, учитывать при</w:t>
            </w:r>
            <w:r>
              <w:rPr>
                <w:rFonts w:eastAsia="MS Mincho"/>
                <w:bCs/>
              </w:rPr>
              <w:t xml:space="preserve"> этом выделенные учителем ориен</w:t>
            </w:r>
            <w:r w:rsidRPr="00B612B5">
              <w:rPr>
                <w:rFonts w:eastAsia="MS Mincho"/>
                <w:bCs/>
              </w:rPr>
              <w:t>тиры; оценивать правильность выполнения учебных действий, адекватно воспринимать оценку учителя;</w:t>
            </w:r>
          </w:p>
          <w:p w:rsidR="00CA79A8" w:rsidRPr="00B612B5" w:rsidRDefault="00CA79A8" w:rsidP="00CA79A8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</w:rPr>
            </w:pPr>
            <w:r w:rsidRPr="00B612B5">
              <w:rPr>
                <w:rFonts w:eastAsia="MS Mincho"/>
                <w:bCs/>
                <w:i/>
              </w:rPr>
              <w:t xml:space="preserve"> </w:t>
            </w:r>
            <w:proofErr w:type="gramStart"/>
            <w:r w:rsidRPr="00B612B5">
              <w:rPr>
                <w:rFonts w:eastAsia="MS Mincho"/>
                <w:b/>
                <w:bCs/>
                <w:i/>
              </w:rPr>
              <w:t>Познавательные</w:t>
            </w:r>
            <w:r w:rsidRPr="00B612B5">
              <w:rPr>
                <w:rFonts w:eastAsia="MS Mincho"/>
                <w:bCs/>
                <w:i/>
              </w:rPr>
              <w:t>:</w:t>
            </w:r>
            <w:r w:rsidRPr="00B612B5">
              <w:rPr>
                <w:rFonts w:eastAsia="MS Mincho"/>
                <w:bCs/>
              </w:rPr>
              <w:t xml:space="preserve"> понимать информацию, представленную в различной форме; осознавать учебные затруднения, стараться преодолевать их; </w:t>
            </w:r>
            <w:r w:rsidRPr="00B612B5">
              <w:rPr>
                <w:rFonts w:eastAsia="MS Mincho"/>
                <w:b/>
                <w:bCs/>
              </w:rPr>
              <w:t xml:space="preserve">  </w:t>
            </w:r>
            <w:r w:rsidRPr="00B612B5">
              <w:rPr>
                <w:rFonts w:eastAsia="MS Mincho"/>
                <w:bCs/>
              </w:rPr>
              <w:t>анализировать, сравнивать, моделировать, делать умозаключения, выводы.</w:t>
            </w:r>
            <w:proofErr w:type="gramEnd"/>
          </w:p>
          <w:p w:rsidR="00CA79A8" w:rsidRPr="00B612B5" w:rsidRDefault="00CA79A8" w:rsidP="00CA79A8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i/>
                <w:u w:val="single"/>
              </w:rPr>
            </w:pPr>
            <w:r w:rsidRPr="00B612B5">
              <w:rPr>
                <w:rFonts w:eastAsia="MS Mincho"/>
                <w:b/>
                <w:bCs/>
                <w:i/>
              </w:rPr>
              <w:t>Коммуникативные</w:t>
            </w:r>
            <w:r w:rsidRPr="00B612B5">
              <w:rPr>
                <w:rFonts w:eastAsia="MS Mincho"/>
                <w:bCs/>
                <w:i/>
              </w:rPr>
              <w:t>:</w:t>
            </w:r>
            <w:r w:rsidRPr="00B612B5">
              <w:rPr>
                <w:rFonts w:eastAsia="MS Mincho"/>
                <w:bCs/>
              </w:rPr>
              <w:t xml:space="preserve"> рассказывать и слушать собеседника, участвовать в диалоге; распределять роли и выполнять совместную деятельность; проявлять доброжелательное отношение к одноклассникам.</w:t>
            </w:r>
          </w:p>
          <w:p w:rsidR="00CA79A8" w:rsidRPr="00214F34" w:rsidRDefault="00CA79A8" w:rsidP="00CA79A8">
            <w:pPr>
              <w:tabs>
                <w:tab w:val="left" w:pos="6585"/>
              </w:tabs>
              <w:spacing w:after="200"/>
              <w:contextualSpacing/>
            </w:pPr>
            <w:r w:rsidRPr="00B612B5">
              <w:rPr>
                <w:b/>
                <w:i/>
                <w:noProof/>
                <w:u w:val="single"/>
              </w:rPr>
              <w:t>Оборудование:</w:t>
            </w:r>
            <w:r w:rsidRPr="00B612B5">
              <w:rPr>
                <w:noProof/>
              </w:rPr>
              <w:t xml:space="preserve"> интерактивная доска, учебник «К тайнам нашего языка» автор М.С. Со-ловейчик, Н.С. Кузь</w:t>
            </w:r>
            <w:r w:rsidR="00214F34">
              <w:rPr>
                <w:noProof/>
              </w:rPr>
              <w:t>менко</w:t>
            </w:r>
            <w:bookmarkStart w:id="0" w:name="_GoBack"/>
            <w:bookmarkEnd w:id="0"/>
          </w:p>
          <w:p w:rsidR="00CA79A8" w:rsidRPr="00851087" w:rsidRDefault="00CA79A8" w:rsidP="00CA79A8">
            <w:pPr>
              <w:spacing w:before="100" w:beforeAutospacing="1" w:after="240"/>
              <w:contextualSpacing/>
              <w:rPr>
                <w:noProof/>
                <w:sz w:val="28"/>
                <w:szCs w:val="28"/>
              </w:rPr>
            </w:pPr>
          </w:p>
          <w:p w:rsidR="00CA79A8" w:rsidRPr="00851087" w:rsidRDefault="00CA79A8" w:rsidP="00CA79A8">
            <w:pPr>
              <w:ind w:firstLine="426"/>
              <w:jc w:val="center"/>
              <w:rPr>
                <w:b/>
              </w:rPr>
            </w:pPr>
          </w:p>
          <w:p w:rsidR="00CA79A8" w:rsidRDefault="00CA79A8" w:rsidP="00C86E39">
            <w:pPr>
              <w:ind w:left="1620" w:hanging="1620"/>
              <w:jc w:val="both"/>
            </w:pPr>
          </w:p>
          <w:p w:rsidR="00D42EFB" w:rsidRDefault="00D42EFB" w:rsidP="00C86E39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_________________________________</w:t>
            </w:r>
            <w:r>
              <w:rPr>
                <w:b/>
                <w:sz w:val="18"/>
                <w:szCs w:val="18"/>
              </w:rPr>
              <w:t xml:space="preserve">            </w:t>
            </w:r>
          </w:p>
        </w:tc>
      </w:tr>
      <w:tr w:rsidR="00D42EFB" w:rsidTr="00C86E39">
        <w:trPr>
          <w:trHeight w:val="27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FB" w:rsidRDefault="00D42EFB" w:rsidP="00C86E3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Основные этапы урока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FB" w:rsidRDefault="00D42EFB" w:rsidP="00C86E39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FB" w:rsidRDefault="00D42EFB" w:rsidP="00C86E39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FB" w:rsidRDefault="00D42EFB" w:rsidP="00C86E39">
            <w:pPr>
              <w:jc w:val="center"/>
              <w:rPr>
                <w:b/>
              </w:rPr>
            </w:pPr>
            <w:r>
              <w:rPr>
                <w:b/>
              </w:rPr>
              <w:t>Универсальные учебные действия</w:t>
            </w:r>
          </w:p>
        </w:tc>
      </w:tr>
      <w:tr w:rsidR="00D42EFB" w:rsidTr="00C86E39">
        <w:trPr>
          <w:trHeight w:val="962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>Орг</w:t>
            </w:r>
            <w:r w:rsidR="00CA79A8">
              <w:rPr>
                <w:b/>
              </w:rPr>
              <w:t xml:space="preserve">анизация пространства. </w:t>
            </w:r>
          </w:p>
          <w:p w:rsidR="00D42EFB" w:rsidRPr="00A12EB3" w:rsidRDefault="00CA79A8" w:rsidP="00CA79A8">
            <w:pPr>
              <w:ind w:left="432" w:firstLine="33"/>
            </w:pPr>
            <w:r w:rsidRPr="007A3EA6">
              <w:rPr>
                <w:b/>
              </w:rPr>
              <w:t xml:space="preserve">Цель </w:t>
            </w:r>
            <w:r w:rsidR="007A3EA6" w:rsidRPr="007A3EA6">
              <w:rPr>
                <w:b/>
              </w:rPr>
              <w:t>этапа</w:t>
            </w:r>
            <w:r w:rsidR="007A3EA6">
              <w:t>: мотивация</w:t>
            </w:r>
            <w:r w:rsidR="00D42EFB">
              <w:t>, создание  к</w:t>
            </w:r>
            <w:r w:rsidR="007A3EA6">
              <w:t>омфортной образовательной среды, подготовка к предстоящей работе на уроке.</w:t>
            </w:r>
          </w:p>
          <w:p w:rsidR="00D42EFB" w:rsidRPr="00A12EB3" w:rsidRDefault="00D42EFB" w:rsidP="00C86E39">
            <w:pPr>
              <w:ind w:left="1080"/>
            </w:pPr>
            <w:r w:rsidRPr="00A12EB3">
              <w:t xml:space="preserve"> </w:t>
            </w:r>
          </w:p>
          <w:p w:rsidR="00D42EFB" w:rsidRDefault="00D42EFB" w:rsidP="00C86E39">
            <w:pPr>
              <w:ind w:left="612" w:firstLine="468"/>
            </w:pPr>
          </w:p>
          <w:p w:rsidR="00D42EFB" w:rsidRDefault="00D42EFB" w:rsidP="00C86E39">
            <w:pPr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r>
              <w:t>Создание положительного эмоционального настроя  учащихся</w:t>
            </w:r>
          </w:p>
          <w:p w:rsidR="007A3EA6" w:rsidRPr="007A3EA6" w:rsidRDefault="007A3EA6" w:rsidP="00C86E39">
            <w:pPr>
              <w:rPr>
                <w:b/>
              </w:rPr>
            </w:pPr>
            <w:r w:rsidRPr="007A3EA6">
              <w:rPr>
                <w:b/>
              </w:rPr>
              <w:t>Русский язык позволяет нам знать,</w:t>
            </w:r>
          </w:p>
          <w:p w:rsidR="007A3EA6" w:rsidRPr="007A3EA6" w:rsidRDefault="007A3EA6" w:rsidP="00C86E39">
            <w:pPr>
              <w:rPr>
                <w:b/>
              </w:rPr>
            </w:pPr>
            <w:r w:rsidRPr="007A3EA6">
              <w:rPr>
                <w:b/>
              </w:rPr>
              <w:t>Как правильно говорить, как писать.</w:t>
            </w:r>
          </w:p>
          <w:p w:rsidR="007A3EA6" w:rsidRPr="007A3EA6" w:rsidRDefault="007A3EA6" w:rsidP="00C86E39">
            <w:pPr>
              <w:rPr>
                <w:b/>
              </w:rPr>
            </w:pPr>
            <w:r w:rsidRPr="007A3EA6">
              <w:rPr>
                <w:b/>
              </w:rPr>
              <w:t>Серьезная это наука,</w:t>
            </w:r>
          </w:p>
          <w:p w:rsidR="007A3EA6" w:rsidRPr="007A3EA6" w:rsidRDefault="007A3EA6" w:rsidP="00C86E39">
            <w:pPr>
              <w:rPr>
                <w:b/>
              </w:rPr>
            </w:pPr>
            <w:r w:rsidRPr="007A3EA6">
              <w:rPr>
                <w:b/>
              </w:rPr>
              <w:t>И не помощник нам скука.</w:t>
            </w:r>
          </w:p>
          <w:p w:rsidR="00D42EFB" w:rsidRDefault="00D42EFB" w:rsidP="007A3EA6">
            <w:r>
              <w:t>А чтобы настроиться на хорошую работу, я улыбнусь вам, а вы улыбни</w:t>
            </w:r>
            <w:r w:rsidR="007A3EA6">
              <w:t>тесь мне, улыбнитесь друг другу.</w:t>
            </w:r>
            <w:r>
              <w:t xml:space="preserve"> </w:t>
            </w:r>
          </w:p>
          <w:p w:rsidR="00D42EFB" w:rsidRPr="00814F29" w:rsidRDefault="00D42EFB" w:rsidP="00C86E39">
            <w:pPr>
              <w:pStyle w:val="LTGliederung1"/>
              <w:spacing w:before="88" w:after="60"/>
              <w:rPr>
                <w:rFonts w:ascii="Times New Roman" w:eastAsia="Trebuchet MS" w:hAnsi="Times New Roman" w:cs="Trebuchet MS"/>
                <w:bCs/>
                <w:color w:val="404040"/>
                <w:sz w:val="24"/>
                <w:szCs w:val="24"/>
              </w:rPr>
            </w:pPr>
            <w:r w:rsidRPr="00814F29">
              <w:rPr>
                <w:rFonts w:ascii="Times New Roman" w:eastAsia="Trebuchet MS" w:hAnsi="Times New Roman" w:cs="Trebuchet MS"/>
                <w:bCs/>
                <w:color w:val="404040"/>
                <w:sz w:val="24"/>
                <w:szCs w:val="24"/>
              </w:rPr>
              <w:t>У вас на столах есть оценочные лисы, вы будите</w:t>
            </w:r>
            <w:r>
              <w:rPr>
                <w:rFonts w:ascii="Times New Roman" w:eastAsia="Trebuchet MS" w:hAnsi="Times New Roman" w:cs="Trebuchet MS"/>
                <w:bCs/>
                <w:color w:val="404040"/>
                <w:sz w:val="24"/>
                <w:szCs w:val="24"/>
              </w:rPr>
              <w:t xml:space="preserve"> оценивать свою работу в течение</w:t>
            </w:r>
            <w:r w:rsidRPr="00814F29">
              <w:rPr>
                <w:rFonts w:ascii="Times New Roman" w:eastAsia="Trebuchet MS" w:hAnsi="Times New Roman" w:cs="Trebuchet MS"/>
                <w:bCs/>
                <w:color w:val="404040"/>
                <w:sz w:val="24"/>
                <w:szCs w:val="24"/>
              </w:rPr>
              <w:t xml:space="preserve"> урока, чтобы оценки были хорошими нужно стараться работать на уроке и быть внимательными.</w:t>
            </w:r>
          </w:p>
          <w:p w:rsidR="00D42EFB" w:rsidRPr="00814F29" w:rsidRDefault="00D42EFB" w:rsidP="00C86E39">
            <w:pPr>
              <w:ind w:left="612" w:firstLine="468"/>
            </w:pPr>
          </w:p>
          <w:p w:rsidR="00D42EFB" w:rsidRDefault="00D42EFB" w:rsidP="00C86E39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/>
          <w:p w:rsidR="00D42EFB" w:rsidRDefault="00D42EFB" w:rsidP="00C86E39">
            <w:r>
              <w:t>Подготовка рабочих мест</w:t>
            </w:r>
          </w:p>
          <w:p w:rsidR="00D42EFB" w:rsidRDefault="00D42EFB" w:rsidP="00C86E39"/>
          <w:p w:rsidR="00D42EFB" w:rsidRDefault="00D42EFB" w:rsidP="00C86E39"/>
          <w:p w:rsidR="00D42EFB" w:rsidRDefault="00D42EFB" w:rsidP="00C86E39"/>
          <w:p w:rsidR="00D42EFB" w:rsidRDefault="00D42EFB" w:rsidP="00C86E39"/>
          <w:p w:rsidR="00D42EFB" w:rsidRDefault="00D42EFB" w:rsidP="00C86E39"/>
          <w:p w:rsidR="00D42EFB" w:rsidRDefault="00D42EFB" w:rsidP="00C86E39"/>
          <w:p w:rsidR="00D42EFB" w:rsidRDefault="00D42EFB" w:rsidP="00C86E39"/>
          <w:p w:rsidR="00D42EFB" w:rsidRDefault="00D42EFB" w:rsidP="00C86E39">
            <w:r>
              <w:t>Знакомятся с оценочными листами.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FB" w:rsidRDefault="00D42EFB" w:rsidP="00C86E39">
            <w:r>
              <w:rPr>
                <w:b/>
              </w:rPr>
              <w:t>Личностные:</w:t>
            </w:r>
            <w:r>
              <w:t xml:space="preserve"> положительное отношение к учению, готовность преодолевать школьные затруднения.</w:t>
            </w:r>
          </w:p>
        </w:tc>
      </w:tr>
      <w:tr w:rsidR="00D42EFB" w:rsidTr="00C86E39">
        <w:trPr>
          <w:trHeight w:val="962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FB" w:rsidRDefault="007A3EA6" w:rsidP="00C86E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Актуализация знаний</w:t>
            </w:r>
          </w:p>
          <w:p w:rsidR="007A3EA6" w:rsidRDefault="007A3EA6" w:rsidP="00C86E39">
            <w:pPr>
              <w:rPr>
                <w:b/>
              </w:rPr>
            </w:pPr>
            <w:r w:rsidRPr="007A3EA6">
              <w:rPr>
                <w:b/>
              </w:rPr>
              <w:t>Цель этапа</w:t>
            </w:r>
            <w:r>
              <w:t>: восстановить в памяти учащихся</w:t>
            </w:r>
            <w:r w:rsidR="00435061">
              <w:t xml:space="preserve"> правила написания имен собственных и нарицательных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EFB" w:rsidRDefault="00D42EFB" w:rsidP="00C86E39">
            <w:pPr>
              <w:rPr>
                <w:b/>
              </w:rPr>
            </w:pPr>
            <w:r>
              <w:rPr>
                <w:b/>
                <w:u w:val="single"/>
              </w:rPr>
              <w:t>Методы обучения:</w:t>
            </w:r>
            <w:r>
              <w:t xml:space="preserve"> словесн</w:t>
            </w:r>
            <w:r w:rsidR="00435061">
              <w:t xml:space="preserve">ые, наглядные, </w:t>
            </w:r>
            <w:r>
              <w:t xml:space="preserve"> использование технических средств.</w:t>
            </w:r>
          </w:p>
          <w:p w:rsidR="00D42EFB" w:rsidRDefault="00D42EFB" w:rsidP="00C86E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Приёмы обучения: </w:t>
            </w:r>
            <w:r>
              <w:t>сост</w:t>
            </w:r>
            <w:r w:rsidR="00435061">
              <w:t>авление слов в стихотворении</w:t>
            </w:r>
          </w:p>
          <w:p w:rsidR="00D42EFB" w:rsidRDefault="00D42EFB" w:rsidP="00C86E39">
            <w:pPr>
              <w:jc w:val="both"/>
            </w:pPr>
            <w:r>
              <w:rPr>
                <w:b/>
                <w:u w:val="single"/>
              </w:rPr>
              <w:t xml:space="preserve">Использование педагогических технологий: </w:t>
            </w:r>
            <w:r>
              <w:t>технология поддержки и сопровождения в образовательном процессе, информационно-коммуникативные</w:t>
            </w:r>
          </w:p>
          <w:p w:rsidR="00D42EFB" w:rsidRDefault="00D42EFB" w:rsidP="00C86E39">
            <w:pPr>
              <w:jc w:val="both"/>
            </w:pPr>
            <w:r>
              <w:t xml:space="preserve"> технологии: компьютерные презентации, технология учебного диалога.</w:t>
            </w:r>
          </w:p>
          <w:p w:rsidR="00D42EFB" w:rsidRDefault="00D42EFB" w:rsidP="00C86E39"/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>Регулятивные:</w:t>
            </w:r>
            <w:r>
              <w:rPr>
                <w:sz w:val="28"/>
                <w:szCs w:val="28"/>
              </w:rPr>
              <w:t xml:space="preserve"> </w:t>
            </w:r>
            <w:r>
              <w:t>принимать и сохранять учебную задачу, планировать свои действия (в сотрудничестве с учителем) для решения задачи.</w:t>
            </w:r>
          </w:p>
          <w:p w:rsidR="00D42EFB" w:rsidRDefault="00D42EFB" w:rsidP="00C86E39">
            <w:r>
              <w:rPr>
                <w:b/>
              </w:rPr>
              <w:t xml:space="preserve">Коммуникативные: </w:t>
            </w:r>
            <w:r>
              <w:t>участвовать  в диалоге, в общей беседе, выполняя принятые нормы речевого поведения, культуры речи, вступать в учебное сотрудничество с учителем и одноклассниками, осуществлять совместную деятельность.</w:t>
            </w:r>
          </w:p>
          <w:p w:rsidR="00D42EFB" w:rsidRDefault="00D42EFB" w:rsidP="00C86E39">
            <w:pPr>
              <w:rPr>
                <w:b/>
              </w:rPr>
            </w:pPr>
          </w:p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осознавать  познавательную задачу, целенаправленно слушать учителя, одноклассников, решая её, понимать </w:t>
            </w:r>
            <w:proofErr w:type="gramStart"/>
            <w:r>
              <w:t>информацию</w:t>
            </w:r>
            <w:proofErr w:type="gramEnd"/>
            <w:r>
              <w:t xml:space="preserve"> пр</w:t>
            </w:r>
            <w:r w:rsidR="00435061">
              <w:t>едставленную в письменном виде,</w:t>
            </w:r>
            <w:r>
              <w:t xml:space="preserve"> переводить её в словесную </w:t>
            </w:r>
            <w:r>
              <w:lastRenderedPageBreak/>
              <w:t xml:space="preserve">форму.                                                                                                </w:t>
            </w:r>
          </w:p>
        </w:tc>
      </w:tr>
      <w:tr w:rsidR="00D42EFB" w:rsidTr="00C86E39">
        <w:trPr>
          <w:trHeight w:val="72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FB" w:rsidRDefault="00D42EFB" w:rsidP="00C86E39">
            <w:pPr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Pr="00435061" w:rsidRDefault="00435061" w:rsidP="00C86E39">
            <w:r>
              <w:t>Игра-шутка «Сколько одинаковых слов</w:t>
            </w:r>
            <w:r w:rsidRPr="00435061">
              <w:t>?</w:t>
            </w:r>
            <w:r>
              <w:t>»</w:t>
            </w:r>
          </w:p>
          <w:p w:rsidR="00435061" w:rsidRDefault="00D42EFB" w:rsidP="00C86E39">
            <w:pPr>
              <w:ind w:left="1080" w:hanging="1620"/>
            </w:pPr>
            <w:r>
              <w:t xml:space="preserve">           </w:t>
            </w:r>
            <w:r w:rsidR="00435061">
              <w:t xml:space="preserve">На слайде вы видите строки из стихотворения </w:t>
            </w:r>
            <w:proofErr w:type="spellStart"/>
            <w:r w:rsidR="00435061">
              <w:t>Е.Руженцева</w:t>
            </w:r>
            <w:proofErr w:type="spellEnd"/>
            <w:r w:rsidR="00435061">
              <w:t>:</w:t>
            </w:r>
          </w:p>
          <w:p w:rsidR="00435061" w:rsidRPr="005D114F" w:rsidRDefault="00435061" w:rsidP="00C86E39">
            <w:pPr>
              <w:ind w:left="1080" w:hanging="1620"/>
              <w:rPr>
                <w:b/>
              </w:rPr>
            </w:pPr>
            <w:r w:rsidRPr="005D114F">
              <w:rPr>
                <w:b/>
              </w:rPr>
              <w:t>При</w:t>
            </w:r>
            <w:proofErr w:type="gramStart"/>
            <w:r w:rsidR="005D114F">
              <w:rPr>
                <w:b/>
              </w:rPr>
              <w:t xml:space="preserve">   </w:t>
            </w:r>
            <w:r w:rsidRPr="005D114F">
              <w:rPr>
                <w:b/>
              </w:rPr>
              <w:t>П</w:t>
            </w:r>
            <w:proofErr w:type="gramEnd"/>
            <w:r w:rsidRPr="005D114F">
              <w:rPr>
                <w:b/>
              </w:rPr>
              <w:t>рибежали в город</w:t>
            </w:r>
            <w:r w:rsidR="00D42EFB" w:rsidRPr="005D114F">
              <w:rPr>
                <w:b/>
              </w:rPr>
              <w:t xml:space="preserve">   </w:t>
            </w:r>
            <w:r w:rsidRPr="005D114F">
              <w:rPr>
                <w:b/>
              </w:rPr>
              <w:t>Львов</w:t>
            </w:r>
          </w:p>
          <w:p w:rsidR="005D114F" w:rsidRDefault="00D42EFB" w:rsidP="00C86E39">
            <w:pPr>
              <w:ind w:left="1080" w:hanging="1620"/>
            </w:pPr>
            <w:r w:rsidRPr="005D114F">
              <w:rPr>
                <w:b/>
              </w:rPr>
              <w:t xml:space="preserve">          </w:t>
            </w:r>
            <w:r w:rsidR="00435061" w:rsidRPr="005D114F">
              <w:rPr>
                <w:b/>
              </w:rPr>
              <w:t xml:space="preserve">Двадцать пять веселых львов. </w:t>
            </w:r>
            <w:r w:rsidR="00435061">
              <w:t xml:space="preserve"> </w:t>
            </w:r>
          </w:p>
          <w:p w:rsidR="00435061" w:rsidRPr="005D114F" w:rsidRDefault="005D114F" w:rsidP="005D114F">
            <w:r>
              <w:t>Какие</w:t>
            </w:r>
            <w:r w:rsidR="00435061">
              <w:t xml:space="preserve"> слова</w:t>
            </w:r>
            <w:r>
              <w:t xml:space="preserve">    </w:t>
            </w:r>
            <w:r w:rsidR="00435061">
              <w:t xml:space="preserve"> звучат одинаково</w:t>
            </w:r>
            <w:r>
              <w:t xml:space="preserve">, а пишутся по- </w:t>
            </w:r>
            <w:proofErr w:type="gramStart"/>
            <w:r>
              <w:t>разному</w:t>
            </w:r>
            <w:proofErr w:type="gramEnd"/>
            <w:r>
              <w:t>. Почему</w:t>
            </w:r>
            <w:r>
              <w:rPr>
                <w:lang w:val="en-US"/>
              </w:rPr>
              <w:t>?</w:t>
            </w:r>
          </w:p>
          <w:p w:rsidR="00D42EFB" w:rsidRPr="009C6CC9" w:rsidRDefault="00D42EFB" w:rsidP="009C6CC9">
            <w:r>
              <w:t xml:space="preserve"> </w:t>
            </w:r>
            <w:r>
              <w:rPr>
                <w:b/>
                <w:i/>
              </w:rPr>
              <w:t>Слайд №1</w:t>
            </w:r>
          </w:p>
          <w:p w:rsidR="00D42EFB" w:rsidRDefault="00D42EFB" w:rsidP="00C86E39">
            <w:pPr>
              <w:ind w:left="252" w:hanging="1080"/>
            </w:pPr>
            <w:r>
              <w:t xml:space="preserve">             </w:t>
            </w:r>
          </w:p>
          <w:p w:rsidR="00D42EFB" w:rsidRDefault="00D42EFB" w:rsidP="00C86E39">
            <w:pPr>
              <w:ind w:left="252" w:hanging="180"/>
            </w:pPr>
          </w:p>
          <w:p w:rsidR="00D42EFB" w:rsidRDefault="00D42EFB" w:rsidP="00C86E39">
            <w:pPr>
              <w:jc w:val="center"/>
            </w:pPr>
          </w:p>
          <w:p w:rsidR="00D42EFB" w:rsidRDefault="00D42EFB" w:rsidP="00C86E39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jc w:val="center"/>
            </w:pPr>
          </w:p>
          <w:p w:rsidR="00D42EFB" w:rsidRDefault="00D42EFB" w:rsidP="00C86E39"/>
          <w:p w:rsidR="00D42EFB" w:rsidRDefault="00D42EFB" w:rsidP="00C86E39"/>
          <w:p w:rsidR="00D42EFB" w:rsidRDefault="00D42EFB" w:rsidP="00C86E39"/>
          <w:p w:rsidR="00D42EFB" w:rsidRDefault="00D42EFB" w:rsidP="00C86E39"/>
          <w:p w:rsidR="00D42EFB" w:rsidRDefault="005D114F" w:rsidP="00C86E39">
            <w:r>
              <w:t>Это имя собственное-название города и имя нарицательно</w:t>
            </w:r>
            <w:proofErr w:type="gramStart"/>
            <w:r>
              <w:t>е-</w:t>
            </w:r>
            <w:proofErr w:type="gramEnd"/>
            <w:r>
              <w:t xml:space="preserve"> название животного.</w:t>
            </w:r>
          </w:p>
          <w:p w:rsidR="00D42EFB" w:rsidRDefault="00D42EFB" w:rsidP="00C86E39"/>
          <w:p w:rsidR="00D42EFB" w:rsidRDefault="00D42EFB" w:rsidP="005D114F">
            <w:pPr>
              <w:rPr>
                <w:i/>
              </w:rPr>
            </w:pPr>
          </w:p>
          <w:p w:rsidR="00D42EFB" w:rsidRDefault="00D42EFB" w:rsidP="00C86E39">
            <w:pPr>
              <w:ind w:left="72"/>
            </w:pPr>
          </w:p>
          <w:p w:rsidR="00D42EFB" w:rsidRDefault="00D42EFB" w:rsidP="005D114F">
            <w:pPr>
              <w:ind w:left="360"/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42EFB" w:rsidTr="00C86E39">
        <w:trPr>
          <w:trHeight w:val="1241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FB" w:rsidRDefault="009C6CC9" w:rsidP="00C86E39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Постанка</w:t>
            </w:r>
            <w:proofErr w:type="spellEnd"/>
            <w:r>
              <w:rPr>
                <w:b/>
                <w:u w:val="single"/>
              </w:rPr>
              <w:t xml:space="preserve"> учебной задачи</w:t>
            </w:r>
          </w:p>
          <w:p w:rsidR="009C6CC9" w:rsidRDefault="009C6CC9" w:rsidP="00C86E39">
            <w:pPr>
              <w:rPr>
                <w:b/>
              </w:rPr>
            </w:pPr>
            <w:r w:rsidRPr="007A3EA6">
              <w:rPr>
                <w:b/>
              </w:rPr>
              <w:t>Цель этапа</w:t>
            </w:r>
            <w:r>
              <w:t>: создание условий для формулировки детьми целей урока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jc w:val="center"/>
            </w:pPr>
            <w:r>
              <w:t>Активное включение в образовательный процесс</w:t>
            </w:r>
          </w:p>
          <w:p w:rsidR="00D42EFB" w:rsidRDefault="00D42EFB" w:rsidP="00C86E39">
            <w:pPr>
              <w:rPr>
                <w:b/>
              </w:rPr>
            </w:pPr>
            <w:r>
              <w:rPr>
                <w:b/>
                <w:u w:val="single"/>
              </w:rPr>
              <w:t xml:space="preserve">Методы обучения: </w:t>
            </w:r>
            <w:r>
              <w:t>словесные, наглядные, демонстрация схем, использование технических средств.</w:t>
            </w:r>
          </w:p>
          <w:p w:rsidR="00D42EFB" w:rsidRDefault="00D42EFB" w:rsidP="00C86E39">
            <w:r>
              <w:rPr>
                <w:b/>
                <w:u w:val="single"/>
              </w:rPr>
              <w:t>Приёмы обучения</w:t>
            </w:r>
            <w:r w:rsidR="009C6CC9">
              <w:t>: игра</w:t>
            </w:r>
            <w:r>
              <w:t>, подводящий диалог, постановка вопросов</w:t>
            </w:r>
            <w:proofErr w:type="gramStart"/>
            <w:r>
              <w:t xml:space="preserve"> ,</w:t>
            </w:r>
            <w:proofErr w:type="gramEnd"/>
            <w:r>
              <w:t xml:space="preserve"> с последующим поиском ответов.</w:t>
            </w:r>
          </w:p>
          <w:p w:rsidR="00D42EFB" w:rsidRDefault="00D42EFB" w:rsidP="00C86E39">
            <w:pPr>
              <w:jc w:val="both"/>
            </w:pPr>
            <w:r>
              <w:rPr>
                <w:b/>
                <w:u w:val="single"/>
              </w:rPr>
              <w:t xml:space="preserve">Использование педагогических технологий: </w:t>
            </w:r>
            <w:r>
              <w:t xml:space="preserve">технология поддержки и сопровождения в образовательном процессе, </w:t>
            </w:r>
            <w:r w:rsidR="009C6CC9">
              <w:t xml:space="preserve">игровые технологии, </w:t>
            </w:r>
            <w:proofErr w:type="spellStart"/>
            <w:r>
              <w:t>нформационно</w:t>
            </w:r>
            <w:proofErr w:type="spellEnd"/>
            <w:r>
              <w:t>-коммуникативные</w:t>
            </w:r>
          </w:p>
          <w:p w:rsidR="00D42EFB" w:rsidRDefault="00D42EFB" w:rsidP="00C86E39">
            <w:r>
              <w:t xml:space="preserve"> технологии: компьютерные презентации, технология учебного диалога.</w:t>
            </w:r>
          </w:p>
          <w:p w:rsidR="00D42EFB" w:rsidRDefault="00D42EFB" w:rsidP="00C86E39">
            <w:pPr>
              <w:rPr>
                <w:b/>
              </w:rPr>
            </w:pPr>
          </w:p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>Регулятивные:</w:t>
            </w:r>
            <w:r>
              <w:t xml:space="preserve"> выполнять учебные действия в речевой или умственной форме, контролировать процесс и результаты своей деятельности.</w:t>
            </w:r>
          </w:p>
          <w:p w:rsidR="00D42EFB" w:rsidRDefault="00D42EFB" w:rsidP="00C86E39">
            <w:pPr>
              <w:ind w:left="72"/>
            </w:pPr>
            <w:r>
              <w:rPr>
                <w:b/>
              </w:rPr>
              <w:t xml:space="preserve">Коммуникативные: </w:t>
            </w:r>
            <w:r>
              <w:t>участвовать  в диалоге, в общей беседе, выполняя принятые нормы речевого поведения, культуры речи, вступать в учебное сотрудничество с учителем и одноклассниками, осуществлять совместную деятельность.</w:t>
            </w:r>
          </w:p>
          <w:p w:rsidR="00D42EFB" w:rsidRDefault="00D42EFB" w:rsidP="00C86E39">
            <w:pPr>
              <w:rPr>
                <w:b/>
              </w:rPr>
            </w:pPr>
          </w:p>
          <w:p w:rsidR="00D42EFB" w:rsidRDefault="00D42EFB" w:rsidP="00C86E39">
            <w:r>
              <w:rPr>
                <w:b/>
              </w:rPr>
              <w:t xml:space="preserve">Познавательные: </w:t>
            </w:r>
            <w:r w:rsidR="009C6CC9">
              <w:rPr>
                <w:b/>
              </w:rPr>
              <w:t xml:space="preserve">умение </w:t>
            </w:r>
            <w:r>
              <w:t xml:space="preserve">осознавать </w:t>
            </w:r>
            <w:r w:rsidR="009C6CC9">
              <w:t>и формулировать цель работы на уроке с помощью учителя, понимать учебную задачу и стараться ее выполнить</w:t>
            </w:r>
            <w:proofErr w:type="gramStart"/>
            <w:r w:rsidR="00076B73">
              <w:t xml:space="preserve"> </w:t>
            </w:r>
            <w:r>
              <w:t>,</w:t>
            </w:r>
            <w:proofErr w:type="gramEnd"/>
            <w:r>
              <w:t xml:space="preserve"> целенаправленно слушать у</w:t>
            </w:r>
            <w:r w:rsidR="00076B73">
              <w:t xml:space="preserve">чителя, одноклассников, </w:t>
            </w:r>
            <w:r>
              <w:t xml:space="preserve"> </w:t>
            </w:r>
            <w:r w:rsidR="00076B73">
              <w:t xml:space="preserve">извлекать </w:t>
            </w:r>
            <w:r>
              <w:t xml:space="preserve">нужную информацию, критически оценивать её, соотносить с имеющимися знаниями, </w:t>
            </w:r>
            <w:r>
              <w:lastRenderedPageBreak/>
              <w:t xml:space="preserve">опытом, понимать информацию представленную в различных формах: изобразительной, схематичной, переводить её в словесную форму.                                                                                                </w:t>
            </w:r>
          </w:p>
          <w:p w:rsidR="00D42EFB" w:rsidRDefault="00D42EFB" w:rsidP="00C86E39">
            <w:r>
              <w:rPr>
                <w:b/>
                <w:u w:val="single"/>
              </w:rPr>
              <w:t xml:space="preserve">Обратная связь </w:t>
            </w:r>
            <w:r>
              <w:rPr>
                <w:b/>
              </w:rPr>
              <w:t>(линии взаимодействия):</w:t>
            </w:r>
            <w:r>
              <w:t xml:space="preserve"> </w:t>
            </w:r>
          </w:p>
        </w:tc>
      </w:tr>
      <w:tr w:rsidR="00D42EFB" w:rsidTr="00C86E39">
        <w:trPr>
          <w:trHeight w:val="74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FB" w:rsidRDefault="00D42EFB" w:rsidP="00C86E39">
            <w:pPr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076B73">
            <w:pPr>
              <w:ind w:left="72"/>
            </w:pPr>
            <w:r>
              <w:t>1.</w:t>
            </w:r>
            <w:r w:rsidR="00076B73">
              <w:t>Игра «Кто больше назовет действий»</w:t>
            </w:r>
          </w:p>
          <w:p w:rsidR="00076B73" w:rsidRDefault="00076B73" w:rsidP="00076B73">
            <w:pPr>
              <w:ind w:left="72"/>
            </w:pPr>
            <w:r>
              <w:t>Я показываю  человека определенной профессию, а вы вспомните все действия человека этой профессии. Учитель, писатель, врач</w:t>
            </w:r>
            <w:r w:rsidR="00A464C5">
              <w:t>.</w:t>
            </w:r>
          </w:p>
          <w:p w:rsidR="00076B73" w:rsidRDefault="00076B73" w:rsidP="00076B73">
            <w:pPr>
              <w:ind w:left="72"/>
            </w:pPr>
            <w:r>
              <w:t>Какие общие действия характерны людям этих профессий</w:t>
            </w:r>
            <w:r w:rsidRPr="00076B73">
              <w:t>?</w:t>
            </w:r>
          </w:p>
          <w:p w:rsidR="00A464C5" w:rsidRPr="00A464C5" w:rsidRDefault="00A464C5" w:rsidP="00076B73">
            <w:pPr>
              <w:ind w:left="72"/>
            </w:pPr>
            <w:r>
              <w:t xml:space="preserve">Как вы думаете, чему будет посвящен наш </w:t>
            </w:r>
            <w:r>
              <w:lastRenderedPageBreak/>
              <w:t>сегодняшний урок</w:t>
            </w:r>
            <w:r w:rsidRPr="00A464C5">
              <w:t>?</w:t>
            </w:r>
            <w:r>
              <w:t xml:space="preserve"> </w:t>
            </w:r>
          </w:p>
          <w:p w:rsidR="00D42EFB" w:rsidRPr="00A464C5" w:rsidRDefault="00A464C5" w:rsidP="00C86E39">
            <w:pPr>
              <w:ind w:left="252"/>
            </w:pPr>
            <w:r>
              <w:t>Прочитайте название темы урока на с.35</w:t>
            </w:r>
          </w:p>
          <w:p w:rsidR="00D42EFB" w:rsidRDefault="00D42EFB" w:rsidP="00A464C5">
            <w:pPr>
              <w:tabs>
                <w:tab w:val="num" w:pos="612"/>
              </w:tabs>
              <w:jc w:val="both"/>
            </w:pPr>
            <w:r>
              <w:t>Читая и рассуждая, мы постараемся ответить на эти вопросы.</w:t>
            </w:r>
          </w:p>
          <w:p w:rsidR="00A464C5" w:rsidRDefault="00A464C5" w:rsidP="00A464C5">
            <w:pPr>
              <w:tabs>
                <w:tab w:val="num" w:pos="612"/>
              </w:tabs>
              <w:jc w:val="both"/>
            </w:pPr>
            <w:r>
              <w:t>Прочитайте задание №49 с.35</w:t>
            </w:r>
            <w:proofErr w:type="gramStart"/>
            <w:r>
              <w:t xml:space="preserve"> Н</w:t>
            </w:r>
            <w:proofErr w:type="gramEnd"/>
            <w:r>
              <w:t>азовите действия</w:t>
            </w:r>
            <w:r w:rsidR="00FD45A9">
              <w:t xml:space="preserve">, которые выполняют люди на картинках. Посоветуйтесь в парах и закончите начатые </w:t>
            </w:r>
            <w:proofErr w:type="gramStart"/>
            <w:r w:rsidR="00FD45A9">
              <w:t>предложения</w:t>
            </w:r>
            <w:proofErr w:type="gramEnd"/>
            <w:r w:rsidR="00FD45A9">
              <w:t xml:space="preserve"> используя слова-помощники в рамке. </w:t>
            </w:r>
            <w:r w:rsidR="00822355">
              <w:t>Какой речью вы пользовались при обсуждении задания</w:t>
            </w:r>
            <w:r w:rsidR="00822355" w:rsidRPr="00CF2E74">
              <w:t>?</w:t>
            </w:r>
          </w:p>
          <w:p w:rsidR="00822355" w:rsidRDefault="00822355" w:rsidP="00822355">
            <w:pPr>
              <w:rPr>
                <w:b/>
                <w:i/>
              </w:rPr>
            </w:pPr>
            <w:r>
              <w:t>Запишите предложения в тетрадь. Какой речью вы будите пользоваться</w:t>
            </w:r>
            <w:r w:rsidRPr="00822355">
              <w:t>?</w:t>
            </w:r>
            <w:r>
              <w:t xml:space="preserve"> Какие предложения у вас получились</w:t>
            </w:r>
            <w:r w:rsidRPr="005D46C2">
              <w:t>?</w:t>
            </w:r>
            <w:r>
              <w:rPr>
                <w:b/>
                <w:i/>
              </w:rPr>
              <w:t xml:space="preserve"> Слайд №2</w:t>
            </w:r>
          </w:p>
          <w:p w:rsidR="00822355" w:rsidRPr="005D46C2" w:rsidRDefault="005D46C2" w:rsidP="00822355">
            <w:pPr>
              <w:tabs>
                <w:tab w:val="num" w:pos="612"/>
              </w:tabs>
            </w:pPr>
            <w:r>
              <w:t>Как при записи вы показали «опасные места» начала и конца предложения</w:t>
            </w:r>
            <w:r w:rsidRPr="005D46C2">
              <w:t>?</w:t>
            </w:r>
          </w:p>
          <w:p w:rsidR="00D42EFB" w:rsidRDefault="005D46C2" w:rsidP="00C86E39">
            <w:pPr>
              <w:ind w:left="252"/>
            </w:pPr>
            <w:r>
              <w:t>Ответьте на вопрос Антона в задании №49.</w:t>
            </w:r>
          </w:p>
          <w:p w:rsidR="005D46C2" w:rsidRDefault="005D46C2" w:rsidP="005D46C2">
            <w:pPr>
              <w:ind w:left="252"/>
            </w:pPr>
            <w:r>
              <w:t>Чтобы правильно ответь на вопрос мальчика, найдите родственные слова на слайде</w:t>
            </w:r>
            <w:r w:rsidR="00F9796B">
              <w:t>.</w:t>
            </w:r>
          </w:p>
          <w:p w:rsidR="00F9796B" w:rsidRDefault="00F9796B" w:rsidP="005D46C2">
            <w:pPr>
              <w:ind w:left="252"/>
            </w:pPr>
            <w:r>
              <w:t>Какая часть доказывает, что это слова из одной семьи?</w:t>
            </w:r>
          </w:p>
          <w:p w:rsidR="00F9796B" w:rsidRDefault="00CF2E74" w:rsidP="00CF2E74">
            <w:r w:rsidRPr="00CF2E74">
              <w:t xml:space="preserve"> </w:t>
            </w:r>
            <w:r w:rsidR="00F9796B">
              <w:t>Давайте познакомимся с важными сведениями на с.36.</w:t>
            </w:r>
          </w:p>
          <w:p w:rsidR="00F9796B" w:rsidRDefault="00F9796B" w:rsidP="005D46C2">
            <w:pPr>
              <w:ind w:left="252"/>
            </w:pPr>
            <w:r>
              <w:t>Узнали ли вы что-то новое или повторили известное?</w:t>
            </w:r>
          </w:p>
          <w:p w:rsidR="00F9796B" w:rsidRDefault="00F9796B" w:rsidP="005D46C2">
            <w:pPr>
              <w:ind w:left="252"/>
            </w:pPr>
            <w:r>
              <w:t>С помощью чего мы выражаем в речи свои мысли?</w:t>
            </w:r>
            <w:r w:rsidR="00FA4A8B">
              <w:t xml:space="preserve"> Что такое пауза в речи?</w:t>
            </w:r>
            <w:r w:rsidR="00DF63D8">
              <w:t xml:space="preserve"> С помощью чего мы выражаем свои мысли на письме?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A464C5" w:rsidP="00C86E39">
            <w:r>
              <w:lastRenderedPageBreak/>
              <w:t>В их профессиях главное место отводится реч</w:t>
            </w:r>
            <w:proofErr w:type="gramStart"/>
            <w:r>
              <w:t>ь-</w:t>
            </w:r>
            <w:proofErr w:type="gramEnd"/>
            <w:r>
              <w:t xml:space="preserve"> они или говорят. Или пишут.</w:t>
            </w:r>
          </w:p>
          <w:p w:rsidR="00D42EFB" w:rsidRDefault="00D42EFB" w:rsidP="00C86E39"/>
          <w:p w:rsidR="00D42EFB" w:rsidRDefault="00D42EFB" w:rsidP="00076B73">
            <w:pPr>
              <w:ind w:left="72"/>
              <w:rPr>
                <w:b/>
                <w:u w:val="single"/>
              </w:rPr>
            </w:pPr>
          </w:p>
          <w:p w:rsidR="00D42EFB" w:rsidRDefault="00D42EFB" w:rsidP="00C86E39">
            <w:pPr>
              <w:ind w:left="1440"/>
            </w:pPr>
          </w:p>
          <w:p w:rsidR="00D42EFB" w:rsidRDefault="00A464C5" w:rsidP="00A464C5">
            <w:r>
              <w:t>Ответы детей.</w:t>
            </w:r>
          </w:p>
          <w:p w:rsidR="00D42EFB" w:rsidRDefault="00D42EFB" w:rsidP="00C86E39">
            <w:pPr>
              <w:rPr>
                <w:b/>
                <w:u w:val="single"/>
              </w:rPr>
            </w:pPr>
          </w:p>
          <w:p w:rsidR="00D42EFB" w:rsidRDefault="00A464C5" w:rsidP="00C86E39">
            <w:r>
              <w:lastRenderedPageBreak/>
              <w:t>Знакомятся с темой урока.</w:t>
            </w:r>
          </w:p>
          <w:p w:rsidR="00FD45A9" w:rsidRDefault="00FD45A9" w:rsidP="00C86E39"/>
          <w:p w:rsidR="00FD45A9" w:rsidRDefault="00FD45A9" w:rsidP="00C86E39">
            <w:r>
              <w:t xml:space="preserve">Работают в </w:t>
            </w:r>
            <w:r w:rsidR="00822355">
              <w:t>парах. Отвечают на вопросы.</w:t>
            </w:r>
          </w:p>
          <w:p w:rsidR="00FD45A9" w:rsidRDefault="00FD45A9" w:rsidP="00C86E39">
            <w:r>
              <w:t>Записывают предложения</w:t>
            </w:r>
            <w:r w:rsidR="00822355">
              <w:t>.</w:t>
            </w:r>
          </w:p>
          <w:p w:rsidR="00822355" w:rsidRDefault="00822355" w:rsidP="00C86E39">
            <w:r>
              <w:t>Проверяют на слайде. Оценивают работу в оценочных листах.</w:t>
            </w:r>
          </w:p>
          <w:p w:rsidR="00822355" w:rsidRPr="005D46C2" w:rsidRDefault="00822355" w:rsidP="00C86E39">
            <w:pPr>
              <w:rPr>
                <w:b/>
              </w:rPr>
            </w:pPr>
            <w:r w:rsidRPr="005D46C2">
              <w:rPr>
                <w:b/>
              </w:rPr>
              <w:t>Ребята разговаривают.</w:t>
            </w:r>
          </w:p>
          <w:p w:rsidR="00822355" w:rsidRPr="005D46C2" w:rsidRDefault="005D46C2" w:rsidP="00C86E39">
            <w:pPr>
              <w:rPr>
                <w:b/>
              </w:rPr>
            </w:pPr>
            <w:r w:rsidRPr="005D46C2">
              <w:rPr>
                <w:b/>
              </w:rPr>
              <w:t>Учитель говорит, ученики слушают.</w:t>
            </w:r>
          </w:p>
          <w:p w:rsidR="005D46C2" w:rsidRPr="005D46C2" w:rsidRDefault="005D46C2" w:rsidP="00C86E39">
            <w:pPr>
              <w:rPr>
                <w:b/>
              </w:rPr>
            </w:pPr>
            <w:r w:rsidRPr="005D46C2">
              <w:rPr>
                <w:b/>
              </w:rPr>
              <w:t>Школьники читают.</w:t>
            </w:r>
          </w:p>
          <w:p w:rsidR="005D46C2" w:rsidRDefault="005D46C2" w:rsidP="00C86E39">
            <w:pPr>
              <w:rPr>
                <w:b/>
              </w:rPr>
            </w:pPr>
            <w:r w:rsidRPr="005D46C2">
              <w:rPr>
                <w:b/>
              </w:rPr>
              <w:t>Девочка пишет.</w:t>
            </w:r>
          </w:p>
          <w:p w:rsidR="005D46C2" w:rsidRDefault="005D46C2" w:rsidP="00C86E39">
            <w:r>
              <w:t>Начало предложения пишется с большой буквы,  в конце ставим точку, вопросительный или восклицательный знак.</w:t>
            </w:r>
          </w:p>
          <w:p w:rsidR="00F9796B" w:rsidRDefault="00F9796B" w:rsidP="00C86E39">
            <w:r>
              <w:t>Наблюдение над однокоренными словами, называют их, приводят свои примеры</w:t>
            </w:r>
            <w:proofErr w:type="gramStart"/>
            <w:r>
              <w:t>.(</w:t>
            </w:r>
            <w:proofErr w:type="gramEnd"/>
            <w:r>
              <w:t>работа в парах)</w:t>
            </w:r>
          </w:p>
          <w:p w:rsidR="00F9796B" w:rsidRDefault="00F9796B" w:rsidP="00C86E39">
            <w:r w:rsidRPr="00F9796B">
              <w:rPr>
                <w:b/>
              </w:rPr>
              <w:t>Пис</w:t>
            </w:r>
            <w:r>
              <w:t xml:space="preserve">ьмо, </w:t>
            </w:r>
            <w:r w:rsidRPr="00F9796B">
              <w:rPr>
                <w:b/>
              </w:rPr>
              <w:t>пис</w:t>
            </w:r>
            <w:r>
              <w:t xml:space="preserve">ать, </w:t>
            </w:r>
            <w:proofErr w:type="gramStart"/>
            <w:r w:rsidRPr="00F9796B">
              <w:rPr>
                <w:b/>
              </w:rPr>
              <w:t>пис</w:t>
            </w:r>
            <w:r>
              <w:t>ьменная</w:t>
            </w:r>
            <w:proofErr w:type="gramEnd"/>
          </w:p>
          <w:p w:rsidR="00F9796B" w:rsidRDefault="00F9796B" w:rsidP="00C86E39">
            <w:r w:rsidRPr="00F9796B">
              <w:rPr>
                <w:b/>
              </w:rPr>
              <w:t>Уст</w:t>
            </w:r>
            <w:r>
              <w:t xml:space="preserve">а, </w:t>
            </w:r>
            <w:proofErr w:type="gramStart"/>
            <w:r w:rsidRPr="00F9796B">
              <w:rPr>
                <w:b/>
              </w:rPr>
              <w:t>уст</w:t>
            </w:r>
            <w:r>
              <w:t>ная</w:t>
            </w:r>
            <w:proofErr w:type="gramEnd"/>
          </w:p>
          <w:p w:rsidR="00F9796B" w:rsidRDefault="00F9796B" w:rsidP="00C86E39">
            <w:r>
              <w:t xml:space="preserve">Делают вывод, отвечая на вопрос учебника. </w:t>
            </w:r>
          </w:p>
          <w:p w:rsidR="00F9796B" w:rsidRDefault="00F9796B" w:rsidP="00C86E39">
            <w:r>
              <w:t>Самостоятельно читают информацию.</w:t>
            </w:r>
            <w:r w:rsidR="00FA4A8B">
              <w:t xml:space="preserve"> Отвечают на вопросы.</w:t>
            </w:r>
          </w:p>
          <w:p w:rsidR="00DF63D8" w:rsidRPr="005D46C2" w:rsidRDefault="00DF63D8" w:rsidP="00C86E39"/>
        </w:tc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FB" w:rsidRDefault="00D42EFB" w:rsidP="00C86E39"/>
        </w:tc>
      </w:tr>
      <w:tr w:rsidR="00D42EFB" w:rsidTr="00C86E39">
        <w:trPr>
          <w:trHeight w:val="489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Динамическая пауза </w:t>
            </w:r>
          </w:p>
          <w:p w:rsidR="00D42EFB" w:rsidRDefault="00D42EFB" w:rsidP="00C86E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proofErr w:type="spellStart"/>
            <w:r>
              <w:rPr>
                <w:b/>
                <w:u w:val="single"/>
              </w:rPr>
              <w:t>здоровьесберегащие</w:t>
            </w:r>
            <w:proofErr w:type="spellEnd"/>
            <w:r>
              <w:rPr>
                <w:b/>
                <w:u w:val="single"/>
              </w:rPr>
              <w:t xml:space="preserve"> технологии)</w:t>
            </w:r>
          </w:p>
          <w:p w:rsidR="00D42EFB" w:rsidRDefault="00D42EFB" w:rsidP="00C86E39">
            <w:pPr>
              <w:rPr>
                <w:b/>
                <w:u w:val="single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FB" w:rsidRDefault="00D42EFB" w:rsidP="00C86E39">
            <w:r>
              <w:t>Способы организации переключения внимания  уч-ся</w:t>
            </w:r>
          </w:p>
          <w:p w:rsidR="00D42EFB" w:rsidRDefault="00D42EFB" w:rsidP="00C86E39">
            <w:r>
              <w:t>Проведение  упражнений на снятие мышечного напряжения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r>
              <w:t>Поют и выполняют движения.</w:t>
            </w:r>
          </w:p>
          <w:p w:rsidR="00D42EFB" w:rsidRDefault="00D42EFB" w:rsidP="00C86E39"/>
          <w:p w:rsidR="00D42EFB" w:rsidRDefault="00D42EFB" w:rsidP="00C86E39">
            <w:r>
              <w:t>Давайте с вами, потопаем ногами,</w:t>
            </w:r>
          </w:p>
          <w:p w:rsidR="00D42EFB" w:rsidRDefault="00D42EFB" w:rsidP="00C86E39">
            <w:r>
              <w:t>Похлопаем в ладоши,</w:t>
            </w:r>
          </w:p>
          <w:p w:rsidR="00D42EFB" w:rsidRDefault="00D42EFB" w:rsidP="00C86E39">
            <w:r>
              <w:t>Сегодня день хороший! (2 раза)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>
              <w:t xml:space="preserve"> понимание важности  сохранения своего здоровья.</w:t>
            </w:r>
          </w:p>
          <w:p w:rsidR="00D42EFB" w:rsidRDefault="00D42EFB" w:rsidP="00C86E39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  <w:p w:rsidR="00D42EFB" w:rsidRDefault="00D42EFB" w:rsidP="00C86E39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</w:tr>
      <w:tr w:rsidR="00D42EFB" w:rsidTr="00C86E39">
        <w:trPr>
          <w:trHeight w:val="534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FB" w:rsidRDefault="00D42EFB" w:rsidP="00C86E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Применение теоретических положений в условиях выполнения упражнений и решения задач.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rPr>
                <w:b/>
              </w:rPr>
            </w:pPr>
            <w:r>
              <w:rPr>
                <w:b/>
                <w:u w:val="single"/>
              </w:rPr>
              <w:t xml:space="preserve">Методы обучения: </w:t>
            </w:r>
            <w:r>
              <w:t>словесные, наглядные, практические;  частично-поисковые; использование технических средств.</w:t>
            </w:r>
          </w:p>
          <w:p w:rsidR="00D42EFB" w:rsidRDefault="00D42EFB" w:rsidP="00C86E39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Приёмы обучения: </w:t>
            </w:r>
            <w:r>
              <w:rPr>
                <w:sz w:val="20"/>
                <w:szCs w:val="20"/>
              </w:rPr>
              <w:t xml:space="preserve"> </w:t>
            </w:r>
            <w:r>
              <w:t>текст учебника;</w:t>
            </w:r>
            <w:r>
              <w:rPr>
                <w:b/>
              </w:rPr>
              <w:t xml:space="preserve"> </w:t>
            </w:r>
            <w:r w:rsidR="00FA4A8B">
              <w:t xml:space="preserve"> ИКТ.</w:t>
            </w:r>
          </w:p>
          <w:p w:rsidR="00D42EFB" w:rsidRDefault="00D42EFB" w:rsidP="00C86E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Формы обучения: </w:t>
            </w:r>
            <w:r>
              <w:t>фронтальная; групповая (в парах); индивидуальная; коллективная.</w:t>
            </w:r>
          </w:p>
          <w:p w:rsidR="00D42EFB" w:rsidRDefault="00D42EFB" w:rsidP="00C86E39">
            <w:pPr>
              <w:jc w:val="both"/>
            </w:pPr>
            <w:r>
              <w:rPr>
                <w:b/>
                <w:u w:val="single"/>
              </w:rPr>
              <w:t xml:space="preserve">Использование педагогических технологий: </w:t>
            </w:r>
            <w:r>
              <w:t>технология поддержки и сопровождения в образовательном процессе, информационно-коммуникативные</w:t>
            </w:r>
          </w:p>
          <w:p w:rsidR="00D42EFB" w:rsidRDefault="00D42EFB" w:rsidP="00C86E39">
            <w:r>
              <w:t xml:space="preserve"> технологии: компьютерные презентации, технология учебного диалога,  технология уровневой дифференциации.</w:t>
            </w:r>
          </w:p>
          <w:p w:rsidR="00D42EFB" w:rsidRDefault="00D42EFB" w:rsidP="00C86E39"/>
          <w:p w:rsidR="00D42EFB" w:rsidRDefault="00D42EFB" w:rsidP="00C86E39"/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r>
              <w:rPr>
                <w:b/>
              </w:rPr>
              <w:t>Регулятивные:</w:t>
            </w:r>
            <w:r>
              <w:t xml:space="preserve"> контролировать процесс и результаты своей деятельности, вносить необходимые коррективы.   </w:t>
            </w:r>
          </w:p>
          <w:p w:rsidR="00D42EFB" w:rsidRDefault="00D42EFB" w:rsidP="00C86E39">
            <w:pPr>
              <w:ind w:left="72"/>
            </w:pPr>
            <w:r>
              <w:rPr>
                <w:b/>
              </w:rPr>
              <w:t xml:space="preserve">Коммуникативные: </w:t>
            </w:r>
            <w:r>
              <w:t>участвовать  в диалоге, в общей беседе, выполняя принятые нормы речевого поведения, культуры речи, вступать в учебное сотрудничество с учителем и одноклассниками, осуществлять совместную деятельность.</w:t>
            </w:r>
          </w:p>
          <w:p w:rsidR="00D42EFB" w:rsidRDefault="00D42EFB" w:rsidP="00C86E39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  <w:p w:rsidR="00D42EFB" w:rsidRDefault="00D42EFB" w:rsidP="00C86E39">
            <w:r>
              <w:rPr>
                <w:b/>
              </w:rPr>
              <w:t>Познавательные:</w:t>
            </w:r>
            <w:r>
              <w:t xml:space="preserve"> читать и слушать, извлекая нужную информацию, критически оценивать её, соотносить с имеющимися знаниями, опытом, понимать </w:t>
            </w:r>
            <w:proofErr w:type="gramStart"/>
            <w:r>
              <w:t>информацию</w:t>
            </w:r>
            <w:proofErr w:type="gramEnd"/>
            <w:r>
              <w:t xml:space="preserve"> представленную в различных формах: изобразительной, схематичной, переводить её в словесную форму; строить несложные рассуждения, устанавливать причинно-следственные связи.</w:t>
            </w:r>
          </w:p>
          <w:p w:rsidR="00D42EFB" w:rsidRDefault="00D42EFB" w:rsidP="00C86E39">
            <w:r>
              <w:rPr>
                <w:b/>
                <w:u w:val="single"/>
              </w:rPr>
              <w:t>Обратная связ</w:t>
            </w:r>
            <w:proofErr w:type="gramStart"/>
            <w:r>
              <w:rPr>
                <w:b/>
                <w:u w:val="single"/>
              </w:rPr>
              <w:t>ь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линии взаимодействия):</w:t>
            </w:r>
            <w:r>
              <w:t xml:space="preserve"> </w:t>
            </w:r>
          </w:p>
          <w:p w:rsidR="00D42EFB" w:rsidRDefault="00D42EFB" w:rsidP="00C86E39">
            <w:r>
              <w:t>проверка по слайду  и  с помощью сигнальных действий.</w:t>
            </w:r>
          </w:p>
        </w:tc>
      </w:tr>
      <w:tr w:rsidR="00D42EFB" w:rsidTr="00C86E39">
        <w:trPr>
          <w:trHeight w:val="134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FB" w:rsidRDefault="00D42EFB" w:rsidP="00C86E39">
            <w:pPr>
              <w:rPr>
                <w:b/>
                <w:u w:val="single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F63D8" w:rsidP="00FA4A8B">
            <w:pPr>
              <w:ind w:left="252"/>
            </w:pPr>
            <w:r>
              <w:t xml:space="preserve">Как вы </w:t>
            </w:r>
            <w:proofErr w:type="gramStart"/>
            <w:r>
              <w:t>думаете все ли мы знаем</w:t>
            </w:r>
            <w:proofErr w:type="gramEnd"/>
            <w:r>
              <w:t xml:space="preserve"> о предложениях?  В чем  вы еще хотели</w:t>
            </w:r>
            <w:r w:rsidR="00271DC7">
              <w:t xml:space="preserve"> бы потренироваться?</w:t>
            </w:r>
          </w:p>
          <w:p w:rsidR="00271DC7" w:rsidRDefault="00271DC7" w:rsidP="00FA4A8B">
            <w:pPr>
              <w:ind w:left="252"/>
            </w:pPr>
            <w:r>
              <w:t>Предлагаю вам поработать в группах.</w:t>
            </w:r>
          </w:p>
          <w:p w:rsidR="00271DC7" w:rsidRDefault="00271DC7" w:rsidP="00271DC7">
            <w:pPr>
              <w:ind w:left="252"/>
            </w:pPr>
            <w:r>
              <w:t>Найдите в тексте границы мыслей, прочитайте текст, делая паузы. Исправьте ошибки, помня о правилах оформления начала и конца предложений.</w:t>
            </w:r>
          </w:p>
          <w:p w:rsidR="00C6385C" w:rsidRDefault="00C6385C" w:rsidP="00271DC7">
            <w:pPr>
              <w:ind w:left="252"/>
            </w:pPr>
            <w:r>
              <w:t xml:space="preserve">Текст </w:t>
            </w:r>
          </w:p>
          <w:p w:rsidR="00D05257" w:rsidRDefault="00C6385C" w:rsidP="00271DC7">
            <w:pPr>
              <w:ind w:left="252"/>
              <w:rPr>
                <w:b/>
                <w:i/>
              </w:rPr>
            </w:pPr>
            <w:r w:rsidRPr="00D05257">
              <w:rPr>
                <w:b/>
              </w:rPr>
              <w:t>Аркадий Гайдар</w:t>
            </w:r>
            <w:r w:rsidR="00CF2E74" w:rsidRPr="0093162F">
              <w:rPr>
                <w:b/>
              </w:rPr>
              <w:t xml:space="preserve"> </w:t>
            </w:r>
            <w:r w:rsidRPr="00D05257">
              <w:rPr>
                <w:b/>
              </w:rPr>
              <w:t>- писатель. Он написал много интересных книг для детей. В одной он написал о двух мальчиках. Их звали Чук и Гек. Мальчики были братья.</w:t>
            </w:r>
            <w:r w:rsidR="00D05257" w:rsidRPr="00D05257">
              <w:rPr>
                <w:b/>
              </w:rPr>
              <w:t xml:space="preserve"> Они любили озорничать. </w:t>
            </w:r>
            <w:r w:rsidRPr="00D05257">
              <w:rPr>
                <w:b/>
              </w:rPr>
              <w:t xml:space="preserve"> </w:t>
            </w:r>
            <w:r w:rsidR="00D05257" w:rsidRPr="00D05257">
              <w:rPr>
                <w:b/>
              </w:rPr>
              <w:t>С ними происходили разные истории.</w:t>
            </w:r>
            <w:r w:rsidR="00D05257">
              <w:rPr>
                <w:b/>
                <w:i/>
              </w:rPr>
              <w:t xml:space="preserve"> </w:t>
            </w:r>
          </w:p>
          <w:p w:rsidR="00271DC7" w:rsidRDefault="00D05257" w:rsidP="00271DC7">
            <w:pPr>
              <w:ind w:left="252"/>
            </w:pPr>
            <w:r>
              <w:rPr>
                <w:b/>
                <w:i/>
              </w:rPr>
              <w:t>Слайд №3</w:t>
            </w:r>
          </w:p>
          <w:p w:rsidR="00D05257" w:rsidRDefault="00D05257" w:rsidP="00271DC7">
            <w:pPr>
              <w:ind w:left="252"/>
            </w:pPr>
            <w:r>
              <w:t>Перечитаем те</w:t>
            </w:r>
            <w:r w:rsidRPr="00D05257">
              <w:t>кст</w:t>
            </w:r>
            <w:r>
              <w:t xml:space="preserve">, </w:t>
            </w:r>
            <w:proofErr w:type="gramStart"/>
            <w:r>
              <w:t>проверим</w:t>
            </w:r>
            <w:proofErr w:type="gramEnd"/>
            <w:r>
              <w:t xml:space="preserve"> верно ли выполнили задание.</w:t>
            </w:r>
          </w:p>
          <w:p w:rsidR="00D05257" w:rsidRDefault="00D05257" w:rsidP="00271DC7">
            <w:pPr>
              <w:ind w:left="252"/>
            </w:pPr>
            <w:r>
              <w:t>Спишите выделенные предложения, показывайте начало и конец каждого.</w:t>
            </w:r>
            <w:r w:rsidR="002B35BC">
              <w:t xml:space="preserve"> </w:t>
            </w:r>
            <w:proofErr w:type="gramStart"/>
            <w:r w:rsidR="002B35BC">
              <w:t>По какой памятки будите действовать?</w:t>
            </w:r>
            <w:proofErr w:type="gramEnd"/>
          </w:p>
          <w:p w:rsidR="00D05257" w:rsidRDefault="002B35BC" w:rsidP="00271DC7">
            <w:pPr>
              <w:ind w:left="252"/>
            </w:pPr>
            <w:r>
              <w:t xml:space="preserve">Назовите имена собственные, которые вам </w:t>
            </w:r>
            <w:r>
              <w:lastRenderedPageBreak/>
              <w:t xml:space="preserve">встретились. </w:t>
            </w:r>
          </w:p>
          <w:p w:rsidR="002B35BC" w:rsidRDefault="002B35BC" w:rsidP="00271DC7">
            <w:pPr>
              <w:ind w:left="252"/>
              <w:rPr>
                <w:b/>
              </w:rPr>
            </w:pPr>
            <w:r>
              <w:t xml:space="preserve">Назовите слова, которые вы обозначили </w:t>
            </w:r>
            <w:r w:rsidRPr="002B35BC">
              <w:rPr>
                <w:b/>
              </w:rPr>
              <w:t xml:space="preserve">н. </w:t>
            </w:r>
            <w:proofErr w:type="gramStart"/>
            <w:r w:rsidRPr="002B35BC">
              <w:rPr>
                <w:b/>
              </w:rPr>
              <w:t>у</w:t>
            </w:r>
            <w:proofErr w:type="gramEnd"/>
            <w:r w:rsidRPr="002B35BC">
              <w:rPr>
                <w:b/>
              </w:rPr>
              <w:t>.</w:t>
            </w:r>
          </w:p>
          <w:p w:rsidR="002B35BC" w:rsidRDefault="002B35BC" w:rsidP="002B35BC">
            <w:pPr>
              <w:ind w:left="252"/>
            </w:pPr>
            <w:r w:rsidRPr="002B35BC">
              <w:t>Какие слова «помощники</w:t>
            </w:r>
            <w:r>
              <w:t>» подчеркнули?</w:t>
            </w:r>
          </w:p>
          <w:p w:rsidR="002B35BC" w:rsidRDefault="00CF2E74" w:rsidP="002B35BC">
            <w:r>
              <w:t xml:space="preserve"> Что просит вас уточнить Антон? Какую информацию он стремиться </w:t>
            </w:r>
            <w:proofErr w:type="gramStart"/>
            <w:r>
              <w:t>хорошо</w:t>
            </w:r>
            <w:proofErr w:type="gramEnd"/>
            <w:r>
              <w:t xml:space="preserve"> запомнить?</w:t>
            </w:r>
          </w:p>
          <w:p w:rsidR="00CF2E74" w:rsidRDefault="00CF2E74" w:rsidP="002B35BC">
            <w:r>
              <w:t>Хотите дать Антону полный ответ, тогда прочитайте информацию  в рамке «Сообщаем важные сведения» с. 38</w:t>
            </w:r>
            <w:r w:rsidR="006E1F15">
              <w:t>.</w:t>
            </w:r>
          </w:p>
          <w:p w:rsidR="006E1F15" w:rsidRPr="002B35BC" w:rsidRDefault="006E1F15" w:rsidP="002B35BC">
            <w:r>
              <w:t>Какая  интонация («работа голоса») в устной речи соответствует знаку «точка» на письме?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ind w:left="72"/>
            </w:pPr>
          </w:p>
          <w:p w:rsidR="00D42EFB" w:rsidRDefault="00271DC7" w:rsidP="00C86E39">
            <w:pPr>
              <w:ind w:left="72"/>
            </w:pPr>
            <w:r>
              <w:t>Уз</w:t>
            </w:r>
            <w:r w:rsidR="00C6385C">
              <w:t>нать какие бывают предложения.</w:t>
            </w:r>
            <w:r>
              <w:t xml:space="preserve"> Как правильно оформлять предложения на письме, чтобы не допускать ошибок.</w:t>
            </w:r>
          </w:p>
          <w:p w:rsidR="00D42EFB" w:rsidRDefault="00D42EFB" w:rsidP="00C86E39">
            <w:pPr>
              <w:ind w:left="72"/>
            </w:pPr>
          </w:p>
          <w:p w:rsidR="00D42EFB" w:rsidRDefault="00D05257" w:rsidP="00C86E39">
            <w:pPr>
              <w:ind w:left="72"/>
            </w:pPr>
            <w:r>
              <w:t>Работа в группах</w:t>
            </w:r>
            <w:r w:rsidR="00D42EFB">
              <w:t xml:space="preserve"> на карточках.</w:t>
            </w:r>
          </w:p>
          <w:p w:rsidR="00D42EFB" w:rsidRDefault="00D42EFB" w:rsidP="00C86E39">
            <w:pPr>
              <w:ind w:left="72"/>
            </w:pPr>
            <w:r>
              <w:rPr>
                <w:lang w:val="en-US"/>
              </w:rPr>
              <w:t>I</w:t>
            </w:r>
            <w:r>
              <w:t xml:space="preserve"> ряд р</w:t>
            </w:r>
            <w:r w:rsidR="00D05257">
              <w:t>аботает с первой частью текста</w:t>
            </w:r>
            <w:r>
              <w:t xml:space="preserve">, а </w:t>
            </w:r>
            <w:r>
              <w:rPr>
                <w:lang w:val="en-US"/>
              </w:rPr>
              <w:t>II</w:t>
            </w:r>
            <w:r>
              <w:t xml:space="preserve"> ряд – с</w:t>
            </w:r>
            <w:r w:rsidR="00D05257">
              <w:t>о второй частью текста</w:t>
            </w:r>
            <w:proofErr w:type="gramStart"/>
            <w:r w:rsidR="00D05257">
              <w:t>,</w:t>
            </w:r>
            <w:r w:rsidR="00D05257">
              <w:rPr>
                <w:lang w:val="en-US"/>
              </w:rPr>
              <w:t>III</w:t>
            </w:r>
            <w:proofErr w:type="gramEnd"/>
            <w:r w:rsidR="00D05257" w:rsidRPr="00D05257">
              <w:t xml:space="preserve"> </w:t>
            </w:r>
            <w:r w:rsidR="00D05257">
              <w:t>ряд-с последней частью.</w:t>
            </w:r>
          </w:p>
          <w:p w:rsidR="00D42EFB" w:rsidRDefault="00D42EFB" w:rsidP="00C86E39">
            <w:pPr>
              <w:ind w:left="72"/>
            </w:pPr>
            <w:r>
              <w:t>Проверяют, оценивают работу в оценочных листах.</w:t>
            </w:r>
          </w:p>
          <w:p w:rsidR="00D42EFB" w:rsidRDefault="00D42EFB" w:rsidP="00C86E39">
            <w:pPr>
              <w:ind w:left="72"/>
            </w:pPr>
          </w:p>
          <w:p w:rsidR="00D42EFB" w:rsidRDefault="00D42EFB" w:rsidP="00C86E39">
            <w:pPr>
              <w:ind w:left="72"/>
            </w:pPr>
          </w:p>
          <w:p w:rsidR="00D42EFB" w:rsidRDefault="00D42EFB" w:rsidP="00C86E39">
            <w:pPr>
              <w:rPr>
                <w:b/>
                <w:u w:val="single"/>
              </w:rPr>
            </w:pPr>
          </w:p>
          <w:p w:rsidR="00D42EFB" w:rsidRDefault="00D42EFB" w:rsidP="00C86E39">
            <w:pPr>
              <w:rPr>
                <w:b/>
                <w:u w:val="single"/>
              </w:rPr>
            </w:pPr>
          </w:p>
          <w:p w:rsidR="00D42EFB" w:rsidRDefault="002B35BC" w:rsidP="00C86E39">
            <w:r w:rsidRPr="002B35BC">
              <w:t>Памятка №1 с. 183</w:t>
            </w:r>
          </w:p>
          <w:p w:rsidR="002B35BC" w:rsidRDefault="002B35BC" w:rsidP="00C86E39">
            <w:r>
              <w:t xml:space="preserve">  Аркадий Гайдар, Чук, Гек</w:t>
            </w:r>
          </w:p>
          <w:p w:rsidR="002B35BC" w:rsidRPr="002B35BC" w:rsidRDefault="002B35BC" w:rsidP="00C86E39"/>
          <w:p w:rsidR="00D42EFB" w:rsidRDefault="002B35BC" w:rsidP="00C86E39">
            <w:pPr>
              <w:ind w:left="72"/>
            </w:pPr>
            <w:r>
              <w:t xml:space="preserve">Называют слова «названия» </w:t>
            </w:r>
            <w:r>
              <w:lastRenderedPageBreak/>
              <w:t>«указатели» «помощники»</w:t>
            </w:r>
          </w:p>
          <w:p w:rsidR="002B35BC" w:rsidRPr="002B35BC" w:rsidRDefault="002B35BC" w:rsidP="00C86E39">
            <w:pPr>
              <w:ind w:left="72"/>
            </w:pPr>
          </w:p>
          <w:p w:rsidR="00D42EFB" w:rsidRDefault="00D42EFB" w:rsidP="00C86E39">
            <w:pPr>
              <w:ind w:left="1440"/>
            </w:pPr>
          </w:p>
          <w:p w:rsidR="00D42EFB" w:rsidRDefault="00D42EFB" w:rsidP="00C86E39">
            <w:pPr>
              <w:ind w:left="1440"/>
            </w:pPr>
          </w:p>
          <w:p w:rsidR="00D42EFB" w:rsidRDefault="00D42EFB" w:rsidP="00C86E39">
            <w:pPr>
              <w:ind w:left="1440"/>
            </w:pPr>
          </w:p>
          <w:p w:rsidR="00D42EFB" w:rsidRPr="006E1F15" w:rsidRDefault="006E1F15" w:rsidP="00C86E39">
            <w:pPr>
              <w:ind w:left="72"/>
            </w:pPr>
            <w:r>
              <w:t>Делают вывод, отвечают на вопросы.</w:t>
            </w:r>
          </w:p>
          <w:p w:rsidR="00D42EFB" w:rsidRDefault="00D42EFB" w:rsidP="00C86E39">
            <w:pPr>
              <w:ind w:left="72"/>
              <w:rPr>
                <w:b/>
                <w:i/>
              </w:rPr>
            </w:pPr>
          </w:p>
          <w:p w:rsidR="00D42EFB" w:rsidRDefault="00D42EFB" w:rsidP="00C86E39">
            <w:pPr>
              <w:ind w:left="72"/>
              <w:rPr>
                <w:b/>
                <w:i/>
              </w:rPr>
            </w:pPr>
          </w:p>
          <w:p w:rsidR="00D42EFB" w:rsidRDefault="00D42EFB" w:rsidP="00D05257">
            <w:pPr>
              <w:ind w:left="72"/>
              <w:rPr>
                <w:b/>
                <w:u w:val="single"/>
              </w:rPr>
            </w:pPr>
            <w:r>
              <w:rPr>
                <w:b/>
                <w:i/>
              </w:rPr>
              <w:t xml:space="preserve"> </w:t>
            </w:r>
          </w:p>
          <w:p w:rsidR="00D42EFB" w:rsidRDefault="00D42EFB" w:rsidP="00C86E39">
            <w:pPr>
              <w:rPr>
                <w:b/>
                <w:u w:val="single"/>
              </w:rPr>
            </w:pPr>
          </w:p>
          <w:p w:rsidR="00D42EFB" w:rsidRDefault="00D42EFB" w:rsidP="00C86E39">
            <w:pPr>
              <w:rPr>
                <w:b/>
                <w:u w:val="single"/>
              </w:rPr>
            </w:pPr>
          </w:p>
          <w:p w:rsidR="00D42EFB" w:rsidRDefault="00D42EFB" w:rsidP="00C86E39">
            <w:pPr>
              <w:rPr>
                <w:b/>
                <w:u w:val="single"/>
              </w:rPr>
            </w:pPr>
          </w:p>
        </w:tc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FB" w:rsidRDefault="00D42EFB" w:rsidP="00C86E39"/>
        </w:tc>
      </w:tr>
      <w:tr w:rsidR="00D42EFB" w:rsidTr="00C86E39">
        <w:trPr>
          <w:trHeight w:val="1442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Самостоятельное, творческое использование сформированных умений и навыков</w:t>
            </w:r>
          </w:p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>(решение учебных задач повышенной трудности или практических задач)</w:t>
            </w:r>
          </w:p>
          <w:p w:rsidR="00D42EFB" w:rsidRDefault="00D42EFB" w:rsidP="00C86E39">
            <w:pPr>
              <w:rPr>
                <w:b/>
                <w:u w:val="single"/>
              </w:rPr>
            </w:pPr>
          </w:p>
          <w:p w:rsidR="00D42EFB" w:rsidRDefault="00D42EFB" w:rsidP="00C86E39">
            <w:pPr>
              <w:rPr>
                <w:b/>
                <w:u w:val="single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rPr>
                <w:b/>
              </w:rPr>
            </w:pPr>
            <w:r>
              <w:rPr>
                <w:b/>
                <w:u w:val="single"/>
              </w:rPr>
              <w:t xml:space="preserve">Методы обучения: </w:t>
            </w:r>
            <w:r>
              <w:t>словесные, наглядные, практические;  частично-поисковые; использование технических средств.</w:t>
            </w:r>
          </w:p>
          <w:p w:rsidR="00D42EFB" w:rsidRDefault="00D42EFB" w:rsidP="00C86E39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Приёмы обучения: </w:t>
            </w:r>
            <w:r>
              <w:rPr>
                <w:sz w:val="20"/>
                <w:szCs w:val="20"/>
              </w:rPr>
              <w:t xml:space="preserve"> </w:t>
            </w:r>
            <w:r>
              <w:t>текст учебника;</w:t>
            </w:r>
            <w:r>
              <w:rPr>
                <w:b/>
              </w:rPr>
              <w:t xml:space="preserve"> </w:t>
            </w:r>
            <w:r>
              <w:t xml:space="preserve"> ИКТ; наглядность. </w:t>
            </w:r>
          </w:p>
          <w:p w:rsidR="00D42EFB" w:rsidRDefault="00D42EFB" w:rsidP="00C86E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Формы обучения: </w:t>
            </w:r>
            <w:r>
              <w:t>фронтальная; групповая (в парах);  коллективная.</w:t>
            </w:r>
          </w:p>
          <w:p w:rsidR="00D42EFB" w:rsidRDefault="00D42EFB" w:rsidP="00C86E39">
            <w:pPr>
              <w:jc w:val="both"/>
            </w:pPr>
            <w:r>
              <w:rPr>
                <w:b/>
                <w:u w:val="single"/>
              </w:rPr>
              <w:t xml:space="preserve">Использование педагогических технологий: </w:t>
            </w:r>
            <w:r>
              <w:t>технология поддержки и сопровождения в образовательном процессе, информационно-коммуникативные</w:t>
            </w:r>
          </w:p>
          <w:p w:rsidR="00D42EFB" w:rsidRDefault="00D42EFB" w:rsidP="00C86E39">
            <w:r>
              <w:t xml:space="preserve"> технологии: компьютерные презентации, технология учебного диалога,  технология уровневой дифференциации.</w:t>
            </w:r>
          </w:p>
          <w:p w:rsidR="00D42EFB" w:rsidRDefault="00D42EFB" w:rsidP="00C86E39"/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>Регулятивные:</w:t>
            </w:r>
            <w:r>
              <w:t xml:space="preserve"> выполнять учебные действия в речевой или умственной форме, контролировать процесс и результаты своей деятельности.</w:t>
            </w:r>
          </w:p>
          <w:p w:rsidR="00D42EFB" w:rsidRDefault="00D42EFB" w:rsidP="00C86E39">
            <w:pPr>
              <w:ind w:left="72"/>
            </w:pPr>
            <w:r>
              <w:rPr>
                <w:b/>
              </w:rPr>
              <w:t>Коммуникативные:</w:t>
            </w:r>
            <w:r>
              <w:t xml:space="preserve"> участвовать  в диалоге, в общей беседе, выполняя принятые нормы речевого поведения, культуры речи, вступать в учебное сотрудничество с учителем и одноклассниками, осуществлять совместную деятельность.</w:t>
            </w:r>
          </w:p>
          <w:p w:rsidR="00D42EFB" w:rsidRDefault="00D42EFB" w:rsidP="00C86E39">
            <w:r>
              <w:rPr>
                <w:b/>
              </w:rPr>
              <w:t>Познавательные:</w:t>
            </w:r>
            <w:r>
              <w:t xml:space="preserve"> читать и слушать, извлекая нужную информацию, критически оценивать её, соотносить с имеющимися знаниями, опытом, понимать </w:t>
            </w:r>
            <w:proofErr w:type="gramStart"/>
            <w:r>
              <w:t>информацию</w:t>
            </w:r>
            <w:proofErr w:type="gramEnd"/>
            <w:r>
              <w:t xml:space="preserve"> представленную в различных формах: изобразительной, схематичной, переводить её в словесную форму; строить несложные рассуждения, устанавливать причинно-следственные связи, самостоятельно находить нужную информацию в материалах учебника, </w:t>
            </w:r>
            <w:r>
              <w:lastRenderedPageBreak/>
              <w:t>использовать её для решения учебно-познавательных задач.</w:t>
            </w:r>
          </w:p>
          <w:p w:rsidR="00D42EFB" w:rsidRDefault="00D42EFB" w:rsidP="00C86E39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  <w:p w:rsidR="00D42EFB" w:rsidRDefault="00D42EFB" w:rsidP="00C86E39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rPr>
                <w:b/>
                <w:u w:val="single"/>
              </w:rPr>
              <w:t>Обратная связ</w:t>
            </w:r>
            <w:proofErr w:type="gramStart"/>
            <w:r>
              <w:rPr>
                <w:b/>
                <w:u w:val="single"/>
              </w:rPr>
              <w:t>ь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линии взаимодействия):</w:t>
            </w:r>
            <w:r>
              <w:t xml:space="preserve"> провер</w:t>
            </w:r>
            <w:r w:rsidR="0093162F">
              <w:t>ка с помощью учебного диалога</w:t>
            </w:r>
            <w:r>
              <w:t>.</w:t>
            </w:r>
          </w:p>
        </w:tc>
      </w:tr>
      <w:tr w:rsidR="00D42EFB" w:rsidTr="00C86E39">
        <w:trPr>
          <w:trHeight w:val="101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FB" w:rsidRDefault="00D42EFB" w:rsidP="00C86E39">
            <w:pPr>
              <w:rPr>
                <w:b/>
                <w:u w:val="single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CB068B" w:rsidP="00C86E39">
            <w:pPr>
              <w:ind w:left="432" w:hanging="344"/>
            </w:pPr>
            <w:r>
              <w:t>Ребята, любите ли вы отгадывать загадки?</w:t>
            </w:r>
          </w:p>
          <w:p w:rsidR="00CB068B" w:rsidRDefault="00CB068B" w:rsidP="00C86E39">
            <w:pPr>
              <w:ind w:left="432" w:hanging="344"/>
            </w:pPr>
            <w:r>
              <w:t xml:space="preserve">Предлагаю вам поработать в парах по рядам. </w:t>
            </w:r>
          </w:p>
          <w:p w:rsidR="00CB068B" w:rsidRDefault="00CB068B" w:rsidP="00C86E39">
            <w:pPr>
              <w:ind w:left="432" w:hanging="344"/>
            </w:pPr>
            <w:r>
              <w:t>Наш любознательный мальчик Антон просит вас помочь ему ответить на вопрос на с.40.</w:t>
            </w:r>
          </w:p>
          <w:p w:rsidR="00CB068B" w:rsidRDefault="00CB068B" w:rsidP="00C86E39">
            <w:pPr>
              <w:ind w:left="432" w:hanging="344"/>
            </w:pPr>
            <w:r>
              <w:t>Как будите действовать?</w:t>
            </w:r>
          </w:p>
          <w:p w:rsidR="0093162F" w:rsidRDefault="0093162F" w:rsidP="00C86E39">
            <w:pPr>
              <w:ind w:left="432" w:hanging="344"/>
            </w:pPr>
          </w:p>
          <w:p w:rsidR="0093162F" w:rsidRDefault="0093162F" w:rsidP="00C86E39">
            <w:pPr>
              <w:ind w:left="432" w:hanging="344"/>
            </w:pPr>
          </w:p>
          <w:p w:rsidR="0093162F" w:rsidRDefault="0093162F" w:rsidP="00C86E39">
            <w:pPr>
              <w:ind w:left="432" w:hanging="344"/>
            </w:pPr>
          </w:p>
          <w:p w:rsidR="0093162F" w:rsidRDefault="0093162F" w:rsidP="00C86E39">
            <w:pPr>
              <w:ind w:left="432" w:hanging="344"/>
            </w:pPr>
          </w:p>
          <w:p w:rsidR="0093162F" w:rsidRDefault="0093162F" w:rsidP="00C86E39">
            <w:pPr>
              <w:ind w:left="432" w:hanging="344"/>
            </w:pPr>
          </w:p>
          <w:p w:rsidR="0093162F" w:rsidRDefault="0093162F" w:rsidP="00C86E39">
            <w:pPr>
              <w:ind w:left="432" w:hanging="344"/>
            </w:pPr>
            <w:r>
              <w:t>Оцените свою работу в оценочных листах.</w:t>
            </w:r>
          </w:p>
          <w:p w:rsidR="00CB068B" w:rsidRDefault="00CB068B" w:rsidP="00C86E39">
            <w:pPr>
              <w:ind w:left="432" w:hanging="344"/>
            </w:pPr>
          </w:p>
          <w:p w:rsidR="00D42EFB" w:rsidRDefault="00D42EFB" w:rsidP="00C86E39">
            <w:pPr>
              <w:ind w:left="432" w:hanging="344"/>
            </w:pPr>
          </w:p>
          <w:p w:rsidR="00D42EFB" w:rsidRPr="00A7172F" w:rsidRDefault="00D42EFB" w:rsidP="00C86E39"/>
          <w:p w:rsidR="00D42EFB" w:rsidRDefault="00D42EFB" w:rsidP="00C86E39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ind w:left="105"/>
            </w:pPr>
          </w:p>
          <w:p w:rsidR="00D42EFB" w:rsidRDefault="00D42EFB" w:rsidP="00C86E39">
            <w:pPr>
              <w:ind w:left="105"/>
            </w:pPr>
          </w:p>
          <w:p w:rsidR="00D42EFB" w:rsidRDefault="00CB068B" w:rsidP="00C86E39">
            <w:pPr>
              <w:ind w:left="105"/>
            </w:pPr>
            <w:r>
              <w:t>Читают вопрос.</w:t>
            </w:r>
          </w:p>
          <w:p w:rsidR="00CB068B" w:rsidRDefault="00CB068B" w:rsidP="00C86E39">
            <w:pPr>
              <w:ind w:left="105"/>
            </w:pPr>
            <w:r>
              <w:t>Составляют план действий.</w:t>
            </w:r>
          </w:p>
          <w:p w:rsidR="00CB068B" w:rsidRDefault="00CB068B" w:rsidP="00C86E39">
            <w:pPr>
              <w:ind w:left="105"/>
            </w:pPr>
          </w:p>
          <w:p w:rsidR="00D42EFB" w:rsidRDefault="00CB068B" w:rsidP="00CB068B">
            <w:pPr>
              <w:pStyle w:val="a4"/>
              <w:numPr>
                <w:ilvl w:val="0"/>
                <w:numId w:val="5"/>
              </w:numPr>
            </w:pPr>
            <w:r>
              <w:t>Прочитать загадку.</w:t>
            </w:r>
          </w:p>
          <w:p w:rsidR="00CB068B" w:rsidRDefault="00CB068B" w:rsidP="00CB068B">
            <w:pPr>
              <w:pStyle w:val="a4"/>
              <w:numPr>
                <w:ilvl w:val="0"/>
                <w:numId w:val="5"/>
              </w:numPr>
            </w:pPr>
            <w:r>
              <w:t>Определить кол-во предложений  в загадке.</w:t>
            </w:r>
          </w:p>
          <w:p w:rsidR="00CB068B" w:rsidRDefault="00CB068B" w:rsidP="00CB068B">
            <w:pPr>
              <w:pStyle w:val="a4"/>
              <w:numPr>
                <w:ilvl w:val="0"/>
                <w:numId w:val="5"/>
              </w:numPr>
            </w:pPr>
            <w:r>
              <w:t>Соотнести загадку и схему.</w:t>
            </w:r>
          </w:p>
          <w:p w:rsidR="00CB068B" w:rsidRDefault="00CB068B" w:rsidP="00CB068B">
            <w:pPr>
              <w:pStyle w:val="a4"/>
              <w:numPr>
                <w:ilvl w:val="0"/>
                <w:numId w:val="5"/>
              </w:numPr>
            </w:pPr>
            <w:r>
              <w:t>Ответить на вопрос Антона.</w:t>
            </w:r>
          </w:p>
          <w:p w:rsidR="0093162F" w:rsidRDefault="0093162F" w:rsidP="0093162F">
            <w:pPr>
              <w:pStyle w:val="a4"/>
            </w:pPr>
            <w:r>
              <w:lastRenderedPageBreak/>
              <w:t>Оценивают работу.</w:t>
            </w:r>
          </w:p>
          <w:p w:rsidR="00D42EFB" w:rsidRDefault="00D42EFB" w:rsidP="00C86E39">
            <w:pPr>
              <w:ind w:left="1080"/>
              <w:rPr>
                <w:b/>
                <w:i/>
              </w:rPr>
            </w:pPr>
          </w:p>
          <w:p w:rsidR="00D42EFB" w:rsidRDefault="00D42EFB" w:rsidP="00C86E39">
            <w:pPr>
              <w:ind w:left="1080"/>
              <w:rPr>
                <w:b/>
                <w:i/>
              </w:rPr>
            </w:pPr>
          </w:p>
          <w:p w:rsidR="00D42EFB" w:rsidRDefault="00D42EFB" w:rsidP="00C86E39">
            <w:pPr>
              <w:ind w:left="1080"/>
              <w:rPr>
                <w:b/>
                <w:i/>
              </w:rPr>
            </w:pPr>
          </w:p>
          <w:p w:rsidR="00D42EFB" w:rsidRDefault="00D42EFB" w:rsidP="00C86E39">
            <w:pPr>
              <w:ind w:left="105"/>
            </w:pPr>
          </w:p>
          <w:p w:rsidR="00D42EFB" w:rsidRDefault="00D42EFB" w:rsidP="00C86E39">
            <w:pPr>
              <w:ind w:left="105"/>
            </w:pPr>
          </w:p>
          <w:p w:rsidR="00D42EFB" w:rsidRDefault="00D42EFB" w:rsidP="00C86E39">
            <w:pPr>
              <w:ind w:left="1080"/>
              <w:rPr>
                <w:b/>
                <w:i/>
              </w:rPr>
            </w:pPr>
          </w:p>
          <w:p w:rsidR="00D42EFB" w:rsidRDefault="00D42EFB" w:rsidP="00C86E39">
            <w:pPr>
              <w:ind w:left="1080"/>
              <w:rPr>
                <w:b/>
                <w:i/>
              </w:rPr>
            </w:pPr>
          </w:p>
          <w:p w:rsidR="00D42EFB" w:rsidRDefault="00D42EFB" w:rsidP="00C86E39">
            <w:pPr>
              <w:ind w:left="1080"/>
              <w:rPr>
                <w:b/>
                <w:i/>
              </w:rPr>
            </w:pPr>
          </w:p>
          <w:p w:rsidR="00D42EFB" w:rsidRDefault="00D42EFB" w:rsidP="006E1F15">
            <w:pPr>
              <w:rPr>
                <w:b/>
                <w:u w:val="single"/>
              </w:rPr>
            </w:pPr>
          </w:p>
        </w:tc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FB" w:rsidRDefault="00D42EFB" w:rsidP="00C86E39"/>
        </w:tc>
      </w:tr>
      <w:tr w:rsidR="00D42EFB" w:rsidTr="00C86E39">
        <w:trPr>
          <w:trHeight w:val="7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Динамическая пауза (</w:t>
            </w:r>
            <w:proofErr w:type="spellStart"/>
            <w:r>
              <w:rPr>
                <w:b/>
                <w:u w:val="single"/>
              </w:rPr>
              <w:t>здоровьесберегащие</w:t>
            </w:r>
            <w:proofErr w:type="spellEnd"/>
            <w:r>
              <w:rPr>
                <w:b/>
                <w:u w:val="single"/>
              </w:rPr>
              <w:t xml:space="preserve"> технологии)</w:t>
            </w:r>
          </w:p>
          <w:p w:rsidR="00D42EFB" w:rsidRDefault="00D42EFB" w:rsidP="00C86E39">
            <w:pPr>
              <w:rPr>
                <w:b/>
                <w:u w:val="single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FB" w:rsidRDefault="00D42EFB" w:rsidP="00C86E39">
            <w:r>
              <w:t>Способы организации переключения внимания  уч-ся</w:t>
            </w:r>
          </w:p>
          <w:p w:rsidR="00D42EFB" w:rsidRDefault="00D42EFB" w:rsidP="00C86E39">
            <w:pPr>
              <w:rPr>
                <w:b/>
              </w:rPr>
            </w:pPr>
            <w:proofErr w:type="spellStart"/>
            <w:r>
              <w:t>Офтальмотренажёра</w:t>
            </w:r>
            <w:proofErr w:type="spellEnd"/>
            <w:r>
              <w:t xml:space="preserve"> «Чебурашка»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rPr>
                <w:b/>
              </w:rPr>
            </w:pPr>
          </w:p>
          <w:p w:rsidR="00D42EFB" w:rsidRDefault="00D42EFB" w:rsidP="00C86E39">
            <w:pPr>
              <w:rPr>
                <w:b/>
              </w:rPr>
            </w:pPr>
          </w:p>
          <w:p w:rsidR="00D42EFB" w:rsidRDefault="00D42EFB" w:rsidP="00C86E39">
            <w:r>
              <w:t>Следят глазами за героями.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>Личностные:</w:t>
            </w:r>
            <w:r>
              <w:t xml:space="preserve"> понимание важности  сохранения своего здоровья.</w:t>
            </w:r>
          </w:p>
          <w:p w:rsidR="00D42EFB" w:rsidRDefault="00D42EFB" w:rsidP="00C86E39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  <w:p w:rsidR="00D42EFB" w:rsidRDefault="00D42EFB" w:rsidP="00C86E39">
            <w:pPr>
              <w:rPr>
                <w:b/>
              </w:rPr>
            </w:pPr>
          </w:p>
        </w:tc>
      </w:tr>
      <w:tr w:rsidR="00D42EFB" w:rsidTr="00C86E39">
        <w:trPr>
          <w:trHeight w:val="1247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Обобщение усвоенного и включение его в систему ранее </w:t>
            </w:r>
            <w:proofErr w:type="gramStart"/>
            <w:r>
              <w:rPr>
                <w:b/>
                <w:u w:val="single"/>
              </w:rPr>
              <w:t>усвоенных</w:t>
            </w:r>
            <w:proofErr w:type="gramEnd"/>
            <w:r>
              <w:rPr>
                <w:b/>
                <w:u w:val="single"/>
              </w:rPr>
              <w:t xml:space="preserve"> ЗУН и УУД.</w:t>
            </w:r>
          </w:p>
          <w:p w:rsidR="00D42EFB" w:rsidRDefault="00D42EFB" w:rsidP="00C86E39">
            <w:pPr>
              <w:rPr>
                <w:b/>
                <w:u w:val="single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rPr>
                <w:b/>
              </w:rPr>
            </w:pPr>
            <w:r>
              <w:rPr>
                <w:b/>
                <w:u w:val="single"/>
              </w:rPr>
              <w:t xml:space="preserve">Методы обучения: </w:t>
            </w:r>
            <w:r>
              <w:t>словесные, наглядные, практические;  частично-поисковые; использование технических средств.</w:t>
            </w:r>
          </w:p>
          <w:p w:rsidR="00D42EFB" w:rsidRDefault="00D42EFB" w:rsidP="00C86E39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Приёмы обучения: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ИКТ; наглядность. </w:t>
            </w:r>
          </w:p>
          <w:p w:rsidR="00D42EFB" w:rsidRDefault="00D42EFB" w:rsidP="00C86E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Формы обучения: </w:t>
            </w:r>
            <w:r>
              <w:t xml:space="preserve">  </w:t>
            </w:r>
            <w:proofErr w:type="gramStart"/>
            <w:r>
              <w:t>коллективная</w:t>
            </w:r>
            <w:proofErr w:type="gramEnd"/>
            <w:r>
              <w:t>.</w:t>
            </w:r>
          </w:p>
          <w:p w:rsidR="00D42EFB" w:rsidRDefault="00D42EFB" w:rsidP="00C86E39">
            <w:pPr>
              <w:jc w:val="both"/>
            </w:pPr>
            <w:r>
              <w:rPr>
                <w:b/>
                <w:u w:val="single"/>
              </w:rPr>
              <w:t xml:space="preserve">Использование педагогических технологий: </w:t>
            </w:r>
            <w:r>
              <w:t xml:space="preserve"> </w:t>
            </w:r>
            <w:proofErr w:type="gramStart"/>
            <w:r>
              <w:t>информационно-коммуникативные</w:t>
            </w:r>
            <w:proofErr w:type="gramEnd"/>
          </w:p>
          <w:p w:rsidR="00D42EFB" w:rsidRDefault="00D42EFB" w:rsidP="00C86E39">
            <w:r>
              <w:t xml:space="preserve"> технологии: компьютерные презентации, технология учебного диалога,  технология уровневой дифференциации.</w:t>
            </w:r>
          </w:p>
          <w:p w:rsidR="00D42EFB" w:rsidRDefault="00D42EFB" w:rsidP="00C86E39"/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FB" w:rsidRDefault="00D42EFB" w:rsidP="00C86E39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rPr>
                <w:b/>
              </w:rPr>
              <w:t xml:space="preserve">Личностные: </w:t>
            </w:r>
            <w:r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  <w:p w:rsidR="00D42EFB" w:rsidRDefault="00D42EFB" w:rsidP="00C86E39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rPr>
                <w:b/>
              </w:rPr>
              <w:t>Регулятивные:</w:t>
            </w:r>
            <w:r>
              <w:t xml:space="preserve"> контролировать процесс и результаты своей деятельности, вносить необходимые коррективы;                      </w:t>
            </w:r>
          </w:p>
          <w:p w:rsidR="00D42EFB" w:rsidRDefault="00D42EFB" w:rsidP="00C86E39">
            <w:pPr>
              <w:ind w:left="72"/>
            </w:pPr>
            <w:r>
              <w:rPr>
                <w:b/>
              </w:rPr>
              <w:t>Коммуникативные:</w:t>
            </w:r>
            <w:r>
              <w:t xml:space="preserve"> участвовать  в диалоге, в общей беседе, выполняя принятые нормы речевого поведения, культуры речи, вступать в учебное сотрудничество с учителем и одноклассниками, осуществлять совместную деятельность.</w:t>
            </w:r>
          </w:p>
          <w:p w:rsidR="00D42EFB" w:rsidRDefault="00D42EFB" w:rsidP="00C86E39">
            <w:r>
              <w:rPr>
                <w:b/>
              </w:rPr>
              <w:t>Познавательные:</w:t>
            </w:r>
            <w:r>
              <w:t xml:space="preserve">  читать и слушать, извлекая нужную информацию, критически оценивать её, соотносить с имеющимися знаниями, опытом; строить несложные рассуждения. </w:t>
            </w:r>
          </w:p>
          <w:p w:rsidR="00D42EFB" w:rsidRDefault="00D42EFB" w:rsidP="00C86E39">
            <w:pPr>
              <w:rPr>
                <w:b/>
              </w:rPr>
            </w:pPr>
            <w:r>
              <w:rPr>
                <w:b/>
                <w:u w:val="single"/>
              </w:rPr>
              <w:lastRenderedPageBreak/>
              <w:t>Обратная связ</w:t>
            </w:r>
            <w:proofErr w:type="gramStart"/>
            <w:r>
              <w:rPr>
                <w:b/>
                <w:u w:val="single"/>
              </w:rPr>
              <w:t>ь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линии взаимодействия):</w:t>
            </w:r>
            <w:r>
              <w:t xml:space="preserve"> проверка по слайду</w:t>
            </w:r>
          </w:p>
        </w:tc>
      </w:tr>
      <w:tr w:rsidR="00D42EFB" w:rsidTr="00C86E39">
        <w:trPr>
          <w:trHeight w:val="6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FB" w:rsidRDefault="00D42EFB" w:rsidP="00C86E39">
            <w:pPr>
              <w:rPr>
                <w:b/>
                <w:u w:val="single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/>
          <w:p w:rsidR="00D42EFB" w:rsidRDefault="0093162F" w:rsidP="00C86E39">
            <w:r>
              <w:t>Что повторяли на уроке?</w:t>
            </w:r>
          </w:p>
          <w:p w:rsidR="0093162F" w:rsidRDefault="0093162F" w:rsidP="00C86E39">
            <w:r>
              <w:t>Какими новыми сведениями пополнили свои знания?</w:t>
            </w:r>
          </w:p>
          <w:p w:rsidR="0093162F" w:rsidRDefault="0093162F" w:rsidP="00C86E39">
            <w:r>
              <w:t>Какие виды речи известны?</w:t>
            </w:r>
          </w:p>
          <w:p w:rsidR="0093162F" w:rsidRDefault="0093162F" w:rsidP="00C86E39">
            <w:r>
              <w:t>Как определить на письме начало строки в стихотворении?</w:t>
            </w:r>
          </w:p>
          <w:p w:rsidR="0093162F" w:rsidRDefault="0093162F" w:rsidP="00C86E39">
            <w:r>
              <w:t xml:space="preserve">Что важно запомнить о предложении? </w:t>
            </w:r>
          </w:p>
          <w:p w:rsidR="0093162F" w:rsidRDefault="0093162F" w:rsidP="00C86E39">
            <w:r>
              <w:lastRenderedPageBreak/>
              <w:t>Узнали ли вы что-то новое или повторили, уточнили то, что было уже знакомо?</w:t>
            </w:r>
          </w:p>
          <w:p w:rsidR="0093162F" w:rsidRDefault="0093162F" w:rsidP="00C86E39">
            <w:r>
              <w:t>Какие правила вы учились соблюдать?</w:t>
            </w:r>
          </w:p>
          <w:p w:rsidR="00D42EFB" w:rsidRDefault="00D42EFB" w:rsidP="00C86E39"/>
          <w:p w:rsidR="00D42EFB" w:rsidRDefault="00D42EFB" w:rsidP="00C86E39"/>
          <w:p w:rsidR="00D42EFB" w:rsidRDefault="00D42EFB" w:rsidP="00C86E39"/>
          <w:p w:rsidR="00D42EFB" w:rsidRDefault="00D42EFB" w:rsidP="00C86E39"/>
          <w:p w:rsidR="00D42EFB" w:rsidRDefault="00D42EFB" w:rsidP="00C86E39"/>
          <w:p w:rsidR="00D42EFB" w:rsidRDefault="00D42EFB" w:rsidP="00C86E39"/>
          <w:p w:rsidR="00D42EFB" w:rsidRDefault="00D42EFB" w:rsidP="00C86E39">
            <w:pPr>
              <w:autoSpaceDN w:val="0"/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Pr="00B91042" w:rsidRDefault="00D42EFB" w:rsidP="00C86E3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Mangal"/>
                <w:kern w:val="3"/>
                <w:lang w:eastAsia="zh-CN" w:bidi="hi-IN"/>
              </w:rPr>
            </w:pPr>
            <w:r w:rsidRPr="00B91042">
              <w:rPr>
                <w:rFonts w:eastAsia="Lucida Sans Unicode"/>
                <w:kern w:val="3"/>
                <w:lang w:eastAsia="zh-CN" w:bidi="hi-IN"/>
              </w:rPr>
              <w:lastRenderedPageBreak/>
              <w:br/>
            </w:r>
            <w:r w:rsidR="0093162F">
              <w:rPr>
                <w:rFonts w:eastAsia="Lucida Sans Unicode" w:cs="Mangal"/>
                <w:kern w:val="3"/>
                <w:lang w:eastAsia="zh-CN" w:bidi="hi-IN"/>
              </w:rPr>
              <w:t>Отвечают на вопросы.</w:t>
            </w:r>
          </w:p>
          <w:p w:rsidR="00D42EFB" w:rsidRPr="00B91042" w:rsidRDefault="00D42EFB" w:rsidP="00C86E39">
            <w:pPr>
              <w:ind w:left="645"/>
            </w:pPr>
          </w:p>
          <w:p w:rsidR="00D42EFB" w:rsidRDefault="00D42EFB" w:rsidP="00C86E39">
            <w:pPr>
              <w:ind w:left="105"/>
              <w:rPr>
                <w:u w:val="single"/>
              </w:rPr>
            </w:pPr>
          </w:p>
        </w:tc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FB" w:rsidRDefault="00D42EFB" w:rsidP="00C86E39">
            <w:pPr>
              <w:rPr>
                <w:b/>
              </w:rPr>
            </w:pPr>
          </w:p>
        </w:tc>
      </w:tr>
      <w:tr w:rsidR="00D42EFB" w:rsidTr="00C86E39">
        <w:trPr>
          <w:trHeight w:val="1103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FB" w:rsidRDefault="00D42EFB" w:rsidP="00C86E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Рефлексия</w:t>
            </w:r>
          </w:p>
          <w:p w:rsidR="00D42EFB" w:rsidRDefault="00D42EFB" w:rsidP="00C86E39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(подведение итога совместной и </w:t>
            </w:r>
            <w:proofErr w:type="gramEnd"/>
          </w:p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>индивидуальной деятельности учеников (новое содержание, изученное на уроке и оценка личного вклада в совместную учебную деятельности)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jc w:val="center"/>
            </w:pPr>
            <w:r>
              <w:t>Создание ситуации успеха</w:t>
            </w:r>
          </w:p>
          <w:p w:rsidR="00D42EFB" w:rsidRDefault="00D42EFB" w:rsidP="00C86E39">
            <w:pPr>
              <w:jc w:val="center"/>
            </w:pPr>
          </w:p>
          <w:p w:rsidR="00D42EFB" w:rsidRDefault="00D42EFB" w:rsidP="00C86E39">
            <w:pPr>
              <w:jc w:val="center"/>
            </w:pPr>
          </w:p>
          <w:p w:rsidR="00D42EFB" w:rsidRDefault="00D42EFB" w:rsidP="00C86E39">
            <w:pPr>
              <w:ind w:left="792"/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FB" w:rsidRDefault="00D42EFB" w:rsidP="00C86E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Рефлексивные действия:</w:t>
            </w:r>
          </w:p>
          <w:p w:rsidR="00D42EFB" w:rsidRDefault="00D42EFB" w:rsidP="00C86E39">
            <w:r>
              <w:t>- оценивать свою готовность;</w:t>
            </w:r>
          </w:p>
          <w:p w:rsidR="00D42EFB" w:rsidRDefault="00D42EFB" w:rsidP="00C86E39">
            <w:r>
              <w:t>- обнаруживать незнание;</w:t>
            </w:r>
          </w:p>
          <w:p w:rsidR="00D42EFB" w:rsidRDefault="00D42EFB" w:rsidP="00C86E39">
            <w:pPr>
              <w:rPr>
                <w:b/>
              </w:rPr>
            </w:pPr>
            <w:r>
              <w:t>- находить причины затруднения.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FB" w:rsidRDefault="00D42EFB" w:rsidP="00C86E39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rPr>
                <w:b/>
              </w:rPr>
              <w:t>Регулятивные:</w:t>
            </w:r>
            <w:r>
              <w:t xml:space="preserve"> оценивать свои достижения, осознавать трудности, искать их причины и способы преодоления.</w:t>
            </w:r>
          </w:p>
          <w:p w:rsidR="00D42EFB" w:rsidRDefault="00D42EFB" w:rsidP="00C86E39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rPr>
                <w:b/>
              </w:rPr>
              <w:t xml:space="preserve">Коммуникативные: </w:t>
            </w:r>
            <w:r>
              <w:t>выражать свои мысли и чувства в словесной форме.</w:t>
            </w:r>
          </w:p>
          <w:p w:rsidR="00D42EFB" w:rsidRDefault="00D42EFB" w:rsidP="00C86E39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  <w:r>
              <w:t xml:space="preserve"> делать выводы, формулировать их.</w:t>
            </w:r>
          </w:p>
        </w:tc>
      </w:tr>
      <w:tr w:rsidR="00D42EFB" w:rsidTr="00C86E39">
        <w:trPr>
          <w:trHeight w:val="301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FB" w:rsidRDefault="00D42EFB" w:rsidP="00C86E39">
            <w:pPr>
              <w:rPr>
                <w:b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tabs>
                <w:tab w:val="left" w:pos="252"/>
              </w:tabs>
              <w:ind w:left="252" w:hanging="180"/>
            </w:pPr>
            <w:r>
              <w:t>- Оценить свою работу на уроке,  вам  поможет колобок.</w:t>
            </w:r>
          </w:p>
          <w:p w:rsidR="00D42EFB" w:rsidRDefault="00D42EFB" w:rsidP="00C86E39">
            <w:pPr>
              <w:tabs>
                <w:tab w:val="left" w:pos="252"/>
              </w:tabs>
              <w:ind w:left="252"/>
            </w:pPr>
            <w:r>
              <w:t>Колобок весело улыбается – узнали много полезного, довольны работой на уроке.</w:t>
            </w:r>
          </w:p>
          <w:p w:rsidR="00D42EFB" w:rsidRDefault="00D42EFB" w:rsidP="00C86E39">
            <w:pPr>
              <w:tabs>
                <w:tab w:val="left" w:pos="252"/>
              </w:tabs>
              <w:ind w:left="252"/>
            </w:pPr>
            <w:r>
              <w:t>Колобок грустный – ничего не узнали, это вам не нужно.</w:t>
            </w:r>
          </w:p>
          <w:p w:rsidR="00D42EFB" w:rsidRDefault="00D42EFB" w:rsidP="00C86E39">
            <w:pPr>
              <w:tabs>
                <w:tab w:val="left" w:pos="252"/>
              </w:tabs>
              <w:ind w:left="252" w:hanging="180"/>
            </w:pPr>
          </w:p>
          <w:p w:rsidR="00D42EFB" w:rsidRDefault="00D42EFB" w:rsidP="00C86E39">
            <w:pPr>
              <w:tabs>
                <w:tab w:val="left" w:pos="252"/>
              </w:tabs>
              <w:ind w:left="252" w:hanging="180"/>
            </w:pPr>
            <w:r>
              <w:t>- А теперь продолжите фразу:</w:t>
            </w:r>
          </w:p>
          <w:p w:rsidR="00D42EFB" w:rsidRDefault="00D42EFB" w:rsidP="00C86E39">
            <w:pPr>
              <w:tabs>
                <w:tab w:val="left" w:pos="252"/>
              </w:tabs>
              <w:ind w:left="252" w:hanging="180"/>
            </w:pPr>
            <w:r>
              <w:t xml:space="preserve">  «Я расскажу дома …»</w:t>
            </w:r>
          </w:p>
          <w:p w:rsidR="00D42EFB" w:rsidRDefault="00D42EFB" w:rsidP="00C86E39">
            <w:pPr>
              <w:tabs>
                <w:tab w:val="left" w:pos="252"/>
              </w:tabs>
              <w:ind w:left="252" w:hanging="180"/>
            </w:pPr>
          </w:p>
          <w:p w:rsidR="00D42EFB" w:rsidRDefault="00D42EFB" w:rsidP="00C86E39">
            <w:pPr>
              <w:ind w:left="252" w:hanging="180"/>
            </w:pPr>
          </w:p>
          <w:p w:rsidR="00D42EFB" w:rsidRDefault="00D42EFB" w:rsidP="0093162F">
            <w:pPr>
              <w:ind w:left="252" w:hanging="180"/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tabs>
                <w:tab w:val="left" w:pos="285"/>
              </w:tabs>
              <w:ind w:left="465"/>
            </w:pPr>
          </w:p>
          <w:p w:rsidR="00D42EFB" w:rsidRDefault="00D42EFB" w:rsidP="00C86E39">
            <w:pPr>
              <w:tabs>
                <w:tab w:val="left" w:pos="105"/>
              </w:tabs>
              <w:ind w:left="105"/>
            </w:pPr>
            <w:r>
              <w:t>Дети дорисовывают  колобка в оценочных листах.</w:t>
            </w:r>
          </w:p>
          <w:p w:rsidR="00D42EFB" w:rsidRDefault="00D42EFB" w:rsidP="00C86E39">
            <w:pPr>
              <w:tabs>
                <w:tab w:val="left" w:pos="1440"/>
              </w:tabs>
              <w:ind w:left="1440"/>
            </w:pPr>
          </w:p>
          <w:p w:rsidR="00D42EFB" w:rsidRDefault="00D42EFB" w:rsidP="00C86E39">
            <w:pPr>
              <w:tabs>
                <w:tab w:val="left" w:pos="1440"/>
              </w:tabs>
              <w:ind w:left="1440"/>
            </w:pPr>
          </w:p>
          <w:p w:rsidR="00D42EFB" w:rsidRDefault="00D42EFB" w:rsidP="00C86E39">
            <w:pPr>
              <w:tabs>
                <w:tab w:val="left" w:pos="1440"/>
              </w:tabs>
              <w:ind w:left="1440"/>
            </w:pPr>
          </w:p>
          <w:p w:rsidR="00D42EFB" w:rsidRDefault="00D42EFB" w:rsidP="00C86E39">
            <w:pPr>
              <w:tabs>
                <w:tab w:val="left" w:pos="1440"/>
              </w:tabs>
              <w:ind w:left="1440"/>
            </w:pPr>
          </w:p>
          <w:p w:rsidR="00D42EFB" w:rsidRDefault="00D42EFB" w:rsidP="00C86E39">
            <w:pPr>
              <w:tabs>
                <w:tab w:val="left" w:pos="105"/>
              </w:tabs>
              <w:ind w:left="105"/>
            </w:pPr>
          </w:p>
          <w:p w:rsidR="00D42EFB" w:rsidRDefault="00D42EFB" w:rsidP="00C86E39">
            <w:pPr>
              <w:tabs>
                <w:tab w:val="left" w:pos="105"/>
              </w:tabs>
            </w:pPr>
            <w:r>
              <w:t>- Продолжают фразу:</w:t>
            </w:r>
          </w:p>
          <w:p w:rsidR="00D42EFB" w:rsidRDefault="00D42EFB" w:rsidP="00C86E39">
            <w:pPr>
              <w:tabs>
                <w:tab w:val="left" w:pos="105"/>
              </w:tabs>
              <w:ind w:left="105"/>
            </w:pPr>
            <w:r>
              <w:t xml:space="preserve">  «Я расскажу дома …»</w:t>
            </w:r>
          </w:p>
          <w:p w:rsidR="00D42EFB" w:rsidRDefault="00D42EFB" w:rsidP="00C86E39">
            <w:pPr>
              <w:rPr>
                <w:b/>
                <w:u w:val="single"/>
              </w:rPr>
            </w:pPr>
          </w:p>
          <w:p w:rsidR="00D42EFB" w:rsidRDefault="00D42EFB" w:rsidP="00C86E39">
            <w:pPr>
              <w:rPr>
                <w:b/>
                <w:u w:val="single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B" w:rsidRDefault="00D42EFB" w:rsidP="00C86E39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</w:tc>
      </w:tr>
    </w:tbl>
    <w:p w:rsidR="00D42EFB" w:rsidRDefault="00D42EFB" w:rsidP="00D42EFB">
      <w:pPr>
        <w:rPr>
          <w:color w:val="000000"/>
          <w:spacing w:val="10"/>
          <w:sz w:val="28"/>
          <w:szCs w:val="28"/>
        </w:rPr>
      </w:pPr>
      <w:r>
        <w:rPr>
          <w:b/>
          <w:sz w:val="20"/>
          <w:szCs w:val="20"/>
        </w:rPr>
        <w:t xml:space="preserve"> </w:t>
      </w:r>
    </w:p>
    <w:p w:rsidR="00D42EFB" w:rsidRPr="00214F34" w:rsidRDefault="00D42EFB" w:rsidP="00D42EFB">
      <w:pPr>
        <w:rPr>
          <w:lang w:val="en-US"/>
        </w:rPr>
      </w:pPr>
    </w:p>
    <w:p w:rsidR="00D42EFB" w:rsidRDefault="00D42EFB" w:rsidP="00D42EFB"/>
    <w:p w:rsidR="00DB0F91" w:rsidRDefault="00DB0F91"/>
    <w:sectPr w:rsidR="00DB0F91" w:rsidSect="00A12E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098"/>
    <w:multiLevelType w:val="hybridMultilevel"/>
    <w:tmpl w:val="9C7E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B2FBA"/>
    <w:multiLevelType w:val="hybridMultilevel"/>
    <w:tmpl w:val="56EC33D8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3E5461E8"/>
    <w:multiLevelType w:val="hybridMultilevel"/>
    <w:tmpl w:val="B3A09B6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73CD3E5E"/>
    <w:multiLevelType w:val="hybridMultilevel"/>
    <w:tmpl w:val="437C4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D315E4"/>
    <w:multiLevelType w:val="hybridMultilevel"/>
    <w:tmpl w:val="F23EBC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FB"/>
    <w:rsid w:val="00076B73"/>
    <w:rsid w:val="00095758"/>
    <w:rsid w:val="00214F34"/>
    <w:rsid w:val="00271DC7"/>
    <w:rsid w:val="002B35BC"/>
    <w:rsid w:val="00435061"/>
    <w:rsid w:val="0044615A"/>
    <w:rsid w:val="005D114F"/>
    <w:rsid w:val="005D46C2"/>
    <w:rsid w:val="006D4C78"/>
    <w:rsid w:val="006E1F15"/>
    <w:rsid w:val="007A3EA6"/>
    <w:rsid w:val="00822355"/>
    <w:rsid w:val="0093162F"/>
    <w:rsid w:val="009C6CC9"/>
    <w:rsid w:val="00A464C5"/>
    <w:rsid w:val="00B612B5"/>
    <w:rsid w:val="00C6385C"/>
    <w:rsid w:val="00CA79A8"/>
    <w:rsid w:val="00CB068B"/>
    <w:rsid w:val="00CF2E74"/>
    <w:rsid w:val="00D05257"/>
    <w:rsid w:val="00D42EFB"/>
    <w:rsid w:val="00DB0F91"/>
    <w:rsid w:val="00DF63D8"/>
    <w:rsid w:val="00F9796B"/>
    <w:rsid w:val="00FA4A8B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D42E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LTGliederung1">
    <w:name w:val="???????~LT~Gliederung 1"/>
    <w:rsid w:val="00D42EFB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Mangal" w:eastAsia="Mangal" w:hAnsi="Mangal" w:cs="Mangal"/>
      <w:color w:val="000000"/>
      <w:kern w:val="3"/>
      <w:sz w:val="64"/>
      <w:szCs w:val="64"/>
      <w:lang w:eastAsia="zh-CN" w:bidi="hi-IN"/>
    </w:rPr>
  </w:style>
  <w:style w:type="paragraph" w:customStyle="1" w:styleId="Standard">
    <w:name w:val="Standard"/>
    <w:rsid w:val="00D42E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4">
    <w:name w:val="c4"/>
    <w:basedOn w:val="a"/>
    <w:rsid w:val="00D42EFB"/>
    <w:pPr>
      <w:autoSpaceDN w:val="0"/>
      <w:spacing w:before="100" w:after="100"/>
    </w:pPr>
  </w:style>
  <w:style w:type="character" w:customStyle="1" w:styleId="c3">
    <w:name w:val="c3"/>
    <w:basedOn w:val="a0"/>
    <w:rsid w:val="00D42EFB"/>
  </w:style>
  <w:style w:type="paragraph" w:styleId="a4">
    <w:name w:val="List Paragraph"/>
    <w:basedOn w:val="a"/>
    <w:uiPriority w:val="34"/>
    <w:qFormat/>
    <w:rsid w:val="00CB0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D42E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LTGliederung1">
    <w:name w:val="???????~LT~Gliederung 1"/>
    <w:rsid w:val="00D42EFB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Mangal" w:eastAsia="Mangal" w:hAnsi="Mangal" w:cs="Mangal"/>
      <w:color w:val="000000"/>
      <w:kern w:val="3"/>
      <w:sz w:val="64"/>
      <w:szCs w:val="64"/>
      <w:lang w:eastAsia="zh-CN" w:bidi="hi-IN"/>
    </w:rPr>
  </w:style>
  <w:style w:type="paragraph" w:customStyle="1" w:styleId="Standard">
    <w:name w:val="Standard"/>
    <w:rsid w:val="00D42E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4">
    <w:name w:val="c4"/>
    <w:basedOn w:val="a"/>
    <w:rsid w:val="00D42EFB"/>
    <w:pPr>
      <w:autoSpaceDN w:val="0"/>
      <w:spacing w:before="100" w:after="100"/>
    </w:pPr>
  </w:style>
  <w:style w:type="character" w:customStyle="1" w:styleId="c3">
    <w:name w:val="c3"/>
    <w:basedOn w:val="a0"/>
    <w:rsid w:val="00D42EFB"/>
  </w:style>
  <w:style w:type="paragraph" w:styleId="a4">
    <w:name w:val="List Paragraph"/>
    <w:basedOn w:val="a"/>
    <w:uiPriority w:val="34"/>
    <w:qFormat/>
    <w:rsid w:val="00CB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3D05-AB0C-431D-A1E3-02A5E6E2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2014-03-29T10:26:00Z</dcterms:created>
  <dcterms:modified xsi:type="dcterms:W3CDTF">2014-03-30T04:07:00Z</dcterms:modified>
</cp:coreProperties>
</file>