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2" w:rsidRPr="00142032" w:rsidRDefault="00142032" w:rsidP="006975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032">
        <w:rPr>
          <w:rFonts w:ascii="Times New Roman" w:hAnsi="Times New Roman" w:cs="Times New Roman"/>
          <w:b/>
          <w:i/>
          <w:sz w:val="28"/>
          <w:szCs w:val="28"/>
        </w:rPr>
        <w:t>О.Е. Коптева</w:t>
      </w:r>
    </w:p>
    <w:p w:rsidR="00142032" w:rsidRDefault="00142032" w:rsidP="0069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EA709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ОУ НОШ №53 г. Калининграда</w:t>
      </w:r>
    </w:p>
    <w:p w:rsidR="00341097" w:rsidRPr="00142032" w:rsidRDefault="00A73DEC" w:rsidP="0069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32">
        <w:rPr>
          <w:rFonts w:ascii="Times New Roman" w:hAnsi="Times New Roman" w:cs="Times New Roman"/>
          <w:b/>
          <w:sz w:val="28"/>
          <w:szCs w:val="28"/>
        </w:rPr>
        <w:t>Удовлетворенность профессией как фактор психического здоровья педагогов</w:t>
      </w:r>
      <w:r w:rsidR="00142032" w:rsidRPr="00142032">
        <w:rPr>
          <w:rFonts w:ascii="Times New Roman" w:hAnsi="Times New Roman" w:cs="Times New Roman"/>
          <w:b/>
          <w:sz w:val="28"/>
          <w:szCs w:val="28"/>
        </w:rPr>
        <w:t xml:space="preserve"> в условиях современной школы.</w:t>
      </w:r>
    </w:p>
    <w:p w:rsidR="00A73DEC" w:rsidRPr="00A73DEC" w:rsidRDefault="00A73DEC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 w:rsidRPr="00A73DEC">
        <w:rPr>
          <w:rFonts w:ascii="Times New Roman" w:hAnsi="Times New Roman" w:cs="Times New Roman"/>
          <w:sz w:val="28"/>
          <w:szCs w:val="28"/>
        </w:rPr>
        <w:t>В последнее время в России наблюдается снижение качества физического, психического и социаль</w:t>
      </w:r>
      <w:r w:rsidR="0078026F">
        <w:rPr>
          <w:rFonts w:ascii="Times New Roman" w:hAnsi="Times New Roman" w:cs="Times New Roman"/>
          <w:sz w:val="28"/>
          <w:szCs w:val="28"/>
        </w:rPr>
        <w:t>ного здоровья как нации в целом,</w:t>
      </w:r>
      <w:r w:rsidRPr="00A73DEC">
        <w:rPr>
          <w:rFonts w:ascii="Times New Roman" w:hAnsi="Times New Roman" w:cs="Times New Roman"/>
          <w:sz w:val="28"/>
          <w:szCs w:val="28"/>
        </w:rPr>
        <w:t xml:space="preserve"> </w:t>
      </w:r>
      <w:r w:rsidR="0078026F">
        <w:rPr>
          <w:rFonts w:ascii="Times New Roman" w:hAnsi="Times New Roman" w:cs="Times New Roman"/>
          <w:sz w:val="28"/>
          <w:szCs w:val="28"/>
        </w:rPr>
        <w:t>т</w:t>
      </w:r>
      <w:r w:rsidRPr="00A73DEC">
        <w:rPr>
          <w:rFonts w:ascii="Times New Roman" w:hAnsi="Times New Roman" w:cs="Times New Roman"/>
          <w:sz w:val="28"/>
          <w:szCs w:val="28"/>
        </w:rPr>
        <w:t xml:space="preserve">ак и отдельных групп населения.  Проблемы психического здоровья могут возникать из – за необходимости заниматься не приносящим удовлетворения делом. </w:t>
      </w:r>
    </w:p>
    <w:p w:rsidR="00A73DEC" w:rsidRDefault="00A73DEC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 w:rsidRPr="00A73DEC">
        <w:rPr>
          <w:rFonts w:ascii="Times New Roman" w:hAnsi="Times New Roman" w:cs="Times New Roman"/>
          <w:sz w:val="28"/>
          <w:szCs w:val="28"/>
        </w:rPr>
        <w:t>Особую тревогу вызывает профессиональное состояние здоровья 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DEC">
        <w:rPr>
          <w:rFonts w:ascii="Times New Roman" w:hAnsi="Times New Roman" w:cs="Times New Roman"/>
          <w:sz w:val="28"/>
          <w:szCs w:val="28"/>
        </w:rPr>
        <w:t xml:space="preserve">Эту проблему рассматривают в контексте общей </w:t>
      </w:r>
      <w:r>
        <w:rPr>
          <w:rFonts w:ascii="Times New Roman" w:hAnsi="Times New Roman" w:cs="Times New Roman"/>
          <w:sz w:val="28"/>
          <w:szCs w:val="28"/>
        </w:rPr>
        <w:t>концепции охраны здоровья нации. От здоровья педагога в огромной степени зависит здоровье подрастающего поколения, будущее страны.</w:t>
      </w:r>
    </w:p>
    <w:p w:rsidR="009127C3" w:rsidRDefault="0078026F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 педагогов</w:t>
      </w:r>
      <w:r w:rsidR="0069750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9127C3">
        <w:rPr>
          <w:rFonts w:ascii="Times New Roman" w:hAnsi="Times New Roman" w:cs="Times New Roman"/>
          <w:sz w:val="28"/>
          <w:szCs w:val="28"/>
        </w:rPr>
        <w:t>:</w:t>
      </w:r>
    </w:p>
    <w:p w:rsidR="009127C3" w:rsidRPr="00A567DF" w:rsidRDefault="00A567DF" w:rsidP="006975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C3" w:rsidRPr="00A567DF">
        <w:rPr>
          <w:rFonts w:ascii="Times New Roman" w:hAnsi="Times New Roman" w:cs="Times New Roman"/>
          <w:sz w:val="28"/>
          <w:szCs w:val="28"/>
        </w:rPr>
        <w:t>стабильностью результатов его деятельности;</w:t>
      </w:r>
    </w:p>
    <w:p w:rsidR="009127C3" w:rsidRPr="00A567DF" w:rsidRDefault="009127C3" w:rsidP="006975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7DF">
        <w:rPr>
          <w:rFonts w:ascii="Times New Roman" w:hAnsi="Times New Roman" w:cs="Times New Roman"/>
          <w:sz w:val="28"/>
          <w:szCs w:val="28"/>
        </w:rPr>
        <w:t xml:space="preserve"> уровнем профессионализма.</w:t>
      </w:r>
    </w:p>
    <w:p w:rsidR="009127C3" w:rsidRDefault="009127C3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деятельность во</w:t>
      </w:r>
      <w:r w:rsidR="0078026F">
        <w:rPr>
          <w:rFonts w:ascii="Times New Roman" w:hAnsi="Times New Roman" w:cs="Times New Roman"/>
          <w:sz w:val="28"/>
          <w:szCs w:val="28"/>
        </w:rPr>
        <w:t>здействует на здоровье учителя</w:t>
      </w:r>
      <w:r>
        <w:rPr>
          <w:rFonts w:ascii="Times New Roman" w:hAnsi="Times New Roman" w:cs="Times New Roman"/>
          <w:sz w:val="28"/>
          <w:szCs w:val="28"/>
        </w:rPr>
        <w:t>. Как отмечается, по частоте возникновения невротическ</w:t>
      </w:r>
      <w:r w:rsidR="00D1310A">
        <w:rPr>
          <w:rFonts w:ascii="Times New Roman" w:hAnsi="Times New Roman" w:cs="Times New Roman"/>
          <w:sz w:val="28"/>
          <w:szCs w:val="28"/>
        </w:rPr>
        <w:t>их и психологических расстройств</w:t>
      </w:r>
      <w:r w:rsidR="00390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профессию педагога относят к профессии повышенного риска.</w:t>
      </w:r>
    </w:p>
    <w:p w:rsidR="009127C3" w:rsidRDefault="009127C3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основные причины</w:t>
      </w:r>
      <w:r w:rsidR="0039046C">
        <w:rPr>
          <w:rFonts w:ascii="Times New Roman" w:hAnsi="Times New Roman" w:cs="Times New Roman"/>
          <w:sz w:val="28"/>
          <w:szCs w:val="28"/>
        </w:rPr>
        <w:t xml:space="preserve"> такой оценки</w:t>
      </w:r>
      <w:r w:rsidR="00C44478">
        <w:rPr>
          <w:rFonts w:ascii="Times New Roman" w:hAnsi="Times New Roman" w:cs="Times New Roman"/>
          <w:sz w:val="28"/>
          <w:szCs w:val="28"/>
        </w:rPr>
        <w:t>?</w:t>
      </w:r>
    </w:p>
    <w:p w:rsidR="00C44478" w:rsidRPr="00A567DF" w:rsidRDefault="00C44478" w:rsidP="00697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7DF">
        <w:rPr>
          <w:rFonts w:ascii="Times New Roman" w:hAnsi="Times New Roman" w:cs="Times New Roman"/>
          <w:sz w:val="28"/>
          <w:szCs w:val="28"/>
        </w:rPr>
        <w:t xml:space="preserve"> высокое нервно – психическое напряжение;</w:t>
      </w:r>
    </w:p>
    <w:p w:rsidR="00C44478" w:rsidRPr="00A567DF" w:rsidRDefault="00C44478" w:rsidP="00697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7DF">
        <w:rPr>
          <w:rFonts w:ascii="Times New Roman" w:hAnsi="Times New Roman" w:cs="Times New Roman"/>
          <w:sz w:val="28"/>
          <w:szCs w:val="28"/>
        </w:rPr>
        <w:t xml:space="preserve"> социальная ответственность;</w:t>
      </w:r>
    </w:p>
    <w:p w:rsidR="00C44478" w:rsidRDefault="00C44478" w:rsidP="00697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7DF">
        <w:rPr>
          <w:rFonts w:ascii="Times New Roman" w:hAnsi="Times New Roman" w:cs="Times New Roman"/>
          <w:sz w:val="28"/>
          <w:szCs w:val="28"/>
        </w:rPr>
        <w:t xml:space="preserve"> </w:t>
      </w:r>
      <w:r w:rsidR="00E93633" w:rsidRPr="00A567DF">
        <w:rPr>
          <w:rFonts w:ascii="Times New Roman" w:hAnsi="Times New Roman" w:cs="Times New Roman"/>
          <w:sz w:val="28"/>
          <w:szCs w:val="28"/>
        </w:rPr>
        <w:t>высокие интеллектуальные,</w:t>
      </w:r>
      <w:r w:rsidR="00D1310A">
        <w:rPr>
          <w:rFonts w:ascii="Times New Roman" w:hAnsi="Times New Roman" w:cs="Times New Roman"/>
          <w:sz w:val="28"/>
          <w:szCs w:val="28"/>
        </w:rPr>
        <w:t xml:space="preserve"> эмоциональные, волевые затраты;</w:t>
      </w:r>
    </w:p>
    <w:p w:rsidR="00D1310A" w:rsidRPr="00A567DF" w:rsidRDefault="00D1310A" w:rsidP="00697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правильного режима дня и достаточной физической активности.</w:t>
      </w:r>
    </w:p>
    <w:p w:rsidR="00E93633" w:rsidRDefault="00E93633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работы психологов Г.С. Никифорова, О.В.Хухолева, Л.М. Митиной, нами были выделены уровни психологического здоровья</w:t>
      </w:r>
      <w:r w:rsidR="0033041B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A567DF">
        <w:rPr>
          <w:rFonts w:ascii="Times New Roman" w:hAnsi="Times New Roman" w:cs="Times New Roman"/>
          <w:sz w:val="28"/>
          <w:szCs w:val="28"/>
        </w:rPr>
        <w:t>:</w:t>
      </w:r>
    </w:p>
    <w:p w:rsidR="00A567DF" w:rsidRDefault="00041B14" w:rsidP="00697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67DF">
        <w:rPr>
          <w:rFonts w:ascii="Times New Roman" w:hAnsi="Times New Roman" w:cs="Times New Roman"/>
          <w:sz w:val="28"/>
          <w:szCs w:val="28"/>
        </w:rPr>
        <w:t>ысший – наличие устойчивой адаптации и активное творческое отношение к действительности;</w:t>
      </w:r>
    </w:p>
    <w:p w:rsidR="00A567DF" w:rsidRDefault="00041B14" w:rsidP="006975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67DF">
        <w:rPr>
          <w:rFonts w:ascii="Times New Roman" w:hAnsi="Times New Roman" w:cs="Times New Roman"/>
          <w:sz w:val="28"/>
          <w:szCs w:val="28"/>
        </w:rPr>
        <w:t>редний –</w:t>
      </w:r>
      <w:r w:rsidR="0033041B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A567DF">
        <w:rPr>
          <w:rFonts w:ascii="Times New Roman" w:hAnsi="Times New Roman" w:cs="Times New Roman"/>
          <w:sz w:val="28"/>
          <w:szCs w:val="28"/>
        </w:rPr>
        <w:t xml:space="preserve"> в целом адаптирован</w:t>
      </w:r>
      <w:r w:rsidR="0033041B">
        <w:rPr>
          <w:rFonts w:ascii="Times New Roman" w:hAnsi="Times New Roman" w:cs="Times New Roman"/>
          <w:sz w:val="28"/>
          <w:szCs w:val="28"/>
        </w:rPr>
        <w:t xml:space="preserve"> к социуму, но может проявлять повышенную тревожность.</w:t>
      </w:r>
    </w:p>
    <w:p w:rsidR="0033041B" w:rsidRDefault="0033041B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Тревожность может проявляться в различных беспокойствах и тревогах, в проявлении раздражительности и гнева, в потере смысла действий, в ощущении </w:t>
      </w:r>
      <w:r w:rsidR="0078026F">
        <w:rPr>
          <w:rFonts w:ascii="Times New Roman" w:hAnsi="Times New Roman" w:cs="Times New Roman"/>
          <w:sz w:val="28"/>
          <w:szCs w:val="28"/>
        </w:rPr>
        <w:t>беспомощности.</w:t>
      </w:r>
    </w:p>
    <w:p w:rsidR="0033041B" w:rsidRDefault="00041B14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041B">
        <w:rPr>
          <w:rFonts w:ascii="Times New Roman" w:hAnsi="Times New Roman" w:cs="Times New Roman"/>
          <w:sz w:val="28"/>
          <w:szCs w:val="28"/>
        </w:rPr>
        <w:t xml:space="preserve">изкий – депрессия, подавленное состояние, эмоциональные срывы, подавленность, </w:t>
      </w:r>
      <w:r w:rsidR="00142032">
        <w:rPr>
          <w:rFonts w:ascii="Times New Roman" w:hAnsi="Times New Roman" w:cs="Times New Roman"/>
          <w:sz w:val="28"/>
          <w:szCs w:val="28"/>
        </w:rPr>
        <w:t>нежелание работать и т.д.</w:t>
      </w:r>
    </w:p>
    <w:p w:rsidR="00142032" w:rsidRDefault="00BB0061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ученых А.А, Баранова, Ф.П. Березина, А.Р. Кудашева, А.А.Реан. успехи в профессиональной деятельности определяются степенью удовлетворенности своей профессии.</w:t>
      </w:r>
      <w:r w:rsidR="00D94A3F">
        <w:rPr>
          <w:rFonts w:ascii="Times New Roman" w:hAnsi="Times New Roman" w:cs="Times New Roman"/>
          <w:sz w:val="28"/>
          <w:szCs w:val="28"/>
        </w:rPr>
        <w:t xml:space="preserve"> Удовлетворенность профессией это источник дальнейшей профессиональной активности, </w:t>
      </w:r>
      <w:r w:rsidR="0078026F">
        <w:rPr>
          <w:rFonts w:ascii="Times New Roman" w:hAnsi="Times New Roman" w:cs="Times New Roman"/>
          <w:sz w:val="28"/>
          <w:szCs w:val="28"/>
        </w:rPr>
        <w:t xml:space="preserve">личностный </w:t>
      </w:r>
      <w:r w:rsidR="00D94A3F">
        <w:rPr>
          <w:rFonts w:ascii="Times New Roman" w:hAnsi="Times New Roman" w:cs="Times New Roman"/>
          <w:sz w:val="28"/>
          <w:szCs w:val="28"/>
        </w:rPr>
        <w:t>результат усилий профессионального совершенствования.</w:t>
      </w:r>
    </w:p>
    <w:p w:rsidR="0039046C" w:rsidRDefault="00D94A3F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встал вопрос: можно ли повлиять на удовлетворенность профессиональной деятельностью педагогов и их психическое здоровье</w:t>
      </w:r>
      <w:r w:rsidR="00F100A7">
        <w:rPr>
          <w:rFonts w:ascii="Times New Roman" w:hAnsi="Times New Roman" w:cs="Times New Roman"/>
          <w:sz w:val="28"/>
          <w:szCs w:val="28"/>
        </w:rPr>
        <w:t>? Несомненно, можно. Для этого необходимо создавать центры психологического консультирования, службы психологической помощи</w:t>
      </w:r>
      <w:r w:rsidR="00817C3F">
        <w:rPr>
          <w:rFonts w:ascii="Times New Roman" w:hAnsi="Times New Roman" w:cs="Times New Roman"/>
          <w:sz w:val="28"/>
          <w:szCs w:val="28"/>
        </w:rPr>
        <w:t>, а педагогам не бояться обращаться за помощью.</w:t>
      </w:r>
      <w:r w:rsidR="00D1310A">
        <w:rPr>
          <w:rFonts w:ascii="Times New Roman" w:hAnsi="Times New Roman" w:cs="Times New Roman"/>
          <w:sz w:val="28"/>
          <w:szCs w:val="28"/>
        </w:rPr>
        <w:t xml:space="preserve"> Основными задачами работы таких центров являются:</w:t>
      </w:r>
    </w:p>
    <w:p w:rsidR="00D1310A" w:rsidRDefault="00D1310A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возможностях и способах сохранения психологического здоровья;</w:t>
      </w:r>
    </w:p>
    <w:p w:rsidR="00D1310A" w:rsidRDefault="00D1310A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педагогов навыков самооценки неблагоприятных психических состояний;</w:t>
      </w:r>
    </w:p>
    <w:p w:rsidR="00D1310A" w:rsidRPr="00D1310A" w:rsidRDefault="00D1310A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созданию условий для формирования профессионально значимых качеств педагога: </w:t>
      </w:r>
      <w:r w:rsidR="0069750A">
        <w:rPr>
          <w:rFonts w:ascii="Times New Roman" w:hAnsi="Times New Roman" w:cs="Times New Roman"/>
          <w:sz w:val="28"/>
          <w:szCs w:val="28"/>
        </w:rPr>
        <w:t>коммуникативность, конфликтоустойчивость, эмоциональная и поведенческая гибкость.</w:t>
      </w:r>
    </w:p>
    <w:p w:rsidR="0039659D" w:rsidRDefault="0039046C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используются следующие основные ф</w:t>
      </w:r>
      <w:r w:rsidR="0039659D">
        <w:rPr>
          <w:rFonts w:ascii="Times New Roman" w:hAnsi="Times New Roman" w:cs="Times New Roman"/>
          <w:sz w:val="28"/>
          <w:szCs w:val="28"/>
        </w:rPr>
        <w:t>ормы психологической помощи:</w:t>
      </w:r>
    </w:p>
    <w:p w:rsidR="0039659D" w:rsidRDefault="00367583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659D">
        <w:rPr>
          <w:rFonts w:ascii="Times New Roman" w:hAnsi="Times New Roman" w:cs="Times New Roman"/>
          <w:sz w:val="28"/>
          <w:szCs w:val="28"/>
        </w:rPr>
        <w:t>азработка индивидуальных программ профессионального и личностного роста педагогов;</w:t>
      </w:r>
    </w:p>
    <w:p w:rsidR="0039659D" w:rsidRDefault="00367583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59D">
        <w:rPr>
          <w:rFonts w:ascii="Times New Roman" w:hAnsi="Times New Roman" w:cs="Times New Roman"/>
          <w:sz w:val="28"/>
          <w:szCs w:val="28"/>
        </w:rPr>
        <w:t>рофессиональные тренинги;</w:t>
      </w:r>
    </w:p>
    <w:p w:rsidR="0039659D" w:rsidRDefault="00367583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59D">
        <w:rPr>
          <w:rFonts w:ascii="Times New Roman" w:hAnsi="Times New Roman" w:cs="Times New Roman"/>
          <w:sz w:val="28"/>
          <w:szCs w:val="28"/>
        </w:rPr>
        <w:t>сихологическое консультирование;</w:t>
      </w:r>
    </w:p>
    <w:p w:rsidR="0039659D" w:rsidRDefault="00367583" w:rsidP="006975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59D">
        <w:rPr>
          <w:rFonts w:ascii="Times New Roman" w:hAnsi="Times New Roman" w:cs="Times New Roman"/>
          <w:sz w:val="28"/>
          <w:szCs w:val="28"/>
        </w:rPr>
        <w:t>сихологическая поддержка.</w:t>
      </w:r>
    </w:p>
    <w:p w:rsidR="0039659D" w:rsidRDefault="0039046C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</w:t>
      </w:r>
      <w:r w:rsidR="00817C3F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принципы психологической помощи</w:t>
      </w:r>
      <w:r w:rsidR="00DC4740">
        <w:rPr>
          <w:rFonts w:ascii="Times New Roman" w:hAnsi="Times New Roman" w:cs="Times New Roman"/>
          <w:sz w:val="28"/>
          <w:szCs w:val="28"/>
        </w:rPr>
        <w:t xml:space="preserve"> учителю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659D" w:rsidRDefault="00AA7881" w:rsidP="00697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659D">
        <w:rPr>
          <w:rFonts w:ascii="Times New Roman" w:hAnsi="Times New Roman" w:cs="Times New Roman"/>
          <w:sz w:val="28"/>
          <w:szCs w:val="28"/>
        </w:rPr>
        <w:t>ногофункциональность;</w:t>
      </w:r>
    </w:p>
    <w:p w:rsidR="0039659D" w:rsidRDefault="00AA7881" w:rsidP="00697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659D">
        <w:rPr>
          <w:rFonts w:ascii="Times New Roman" w:hAnsi="Times New Roman" w:cs="Times New Roman"/>
          <w:sz w:val="28"/>
          <w:szCs w:val="28"/>
        </w:rPr>
        <w:t>истематичность;</w:t>
      </w:r>
    </w:p>
    <w:p w:rsidR="0039659D" w:rsidRDefault="00AA7881" w:rsidP="00697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659D">
        <w:rPr>
          <w:rFonts w:ascii="Times New Roman" w:hAnsi="Times New Roman" w:cs="Times New Roman"/>
          <w:sz w:val="28"/>
          <w:szCs w:val="28"/>
        </w:rPr>
        <w:t>иффиренцированность;</w:t>
      </w:r>
    </w:p>
    <w:p w:rsidR="0039659D" w:rsidRDefault="00AA7881" w:rsidP="006975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9659D">
        <w:rPr>
          <w:rFonts w:ascii="Times New Roman" w:hAnsi="Times New Roman" w:cs="Times New Roman"/>
          <w:sz w:val="28"/>
          <w:szCs w:val="28"/>
        </w:rPr>
        <w:t>мение смотреть на проблему с позиции педагога.</w:t>
      </w:r>
    </w:p>
    <w:p w:rsidR="0039046C" w:rsidRDefault="0039046C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 предполагает:</w:t>
      </w:r>
    </w:p>
    <w:p w:rsidR="0039046C" w:rsidRDefault="00AA7881" w:rsidP="00697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046C">
        <w:rPr>
          <w:rFonts w:ascii="Times New Roman" w:hAnsi="Times New Roman" w:cs="Times New Roman"/>
          <w:sz w:val="28"/>
          <w:szCs w:val="28"/>
        </w:rPr>
        <w:t>перативную помощь педагогам в решении возникающих проблем,</w:t>
      </w:r>
      <w:r w:rsidR="00DC4740">
        <w:rPr>
          <w:rFonts w:ascii="Times New Roman" w:hAnsi="Times New Roman" w:cs="Times New Roman"/>
          <w:sz w:val="28"/>
          <w:szCs w:val="28"/>
        </w:rPr>
        <w:t xml:space="preserve"> </w:t>
      </w:r>
      <w:r w:rsidR="0039046C">
        <w:rPr>
          <w:rFonts w:ascii="Times New Roman" w:hAnsi="Times New Roman" w:cs="Times New Roman"/>
          <w:sz w:val="28"/>
          <w:szCs w:val="28"/>
        </w:rPr>
        <w:t>требующих срочного вмешательства, неотложного решения;</w:t>
      </w:r>
    </w:p>
    <w:p w:rsidR="0039046C" w:rsidRDefault="00AA7881" w:rsidP="00697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46C">
        <w:rPr>
          <w:rFonts w:ascii="Times New Roman" w:hAnsi="Times New Roman" w:cs="Times New Roman"/>
          <w:sz w:val="28"/>
          <w:szCs w:val="28"/>
        </w:rPr>
        <w:t>ременная помощь педагогу,</w:t>
      </w:r>
      <w:r w:rsidR="00DC4740">
        <w:rPr>
          <w:rFonts w:ascii="Times New Roman" w:hAnsi="Times New Roman" w:cs="Times New Roman"/>
          <w:sz w:val="28"/>
          <w:szCs w:val="28"/>
        </w:rPr>
        <w:t xml:space="preserve"> </w:t>
      </w:r>
      <w:r w:rsidR="0039046C">
        <w:rPr>
          <w:rFonts w:ascii="Times New Roman" w:hAnsi="Times New Roman" w:cs="Times New Roman"/>
          <w:sz w:val="28"/>
          <w:szCs w:val="28"/>
        </w:rPr>
        <w:t xml:space="preserve">который нуждается </w:t>
      </w:r>
      <w:r w:rsidR="00DC4740">
        <w:rPr>
          <w:rFonts w:ascii="Times New Roman" w:hAnsi="Times New Roman" w:cs="Times New Roman"/>
          <w:sz w:val="28"/>
          <w:szCs w:val="28"/>
        </w:rPr>
        <w:t>в длительном психотерапевтическом воздействии;</w:t>
      </w:r>
    </w:p>
    <w:p w:rsidR="00DC4740" w:rsidRDefault="00AA7881" w:rsidP="00697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740">
        <w:rPr>
          <w:rFonts w:ascii="Times New Roman" w:hAnsi="Times New Roman" w:cs="Times New Roman"/>
          <w:sz w:val="28"/>
          <w:szCs w:val="28"/>
        </w:rPr>
        <w:t>рофессиональная и моральная поддержка психолога;</w:t>
      </w:r>
    </w:p>
    <w:p w:rsidR="00DC4740" w:rsidRDefault="00AA7881" w:rsidP="006975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0D70">
        <w:rPr>
          <w:rFonts w:ascii="Times New Roman" w:hAnsi="Times New Roman" w:cs="Times New Roman"/>
          <w:sz w:val="28"/>
          <w:szCs w:val="28"/>
        </w:rPr>
        <w:t>казание хотя бы какой – то</w:t>
      </w:r>
      <w:proofErr w:type="gramStart"/>
      <w:r w:rsidR="00680D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4740">
        <w:rPr>
          <w:rFonts w:ascii="Times New Roman" w:hAnsi="Times New Roman" w:cs="Times New Roman"/>
          <w:sz w:val="28"/>
          <w:szCs w:val="28"/>
        </w:rPr>
        <w:t xml:space="preserve"> даже самой минимальной  помощи, когда решения проблемы нет и у психолога.</w:t>
      </w:r>
    </w:p>
    <w:p w:rsidR="00041B14" w:rsidRDefault="00A809A7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ученых, наиболее конструктивным фактором, способствующим преодолению стрессовых ситуаций с наименьшими потерями и мобилизующими педагога в критические периоды жизни, благотворно влияющего на физическое и психическое здоровье, семейную жизнь и результаты деятельности, можно рассматривать психологическую поддержку.</w:t>
      </w:r>
      <w:r w:rsidR="00AA7881">
        <w:rPr>
          <w:rFonts w:ascii="Times New Roman" w:hAnsi="Times New Roman" w:cs="Times New Roman"/>
          <w:sz w:val="28"/>
          <w:szCs w:val="28"/>
        </w:rPr>
        <w:t xml:space="preserve"> Поддержать можно косвенно, даже не  находясь рядом, так как психологическая поддержка – это процесс, направленный на помощь в становлении и развитии личности.</w:t>
      </w:r>
    </w:p>
    <w:p w:rsidR="00A809A7" w:rsidRDefault="00AA7881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возможно в форме:</w:t>
      </w:r>
    </w:p>
    <w:p w:rsidR="00AA7881" w:rsidRDefault="00AA7881" w:rsidP="006975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тренингов;</w:t>
      </w:r>
    </w:p>
    <w:p w:rsidR="00AA7881" w:rsidRDefault="00AA7881" w:rsidP="006975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ролевых игр;</w:t>
      </w:r>
    </w:p>
    <w:p w:rsidR="00AA7881" w:rsidRDefault="00AA7881" w:rsidP="006975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процедур;</w:t>
      </w:r>
    </w:p>
    <w:p w:rsidR="00AA7881" w:rsidRDefault="00AA7881" w:rsidP="006975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аутогенной тренировки;</w:t>
      </w:r>
    </w:p>
    <w:p w:rsidR="00AA7881" w:rsidRPr="00AA7881" w:rsidRDefault="00AA7881" w:rsidP="006975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мысленной репетиции.</w:t>
      </w:r>
    </w:p>
    <w:p w:rsidR="0039046C" w:rsidRPr="0039046C" w:rsidRDefault="00367583" w:rsidP="00697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эмоционального напряжения  педагогам необходимо формировать умение противостоять стрессам и психологическим перегрузкам, используя психогимнастику, технику релаксации и медитации. Кроме этого, каждый учитель должен уметь оказывать самопомощь, т.е. развивать свое самосознание</w:t>
      </w:r>
      <w:r w:rsidR="00041B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041B14">
        <w:rPr>
          <w:rFonts w:ascii="Times New Roman" w:hAnsi="Times New Roman" w:cs="Times New Roman"/>
          <w:sz w:val="28"/>
          <w:szCs w:val="28"/>
        </w:rPr>
        <w:t xml:space="preserve"> оказания помощи самому себе, развивать  умения саморегуляции, чтобы быть эффективным в профессиональной деятельности. </w:t>
      </w:r>
      <w:r w:rsidR="00817C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1B14">
        <w:rPr>
          <w:rFonts w:ascii="Times New Roman" w:hAnsi="Times New Roman" w:cs="Times New Roman"/>
          <w:sz w:val="28"/>
          <w:szCs w:val="28"/>
        </w:rPr>
        <w:t>Таким образом, удовлетворенность профессией может быть развита усилиями каждого учителя с помощью служб психологической поддержки</w:t>
      </w:r>
      <w:r w:rsidR="0078026F">
        <w:rPr>
          <w:rFonts w:ascii="Times New Roman" w:hAnsi="Times New Roman" w:cs="Times New Roman"/>
          <w:sz w:val="28"/>
          <w:szCs w:val="28"/>
        </w:rPr>
        <w:t>. Удовлетворенность профессией является фактором психического здоровья педагогов, поскольку создает настроение стабильности, увеличивает уравновешенность, влияет на настроение, увеличивает адаптационные возможности организма.</w:t>
      </w:r>
    </w:p>
    <w:p w:rsidR="00142032" w:rsidRPr="00142032" w:rsidRDefault="00142032" w:rsidP="00697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7C3" w:rsidRPr="00A73DEC" w:rsidRDefault="009127C3" w:rsidP="006975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7C3" w:rsidRPr="00A73DEC" w:rsidSect="001420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545"/>
    <w:multiLevelType w:val="hybridMultilevel"/>
    <w:tmpl w:val="3308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4CA0"/>
    <w:multiLevelType w:val="hybridMultilevel"/>
    <w:tmpl w:val="9186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5FEA"/>
    <w:multiLevelType w:val="hybridMultilevel"/>
    <w:tmpl w:val="F5B8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04AA1"/>
    <w:multiLevelType w:val="hybridMultilevel"/>
    <w:tmpl w:val="A5BC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26E"/>
    <w:multiLevelType w:val="hybridMultilevel"/>
    <w:tmpl w:val="7EFC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62127"/>
    <w:multiLevelType w:val="hybridMultilevel"/>
    <w:tmpl w:val="F9B8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442F0"/>
    <w:multiLevelType w:val="hybridMultilevel"/>
    <w:tmpl w:val="6A98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DEC"/>
    <w:rsid w:val="00041B14"/>
    <w:rsid w:val="00134995"/>
    <w:rsid w:val="00142032"/>
    <w:rsid w:val="0033041B"/>
    <w:rsid w:val="00341097"/>
    <w:rsid w:val="00367583"/>
    <w:rsid w:val="0039046C"/>
    <w:rsid w:val="0039659D"/>
    <w:rsid w:val="004A0B2A"/>
    <w:rsid w:val="005E5975"/>
    <w:rsid w:val="00680D70"/>
    <w:rsid w:val="0069750A"/>
    <w:rsid w:val="0078026F"/>
    <w:rsid w:val="00817C3F"/>
    <w:rsid w:val="009127C3"/>
    <w:rsid w:val="00A567DF"/>
    <w:rsid w:val="00A73DEC"/>
    <w:rsid w:val="00A809A7"/>
    <w:rsid w:val="00AA7881"/>
    <w:rsid w:val="00BB0061"/>
    <w:rsid w:val="00C44478"/>
    <w:rsid w:val="00D1310A"/>
    <w:rsid w:val="00D94A3F"/>
    <w:rsid w:val="00DC4740"/>
    <w:rsid w:val="00E93633"/>
    <w:rsid w:val="00EA7090"/>
    <w:rsid w:val="00F1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FE5A-9905-43ED-A008-BEB18B00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2010-02-16T16:47:00Z</dcterms:created>
  <dcterms:modified xsi:type="dcterms:W3CDTF">2014-10-14T17:27:00Z</dcterms:modified>
</cp:coreProperties>
</file>