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C0" w:rsidRDefault="00BC5ECB" w:rsidP="00BC5ECB">
      <w:pPr>
        <w:pStyle w:val="a3"/>
        <w:jc w:val="center"/>
        <w:rPr>
          <w:rFonts w:ascii="Times New Roman" w:hAnsi="Times New Roman" w:cs="Times New Roman"/>
          <w:b/>
          <w:sz w:val="44"/>
          <w:szCs w:val="44"/>
        </w:rPr>
      </w:pPr>
      <w:r w:rsidRPr="00BC5ECB">
        <w:rPr>
          <w:rFonts w:ascii="Times New Roman" w:hAnsi="Times New Roman" w:cs="Times New Roman"/>
          <w:b/>
          <w:sz w:val="44"/>
          <w:szCs w:val="44"/>
        </w:rPr>
        <w:t>Тема: «Организация парной и групповой работы в начальной школе».</w:t>
      </w:r>
    </w:p>
    <w:p w:rsidR="00BC5ECB" w:rsidRDefault="00BC5ECB" w:rsidP="00BC5ECB">
      <w:pPr>
        <w:pStyle w:val="a3"/>
        <w:rPr>
          <w:rFonts w:ascii="Times New Roman" w:hAnsi="Times New Roman" w:cs="Times New Roman"/>
          <w:sz w:val="28"/>
          <w:szCs w:val="28"/>
        </w:rPr>
      </w:pPr>
    </w:p>
    <w:p w:rsidR="00BC5ECB" w:rsidRDefault="00BC5ECB" w:rsidP="00BC5ECB">
      <w:pPr>
        <w:pStyle w:val="a3"/>
        <w:jc w:val="right"/>
        <w:rPr>
          <w:rFonts w:ascii="Times New Roman" w:hAnsi="Times New Roman" w:cs="Times New Roman"/>
          <w:b/>
          <w:bCs/>
          <w:i/>
          <w:iCs/>
          <w:sz w:val="28"/>
          <w:szCs w:val="28"/>
        </w:rPr>
      </w:pPr>
      <w:r>
        <w:rPr>
          <w:rFonts w:ascii="Times New Roman" w:hAnsi="Times New Roman" w:cs="Times New Roman"/>
          <w:sz w:val="28"/>
          <w:szCs w:val="28"/>
        </w:rPr>
        <w:t xml:space="preserve">(Слайд 2) </w:t>
      </w:r>
      <w:r w:rsidRPr="00BC5ECB">
        <w:rPr>
          <w:rFonts w:ascii="Times New Roman" w:hAnsi="Times New Roman" w:cs="Times New Roman"/>
          <w:b/>
          <w:bCs/>
          <w:sz w:val="28"/>
          <w:szCs w:val="28"/>
        </w:rPr>
        <w:t xml:space="preserve">«Мои ученики будут узнавать новое не от меня; </w:t>
      </w:r>
      <w:r w:rsidRPr="00BC5ECB">
        <w:rPr>
          <w:rFonts w:ascii="Times New Roman" w:hAnsi="Times New Roman" w:cs="Times New Roman"/>
          <w:b/>
          <w:bCs/>
          <w:sz w:val="28"/>
          <w:szCs w:val="28"/>
        </w:rPr>
        <w:br/>
        <w:t xml:space="preserve">они будут открывать это новое сами. </w:t>
      </w:r>
      <w:r w:rsidRPr="00BC5ECB">
        <w:rPr>
          <w:rFonts w:ascii="Times New Roman" w:hAnsi="Times New Roman" w:cs="Times New Roman"/>
          <w:b/>
          <w:bCs/>
          <w:sz w:val="28"/>
          <w:szCs w:val="28"/>
        </w:rPr>
        <w:br/>
        <w:t xml:space="preserve">Моя главная задача - помочь им раскрыться, </w:t>
      </w:r>
      <w:r w:rsidRPr="00BC5ECB">
        <w:rPr>
          <w:rFonts w:ascii="Times New Roman" w:hAnsi="Times New Roman" w:cs="Times New Roman"/>
          <w:b/>
          <w:bCs/>
          <w:sz w:val="28"/>
          <w:szCs w:val="28"/>
        </w:rPr>
        <w:br/>
        <w:t>развить собственные идеи».</w:t>
      </w:r>
      <w:r w:rsidRPr="00BC5ECB">
        <w:rPr>
          <w:rFonts w:ascii="Times New Roman" w:hAnsi="Times New Roman" w:cs="Times New Roman"/>
          <w:b/>
          <w:bCs/>
          <w:sz w:val="28"/>
          <w:szCs w:val="28"/>
        </w:rPr>
        <w:br/>
      </w:r>
      <w:r w:rsidRPr="00BC5ECB">
        <w:rPr>
          <w:rFonts w:ascii="Times New Roman" w:hAnsi="Times New Roman" w:cs="Times New Roman"/>
          <w:b/>
          <w:bCs/>
          <w:sz w:val="28"/>
          <w:szCs w:val="28"/>
        </w:rPr>
        <w:br/>
        <w:t xml:space="preserve">                               </w:t>
      </w:r>
      <w:r w:rsidRPr="00BC5ECB">
        <w:rPr>
          <w:rFonts w:ascii="Times New Roman" w:hAnsi="Times New Roman" w:cs="Times New Roman"/>
          <w:b/>
          <w:bCs/>
          <w:i/>
          <w:iCs/>
          <w:sz w:val="28"/>
          <w:szCs w:val="28"/>
        </w:rPr>
        <w:t>И.Г.Песталоцци</w:t>
      </w:r>
    </w:p>
    <w:p w:rsidR="00BC5ECB" w:rsidRPr="008149ED" w:rsidRDefault="008149ED" w:rsidP="008149ED">
      <w:pPr>
        <w:pStyle w:val="a3"/>
        <w:rPr>
          <w:rFonts w:ascii="Times New Roman" w:hAnsi="Times New Roman" w:cs="Times New Roman"/>
          <w:sz w:val="28"/>
          <w:szCs w:val="28"/>
        </w:rPr>
      </w:pPr>
      <w:r>
        <w:rPr>
          <w:rFonts w:ascii="Times New Roman" w:hAnsi="Times New Roman" w:cs="Times New Roman"/>
          <w:sz w:val="28"/>
          <w:szCs w:val="28"/>
        </w:rPr>
        <w:t xml:space="preserve">     </w:t>
      </w:r>
      <w:r w:rsidR="00BC5ECB" w:rsidRPr="008149ED">
        <w:rPr>
          <w:rFonts w:ascii="Times New Roman" w:hAnsi="Times New Roman" w:cs="Times New Roman"/>
          <w:sz w:val="28"/>
          <w:szCs w:val="28"/>
        </w:rPr>
        <w:t xml:space="preserve">Мы живем в век перемен. Вот уже 3 года мы работаем по новому Федеральному Государственному Образовательному Стандарту. На слайде вы можете видеть </w:t>
      </w:r>
      <w:r w:rsidR="00BC5ECB" w:rsidRPr="008149ED">
        <w:rPr>
          <w:rFonts w:ascii="Times New Roman" w:hAnsi="Times New Roman" w:cs="Times New Roman"/>
          <w:b/>
          <w:i/>
          <w:sz w:val="28"/>
          <w:szCs w:val="28"/>
        </w:rPr>
        <w:t xml:space="preserve">выдержку из Стандарта о том, что предполагает </w:t>
      </w:r>
      <w:proofErr w:type="spellStart"/>
      <w:r w:rsidR="00BC5ECB" w:rsidRPr="008149ED">
        <w:rPr>
          <w:rFonts w:ascii="Times New Roman" w:hAnsi="Times New Roman" w:cs="Times New Roman"/>
          <w:b/>
          <w:i/>
          <w:sz w:val="28"/>
          <w:szCs w:val="28"/>
        </w:rPr>
        <w:t>системно-деятельностный</w:t>
      </w:r>
      <w:proofErr w:type="spellEnd"/>
      <w:r w:rsidR="00BC5ECB" w:rsidRPr="008149ED">
        <w:rPr>
          <w:rFonts w:ascii="Times New Roman" w:hAnsi="Times New Roman" w:cs="Times New Roman"/>
          <w:b/>
          <w:i/>
          <w:sz w:val="28"/>
          <w:szCs w:val="28"/>
        </w:rPr>
        <w:t xml:space="preserve"> подход.</w:t>
      </w:r>
      <w:r w:rsidR="00BC5ECB" w:rsidRPr="008149ED">
        <w:rPr>
          <w:rFonts w:ascii="Times New Roman" w:hAnsi="Times New Roman" w:cs="Times New Roman"/>
          <w:sz w:val="28"/>
          <w:szCs w:val="28"/>
        </w:rPr>
        <w:t xml:space="preserve"> Мы должны научить детей учиться, приобретать знания, необходимые им для жизни. (Слайд 3)</w:t>
      </w:r>
    </w:p>
    <w:p w:rsidR="00BC5ECB" w:rsidRPr="008149ED" w:rsidRDefault="008149ED" w:rsidP="008149ED">
      <w:pPr>
        <w:pStyle w:val="a3"/>
        <w:rPr>
          <w:rFonts w:ascii="Times New Roman" w:hAnsi="Times New Roman" w:cs="Times New Roman"/>
          <w:sz w:val="28"/>
          <w:szCs w:val="28"/>
        </w:rPr>
      </w:pPr>
      <w:r>
        <w:rPr>
          <w:rFonts w:ascii="Times New Roman" w:hAnsi="Times New Roman" w:cs="Times New Roman"/>
          <w:sz w:val="28"/>
          <w:szCs w:val="28"/>
        </w:rPr>
        <w:t xml:space="preserve">     </w:t>
      </w:r>
      <w:r w:rsidR="00BC5ECB" w:rsidRPr="008149ED">
        <w:rPr>
          <w:rFonts w:ascii="Times New Roman" w:hAnsi="Times New Roman" w:cs="Times New Roman"/>
          <w:sz w:val="28"/>
          <w:szCs w:val="28"/>
        </w:rPr>
        <w:t xml:space="preserve">Мы привыкли оценивать активность учащихся в учебном процессе по количеству поднятых рук. А если ребенок стесняется? Ведь есть дети, которые знают ответ на вопрос, но боятся поднять руку, ответить, высказать свое мнение. Хотелось бы дать возможность проявить себя каждому ребенку. Но не каждый ребенок готов показать себя и свои знания перед классом. </w:t>
      </w:r>
    </w:p>
    <w:p w:rsidR="00BC5ECB" w:rsidRPr="008149ED" w:rsidRDefault="008149ED" w:rsidP="008149ED">
      <w:pPr>
        <w:pStyle w:val="a3"/>
        <w:rPr>
          <w:rFonts w:ascii="Times New Roman" w:hAnsi="Times New Roman" w:cs="Times New Roman"/>
          <w:sz w:val="28"/>
          <w:szCs w:val="28"/>
        </w:rPr>
      </w:pPr>
      <w:r>
        <w:rPr>
          <w:rFonts w:ascii="Times New Roman" w:hAnsi="Times New Roman" w:cs="Times New Roman"/>
          <w:sz w:val="28"/>
          <w:szCs w:val="28"/>
        </w:rPr>
        <w:t xml:space="preserve">     </w:t>
      </w:r>
      <w:r w:rsidR="00BC5ECB" w:rsidRPr="008149ED">
        <w:rPr>
          <w:rFonts w:ascii="Times New Roman" w:hAnsi="Times New Roman" w:cs="Times New Roman"/>
          <w:sz w:val="28"/>
          <w:szCs w:val="28"/>
        </w:rPr>
        <w:t>Одной из форм, которая позволяет детям раскрыться, является парная и групповая работа.</w:t>
      </w:r>
    </w:p>
    <w:p w:rsidR="00BC5ECB" w:rsidRPr="008149ED" w:rsidRDefault="00BC5ECB" w:rsidP="008149ED">
      <w:pPr>
        <w:pStyle w:val="a3"/>
        <w:rPr>
          <w:rFonts w:ascii="Times New Roman" w:hAnsi="Times New Roman" w:cs="Times New Roman"/>
          <w:sz w:val="28"/>
          <w:szCs w:val="28"/>
        </w:rPr>
      </w:pPr>
      <w:r w:rsidRPr="008149ED">
        <w:rPr>
          <w:rFonts w:ascii="Times New Roman" w:hAnsi="Times New Roman" w:cs="Times New Roman"/>
          <w:b/>
          <w:bCs/>
          <w:i/>
          <w:sz w:val="28"/>
          <w:szCs w:val="28"/>
        </w:rPr>
        <w:t>Цель работы:</w:t>
      </w:r>
      <w:r w:rsidRPr="008149ED">
        <w:rPr>
          <w:rFonts w:ascii="Times New Roman" w:hAnsi="Times New Roman" w:cs="Times New Roman"/>
          <w:bCs/>
          <w:sz w:val="28"/>
          <w:szCs w:val="28"/>
        </w:rPr>
        <w:t xml:space="preserve"> (Слайд 4)</w:t>
      </w:r>
      <w:r w:rsidRPr="008149ED">
        <w:rPr>
          <w:rFonts w:ascii="Times New Roman" w:hAnsi="Times New Roman" w:cs="Times New Roman"/>
          <w:sz w:val="28"/>
          <w:szCs w:val="28"/>
        </w:rPr>
        <w:br/>
        <w:t>создание условий для формирования навыков парной и групповой работы в начальной школе.</w:t>
      </w:r>
    </w:p>
    <w:p w:rsidR="00BC5ECB" w:rsidRPr="008149ED" w:rsidRDefault="00BC5ECB" w:rsidP="008149ED">
      <w:pPr>
        <w:pStyle w:val="a3"/>
        <w:rPr>
          <w:rFonts w:ascii="Times New Roman" w:hAnsi="Times New Roman" w:cs="Times New Roman"/>
          <w:b/>
          <w:i/>
          <w:sz w:val="28"/>
          <w:szCs w:val="28"/>
        </w:rPr>
      </w:pPr>
      <w:r w:rsidRPr="008149ED">
        <w:rPr>
          <w:rFonts w:ascii="Times New Roman" w:hAnsi="Times New Roman" w:cs="Times New Roman"/>
          <w:b/>
          <w:bCs/>
          <w:i/>
          <w:sz w:val="28"/>
          <w:szCs w:val="28"/>
        </w:rPr>
        <w:t>Задачи:</w:t>
      </w:r>
    </w:p>
    <w:p w:rsidR="00BC5ECB" w:rsidRPr="008149ED" w:rsidRDefault="00BC5ECB" w:rsidP="008149ED">
      <w:pPr>
        <w:pStyle w:val="a3"/>
        <w:rPr>
          <w:rFonts w:ascii="Times New Roman" w:hAnsi="Times New Roman" w:cs="Times New Roman"/>
          <w:sz w:val="28"/>
          <w:szCs w:val="28"/>
        </w:rPr>
      </w:pPr>
      <w:r w:rsidRPr="008149ED">
        <w:rPr>
          <w:rFonts w:ascii="Times New Roman" w:hAnsi="Times New Roman" w:cs="Times New Roman"/>
          <w:sz w:val="28"/>
          <w:szCs w:val="28"/>
        </w:rPr>
        <w:t>Обучать способам организации групп совместного взаимодействия;</w:t>
      </w:r>
    </w:p>
    <w:p w:rsidR="00BC5ECB" w:rsidRPr="008149ED" w:rsidRDefault="00BC5ECB" w:rsidP="008149ED">
      <w:pPr>
        <w:pStyle w:val="a3"/>
        <w:rPr>
          <w:rFonts w:ascii="Times New Roman" w:hAnsi="Times New Roman" w:cs="Times New Roman"/>
          <w:sz w:val="28"/>
          <w:szCs w:val="28"/>
        </w:rPr>
      </w:pPr>
      <w:r w:rsidRPr="008149ED">
        <w:rPr>
          <w:rFonts w:ascii="Times New Roman" w:hAnsi="Times New Roman" w:cs="Times New Roman"/>
          <w:sz w:val="28"/>
          <w:szCs w:val="28"/>
        </w:rPr>
        <w:t xml:space="preserve">Учить планировать деятельность во время учебного процесса; </w:t>
      </w:r>
    </w:p>
    <w:p w:rsidR="00BC5ECB" w:rsidRPr="008149ED" w:rsidRDefault="00BC5ECB" w:rsidP="008149ED">
      <w:pPr>
        <w:pStyle w:val="a3"/>
        <w:rPr>
          <w:rFonts w:ascii="Times New Roman" w:hAnsi="Times New Roman" w:cs="Times New Roman"/>
          <w:sz w:val="28"/>
          <w:szCs w:val="28"/>
        </w:rPr>
      </w:pPr>
      <w:r w:rsidRPr="008149ED">
        <w:rPr>
          <w:rFonts w:ascii="Times New Roman" w:hAnsi="Times New Roman" w:cs="Times New Roman"/>
          <w:sz w:val="28"/>
          <w:szCs w:val="28"/>
        </w:rPr>
        <w:t xml:space="preserve">Развивать навыки социально  - культурного поведения. </w:t>
      </w:r>
    </w:p>
    <w:p w:rsidR="00BC5ECB" w:rsidRPr="008149ED" w:rsidRDefault="00BC5ECB" w:rsidP="008149ED">
      <w:pPr>
        <w:pStyle w:val="a3"/>
        <w:rPr>
          <w:rFonts w:ascii="Times New Roman" w:hAnsi="Times New Roman" w:cs="Times New Roman"/>
          <w:sz w:val="28"/>
          <w:szCs w:val="28"/>
        </w:rPr>
      </w:pPr>
      <w:r w:rsidRPr="008149ED">
        <w:rPr>
          <w:rFonts w:ascii="Times New Roman" w:hAnsi="Times New Roman" w:cs="Times New Roman"/>
          <w:sz w:val="28"/>
          <w:szCs w:val="28"/>
        </w:rPr>
        <w:t xml:space="preserve">Формировать адекватную самооценку себя и партнера. </w:t>
      </w:r>
    </w:p>
    <w:p w:rsidR="00BC5ECB" w:rsidRPr="008149ED" w:rsidRDefault="00BC5ECB" w:rsidP="008149ED">
      <w:pPr>
        <w:pStyle w:val="a3"/>
        <w:rPr>
          <w:rFonts w:ascii="Times New Roman" w:hAnsi="Times New Roman" w:cs="Times New Roman"/>
          <w:sz w:val="28"/>
          <w:szCs w:val="28"/>
        </w:rPr>
      </w:pPr>
      <w:r w:rsidRPr="008149ED">
        <w:rPr>
          <w:rFonts w:ascii="Times New Roman" w:hAnsi="Times New Roman" w:cs="Times New Roman"/>
          <w:sz w:val="28"/>
          <w:szCs w:val="28"/>
        </w:rPr>
        <w:t xml:space="preserve">     Подготовка должна начинаться уже с 1 класса. На этом этапе дети усваивают нормы общения в школе, на уроке, только учатся общаться друг с другом. Постепенно дети понимают, что они могут высказывать мнение, при необходимости спорить, но только никого не перебивая и не обижая. </w:t>
      </w:r>
    </w:p>
    <w:p w:rsidR="00BC5ECB" w:rsidRPr="008149ED" w:rsidRDefault="00BC5ECB" w:rsidP="008149ED">
      <w:pPr>
        <w:pStyle w:val="a3"/>
        <w:rPr>
          <w:rFonts w:ascii="Times New Roman" w:hAnsi="Times New Roman" w:cs="Times New Roman"/>
          <w:sz w:val="28"/>
          <w:szCs w:val="28"/>
        </w:rPr>
      </w:pPr>
      <w:r w:rsidRPr="008149ED">
        <w:rPr>
          <w:rFonts w:ascii="Times New Roman" w:hAnsi="Times New Roman" w:cs="Times New Roman"/>
          <w:sz w:val="28"/>
          <w:szCs w:val="28"/>
        </w:rPr>
        <w:t xml:space="preserve">     Второй этап подготовки – это парная работа. Целью этой работы является необходимость научить детей общаться друг с другом, не мешая другим, не перебивать, выслушивать друг друга до конца, принимать или опровергать (опровергать </w:t>
      </w:r>
      <w:proofErr w:type="spellStart"/>
      <w:r w:rsidRPr="008149ED">
        <w:rPr>
          <w:rFonts w:ascii="Times New Roman" w:hAnsi="Times New Roman" w:cs="Times New Roman"/>
          <w:sz w:val="28"/>
          <w:szCs w:val="28"/>
        </w:rPr>
        <w:t>аргументированно</w:t>
      </w:r>
      <w:proofErr w:type="spellEnd"/>
      <w:r w:rsidRPr="008149ED">
        <w:rPr>
          <w:rFonts w:ascii="Times New Roman" w:hAnsi="Times New Roman" w:cs="Times New Roman"/>
          <w:sz w:val="28"/>
          <w:szCs w:val="28"/>
        </w:rPr>
        <w:t>!) мнение собеседника, важно дать детям понять, что работа в команде интереснее и продуктивнее, чем работа одного. Работа в парах может быть очень разнообразной и интересной. (Слайд 5)</w:t>
      </w:r>
    </w:p>
    <w:p w:rsidR="00BC5ECB" w:rsidRPr="008149ED" w:rsidRDefault="00BC5ECB" w:rsidP="008149ED">
      <w:pPr>
        <w:pStyle w:val="a3"/>
        <w:rPr>
          <w:rFonts w:ascii="Times New Roman" w:hAnsi="Times New Roman" w:cs="Times New Roman"/>
          <w:sz w:val="28"/>
          <w:szCs w:val="28"/>
        </w:rPr>
      </w:pPr>
      <w:r w:rsidRPr="008149ED">
        <w:rPr>
          <w:rStyle w:val="c3"/>
          <w:rFonts w:ascii="Times New Roman" w:hAnsi="Times New Roman" w:cs="Times New Roman"/>
          <w:sz w:val="28"/>
          <w:szCs w:val="28"/>
        </w:rPr>
        <w:t>Во время работы учитель помогает парам и фиксирует удачи и неудачи в организации. Сначала учитель сам говорит парам, каким образом они должны работать. Позже пары выбирают тот вариант, который им удобнее.</w:t>
      </w:r>
    </w:p>
    <w:p w:rsidR="00BC5ECB" w:rsidRPr="008149ED" w:rsidRDefault="00BC5ECB" w:rsidP="008149ED">
      <w:pPr>
        <w:pStyle w:val="a3"/>
        <w:rPr>
          <w:rFonts w:ascii="Times New Roman" w:hAnsi="Times New Roman" w:cs="Times New Roman"/>
          <w:sz w:val="28"/>
          <w:szCs w:val="28"/>
        </w:rPr>
      </w:pPr>
      <w:r w:rsidRPr="008149ED">
        <w:rPr>
          <w:rFonts w:ascii="Times New Roman" w:hAnsi="Times New Roman" w:cs="Times New Roman"/>
          <w:sz w:val="28"/>
          <w:szCs w:val="28"/>
        </w:rPr>
        <w:t xml:space="preserve">Пары должны меняться, чтобы дети общались с разными одноклассниками. Но при этом и важно учитывать психологические особенности ребенка. Не стоит сажать детей, которые постоянно конфликтуют друг с другом в одну пару. Это может привести к полному отказу от работы в паре, а также к конфликтам на уроке. Но и менять партнеров в парах учителю следует осторожно, избегая фраз «С тобой никто не хочет заниматься!», </w:t>
      </w:r>
      <w:r w:rsidRPr="008149ED">
        <w:rPr>
          <w:rFonts w:ascii="Times New Roman" w:hAnsi="Times New Roman" w:cs="Times New Roman"/>
          <w:sz w:val="28"/>
          <w:szCs w:val="28"/>
        </w:rPr>
        <w:lastRenderedPageBreak/>
        <w:t xml:space="preserve">«Ты всем мешаешь!». Решить, как сформировать пары поможет наблюдение и метод проб и ошибок. Не стоит бояться пересадить детей, попробовать разные варианты пар. </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sz w:val="28"/>
          <w:szCs w:val="28"/>
          <w:lang w:eastAsia="ru-RU"/>
        </w:rPr>
        <w:t xml:space="preserve">3 этап: групповая работа. Этот этап стоит начинать постепенно, ориентируясь на класс. </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sz w:val="28"/>
          <w:szCs w:val="28"/>
          <w:lang w:eastAsia="ru-RU"/>
        </w:rPr>
        <w:t>Важно грамотно сформировать группы. Решений может быть несколько. Можно сажать детей по уровню знаний, по уровню познавательной активности, темпераменту. Важно учитывать и особенности взаимодействия детей друг с другом. Лучшим вариантом будет учесть все эти факторы и ориентироваться на них, а не на один вариант. (Слайды 6 – 7)</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i/>
          <w:iCs/>
          <w:sz w:val="28"/>
          <w:szCs w:val="28"/>
          <w:lang w:eastAsia="ru-RU"/>
        </w:rPr>
        <w:t>Однородная групповая работа</w:t>
      </w:r>
      <w:r w:rsidRPr="008149ED">
        <w:rPr>
          <w:rFonts w:ascii="Times New Roman" w:eastAsia="Times New Roman" w:hAnsi="Times New Roman" w:cs="Times New Roman"/>
          <w:sz w:val="28"/>
          <w:szCs w:val="28"/>
          <w:lang w:eastAsia="ru-RU"/>
        </w:rPr>
        <w:t xml:space="preserve"> предполагает выполнение небольшими группами учащихся одинакового для всех задания.</w:t>
      </w:r>
    </w:p>
    <w:p w:rsidR="00BC5ECB" w:rsidRPr="008149ED" w:rsidRDefault="00BC5ECB" w:rsidP="008149ED">
      <w:pPr>
        <w:pStyle w:val="a3"/>
        <w:rPr>
          <w:rFonts w:ascii="Times New Roman" w:eastAsia="Times New Roman" w:hAnsi="Times New Roman" w:cs="Times New Roman"/>
          <w:sz w:val="28"/>
          <w:szCs w:val="28"/>
          <w:lang w:eastAsia="ru-RU"/>
        </w:rPr>
      </w:pPr>
      <w:proofErr w:type="gramStart"/>
      <w:r w:rsidRPr="008149ED">
        <w:rPr>
          <w:rFonts w:ascii="Times New Roman" w:eastAsia="Times New Roman" w:hAnsi="Times New Roman" w:cs="Times New Roman"/>
          <w:i/>
          <w:iCs/>
          <w:sz w:val="28"/>
          <w:szCs w:val="28"/>
          <w:lang w:eastAsia="ru-RU"/>
        </w:rPr>
        <w:t>Дифференцированная</w:t>
      </w:r>
      <w:proofErr w:type="gramEnd"/>
      <w:r w:rsidRPr="008149ED">
        <w:rPr>
          <w:rFonts w:ascii="Times New Roman" w:eastAsia="Times New Roman" w:hAnsi="Times New Roman" w:cs="Times New Roman"/>
          <w:sz w:val="28"/>
          <w:szCs w:val="28"/>
          <w:lang w:eastAsia="ru-RU"/>
        </w:rPr>
        <w:t xml:space="preserve"> - выполнение различных заданий разными группами (Слайд 8)</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sz w:val="28"/>
          <w:szCs w:val="28"/>
          <w:lang w:eastAsia="ru-RU"/>
        </w:rPr>
        <w:t>Методы обучения в группе.</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sz w:val="28"/>
          <w:szCs w:val="28"/>
          <w:lang w:eastAsia="ru-RU"/>
        </w:rPr>
        <w:t>Кооперативное обучение</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sz w:val="28"/>
          <w:szCs w:val="28"/>
          <w:lang w:eastAsia="ru-RU"/>
        </w:rPr>
        <w:t xml:space="preserve"> Групповая дискуссия</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sz w:val="28"/>
          <w:szCs w:val="28"/>
          <w:lang w:eastAsia="ru-RU"/>
        </w:rPr>
        <w:t xml:space="preserve"> Мозговой штурм</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i/>
          <w:iCs/>
          <w:sz w:val="28"/>
          <w:szCs w:val="28"/>
          <w:lang w:eastAsia="ru-RU"/>
        </w:rPr>
        <w:t>Кооперативное обучение</w:t>
      </w:r>
      <w:r w:rsidRPr="008149ED">
        <w:rPr>
          <w:rFonts w:ascii="Times New Roman" w:eastAsia="Times New Roman" w:hAnsi="Times New Roman" w:cs="Times New Roman"/>
          <w:sz w:val="28"/>
          <w:szCs w:val="28"/>
          <w:lang w:eastAsia="ru-RU"/>
        </w:rPr>
        <w:t xml:space="preserve"> - это метод взаимодействия учащихся в небольших группах, объединенных для решения общей задачи</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i/>
          <w:iCs/>
          <w:sz w:val="28"/>
          <w:szCs w:val="28"/>
          <w:lang w:eastAsia="ru-RU"/>
        </w:rPr>
        <w:t>Групповая дискуссия</w:t>
      </w:r>
      <w:r w:rsidRPr="008149ED">
        <w:rPr>
          <w:rFonts w:ascii="Times New Roman" w:eastAsia="Times New Roman" w:hAnsi="Times New Roman" w:cs="Times New Roman"/>
          <w:sz w:val="28"/>
          <w:szCs w:val="28"/>
          <w:lang w:eastAsia="ru-RU"/>
        </w:rPr>
        <w:t xml:space="preserve"> -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w:t>
      </w:r>
    </w:p>
    <w:p w:rsidR="00BC5ECB" w:rsidRPr="008149ED" w:rsidRDefault="00BC5ECB"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i/>
          <w:iCs/>
          <w:sz w:val="28"/>
          <w:szCs w:val="28"/>
          <w:lang w:eastAsia="ru-RU"/>
        </w:rPr>
        <w:t>Мозговой штурм</w:t>
      </w:r>
      <w:r w:rsidRPr="008149ED">
        <w:rPr>
          <w:rFonts w:ascii="Times New Roman" w:eastAsia="Times New Roman" w:hAnsi="Times New Roman" w:cs="Times New Roman"/>
          <w:sz w:val="28"/>
          <w:szCs w:val="28"/>
          <w:lang w:eastAsia="ru-RU"/>
        </w:rPr>
        <w:t xml:space="preserve"> или свободное выражение мыслей, приводит к появлению множества идей</w:t>
      </w:r>
      <w:r w:rsidR="008149ED" w:rsidRPr="008149ED">
        <w:rPr>
          <w:rFonts w:ascii="Times New Roman" w:eastAsia="Times New Roman" w:hAnsi="Times New Roman" w:cs="Times New Roman"/>
          <w:sz w:val="28"/>
          <w:szCs w:val="28"/>
          <w:lang w:eastAsia="ru-RU"/>
        </w:rPr>
        <w:t xml:space="preserve"> (Слайд 9)</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xml:space="preserve">     При работе в группах могут возникнуть противоречия, конфликты.  Необходимо специально учить детей дискуссии и конструктивному разрешению конфликтов. Конструктивное разрешение конфликта способствует и обнаружению оптимальных стратегий решения задач, и отношению к точкам зрения других детей как достойным уважения и понимания, а к учителю не как к носителю единственно верной точки зрения, а как к опытному коллеге по общей работе. </w:t>
      </w: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hAnsi="Times New Roman" w:cs="Times New Roman"/>
          <w:sz w:val="28"/>
          <w:szCs w:val="28"/>
          <w:lang w:eastAsia="ru-RU"/>
        </w:rPr>
        <w:t xml:space="preserve">     Для того</w:t>
      </w:r>
      <w:proofErr w:type="gramStart"/>
      <w:r w:rsidRPr="008149ED">
        <w:rPr>
          <w:rFonts w:ascii="Times New Roman" w:hAnsi="Times New Roman" w:cs="Times New Roman"/>
          <w:sz w:val="28"/>
          <w:szCs w:val="28"/>
          <w:lang w:eastAsia="ru-RU"/>
        </w:rPr>
        <w:t>,</w:t>
      </w:r>
      <w:proofErr w:type="gramEnd"/>
      <w:r w:rsidRPr="008149ED">
        <w:rPr>
          <w:rFonts w:ascii="Times New Roman" w:hAnsi="Times New Roman" w:cs="Times New Roman"/>
          <w:sz w:val="28"/>
          <w:szCs w:val="28"/>
          <w:lang w:eastAsia="ru-RU"/>
        </w:rPr>
        <w:t xml:space="preserve"> чтобы групповая работа давала желанный развивающий эффект, необходимо учителю отслеживать перераспределение между детьми ролей.</w:t>
      </w:r>
      <w:r w:rsidRPr="008149ED">
        <w:rPr>
          <w:rFonts w:ascii="Times New Roman" w:eastAsia="Calibri" w:hAnsi="Times New Roman" w:cs="Times New Roman"/>
          <w:sz w:val="28"/>
          <w:szCs w:val="28"/>
        </w:rPr>
        <w:t xml:space="preserve">  (Слайд 10) </w:t>
      </w: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eastAsia="Calibri" w:hAnsi="Times New Roman" w:cs="Times New Roman"/>
          <w:sz w:val="28"/>
          <w:szCs w:val="28"/>
        </w:rPr>
        <w:t>Роли в группе:</w:t>
      </w: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eastAsia="Calibri" w:hAnsi="Times New Roman" w:cs="Times New Roman"/>
          <w:bCs/>
          <w:sz w:val="28"/>
          <w:szCs w:val="28"/>
        </w:rPr>
        <w:t xml:space="preserve">чтец </w:t>
      </w:r>
      <w:r w:rsidRPr="008149ED">
        <w:rPr>
          <w:rFonts w:ascii="Times New Roman" w:eastAsia="Calibri" w:hAnsi="Times New Roman" w:cs="Times New Roman"/>
          <w:sz w:val="28"/>
          <w:szCs w:val="28"/>
        </w:rPr>
        <w:t>– читает вслух;</w:t>
      </w: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eastAsia="Calibri" w:hAnsi="Times New Roman" w:cs="Times New Roman"/>
          <w:bCs/>
          <w:sz w:val="28"/>
          <w:szCs w:val="28"/>
        </w:rPr>
        <w:t>секретарь</w:t>
      </w:r>
      <w:r w:rsidRPr="008149ED">
        <w:rPr>
          <w:rFonts w:ascii="Times New Roman" w:eastAsia="Calibri" w:hAnsi="Times New Roman" w:cs="Times New Roman"/>
          <w:sz w:val="28"/>
          <w:szCs w:val="28"/>
        </w:rPr>
        <w:t xml:space="preserve"> – записывает от лица группы;</w:t>
      </w: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eastAsia="Calibri" w:hAnsi="Times New Roman" w:cs="Times New Roman"/>
          <w:bCs/>
          <w:sz w:val="28"/>
          <w:szCs w:val="28"/>
        </w:rPr>
        <w:t xml:space="preserve">докладчик </w:t>
      </w:r>
      <w:r w:rsidRPr="008149ED">
        <w:rPr>
          <w:rFonts w:ascii="Times New Roman" w:eastAsia="Calibri" w:hAnsi="Times New Roman" w:cs="Times New Roman"/>
          <w:sz w:val="28"/>
          <w:szCs w:val="28"/>
        </w:rPr>
        <w:t>– рассказывает, что решила группа;</w:t>
      </w: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eastAsia="Calibri" w:hAnsi="Times New Roman" w:cs="Times New Roman"/>
          <w:bCs/>
          <w:sz w:val="28"/>
          <w:szCs w:val="28"/>
        </w:rPr>
        <w:t>хронометрист</w:t>
      </w:r>
      <w:r w:rsidRPr="008149ED">
        <w:rPr>
          <w:rFonts w:ascii="Times New Roman" w:eastAsia="Calibri" w:hAnsi="Times New Roman" w:cs="Times New Roman"/>
          <w:sz w:val="28"/>
          <w:szCs w:val="28"/>
        </w:rPr>
        <w:t xml:space="preserve"> – следит за временем</w:t>
      </w: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eastAsia="Calibri" w:hAnsi="Times New Roman" w:cs="Times New Roman"/>
          <w:bCs/>
          <w:sz w:val="28"/>
          <w:szCs w:val="28"/>
        </w:rPr>
        <w:t>сотрудник</w:t>
      </w:r>
      <w:r w:rsidRPr="008149ED">
        <w:rPr>
          <w:rFonts w:ascii="Times New Roman" w:eastAsia="Calibri" w:hAnsi="Times New Roman" w:cs="Times New Roman"/>
          <w:sz w:val="28"/>
          <w:szCs w:val="28"/>
        </w:rPr>
        <w:t xml:space="preserve"> – участник группы, участвующий в обсуждении</w:t>
      </w:r>
    </w:p>
    <w:p w:rsidR="008149ED" w:rsidRPr="008149ED" w:rsidRDefault="008149ED" w:rsidP="008149ED">
      <w:pPr>
        <w:pStyle w:val="a3"/>
        <w:rPr>
          <w:rFonts w:ascii="Times New Roman" w:eastAsia="Calibri" w:hAnsi="Times New Roman" w:cs="Times New Roman"/>
          <w:sz w:val="28"/>
          <w:szCs w:val="28"/>
        </w:rPr>
      </w:pP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eastAsia="Calibri" w:hAnsi="Times New Roman" w:cs="Times New Roman"/>
          <w:sz w:val="28"/>
          <w:szCs w:val="28"/>
        </w:rPr>
        <w:t xml:space="preserve">     Перераспределение, обмен ролями – обязательный принцип организации групповой работы, нацеленный на то, чтобы учить детей различать и координировать свою точку зрения и точку зрения партнеров, согласовывать разные способы действий, учитывать замыслы другого человека.</w:t>
      </w:r>
    </w:p>
    <w:p w:rsidR="008149ED" w:rsidRPr="008149ED" w:rsidRDefault="008149ED" w:rsidP="008149ED">
      <w:pPr>
        <w:pStyle w:val="a3"/>
        <w:rPr>
          <w:rFonts w:ascii="Times New Roman" w:eastAsia="Calibri" w:hAnsi="Times New Roman" w:cs="Times New Roman"/>
          <w:sz w:val="28"/>
          <w:szCs w:val="28"/>
        </w:rPr>
      </w:pPr>
      <w:r w:rsidRPr="008149ED">
        <w:rPr>
          <w:rFonts w:ascii="Times New Roman" w:eastAsia="Calibri" w:hAnsi="Times New Roman" w:cs="Times New Roman"/>
          <w:sz w:val="28"/>
          <w:szCs w:val="28"/>
        </w:rPr>
        <w:t xml:space="preserve"> Правила организации групповой работы: (Слайд 11)</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Говори  спокойно и ясно;</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Говори  только по делу;</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 xml:space="preserve"> говори   по очереди;</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реагируй  жестами и знаками;</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возражая или соглашаясь, смотри  на говорящего;</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убедись, что в разговоре участвует каждый;</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обращайся  к другу по имени.</w:t>
      </w:r>
    </w:p>
    <w:p w:rsidR="008149ED" w:rsidRPr="008149ED" w:rsidRDefault="008149ED" w:rsidP="008149ED">
      <w:pPr>
        <w:pStyle w:val="a3"/>
        <w:rPr>
          <w:rFonts w:ascii="Times New Roman" w:hAnsi="Times New Roman" w:cs="Times New Roman"/>
          <w:sz w:val="28"/>
          <w:szCs w:val="28"/>
          <w:lang w:eastAsia="ru-RU"/>
        </w:rPr>
      </w:pPr>
    </w:p>
    <w:p w:rsidR="008149ED" w:rsidRPr="008149ED" w:rsidRDefault="008149ED"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bCs/>
          <w:sz w:val="28"/>
          <w:szCs w:val="28"/>
          <w:lang w:eastAsia="ru-RU"/>
        </w:rPr>
        <w:t>Технологический процесс групповой работы</w:t>
      </w:r>
      <w:r w:rsidRPr="008149ED">
        <w:rPr>
          <w:rFonts w:ascii="Times New Roman" w:eastAsia="Times New Roman" w:hAnsi="Times New Roman" w:cs="Times New Roman"/>
          <w:sz w:val="28"/>
          <w:szCs w:val="28"/>
          <w:lang w:eastAsia="ru-RU"/>
        </w:rPr>
        <w:t xml:space="preserve"> (Слайд 12)</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xml:space="preserve">      Подготовка к выполнению группового задания.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xml:space="preserve">а)         Постановка познавательной задачи (проблемной ситуации)-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б)</w:t>
      </w:r>
      <w:r w:rsidRPr="008149ED">
        <w:rPr>
          <w:rFonts w:ascii="Times New Roman" w:hAnsi="Times New Roman" w:cs="Times New Roman"/>
          <w:sz w:val="28"/>
          <w:szCs w:val="28"/>
          <w:lang w:eastAsia="ru-RU"/>
        </w:rPr>
        <w:tab/>
        <w:t xml:space="preserve">Инструктаж о последовательности работы.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в)</w:t>
      </w:r>
      <w:r w:rsidRPr="008149ED">
        <w:rPr>
          <w:rFonts w:ascii="Times New Roman" w:hAnsi="Times New Roman" w:cs="Times New Roman"/>
          <w:sz w:val="28"/>
          <w:szCs w:val="28"/>
          <w:lang w:eastAsia="ru-RU"/>
        </w:rPr>
        <w:tab/>
        <w:t xml:space="preserve">Раздача дидактического материала по группам.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xml:space="preserve">2.                    Групповая работа.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г)</w:t>
      </w:r>
      <w:r w:rsidRPr="008149ED">
        <w:rPr>
          <w:rFonts w:ascii="Times New Roman" w:hAnsi="Times New Roman" w:cs="Times New Roman"/>
          <w:sz w:val="28"/>
          <w:szCs w:val="28"/>
          <w:lang w:eastAsia="ru-RU"/>
        </w:rPr>
        <w:tab/>
        <w:t xml:space="preserve">Знакомство с материалом, планирование работы в группе. </w:t>
      </w:r>
    </w:p>
    <w:p w:rsidR="008149ED" w:rsidRPr="008149ED" w:rsidRDefault="008149ED" w:rsidP="008149ED">
      <w:pPr>
        <w:pStyle w:val="a3"/>
        <w:rPr>
          <w:rFonts w:ascii="Times New Roman" w:hAnsi="Times New Roman" w:cs="Times New Roman"/>
          <w:sz w:val="28"/>
          <w:szCs w:val="28"/>
          <w:lang w:eastAsia="ru-RU"/>
        </w:rPr>
      </w:pPr>
      <w:proofErr w:type="spellStart"/>
      <w:r w:rsidRPr="008149ED">
        <w:rPr>
          <w:rFonts w:ascii="Times New Roman" w:hAnsi="Times New Roman" w:cs="Times New Roman"/>
          <w:sz w:val="28"/>
          <w:szCs w:val="28"/>
          <w:lang w:eastAsia="ru-RU"/>
        </w:rPr>
        <w:t>д</w:t>
      </w:r>
      <w:proofErr w:type="spellEnd"/>
      <w:r w:rsidRPr="008149ED">
        <w:rPr>
          <w:rFonts w:ascii="Times New Roman" w:hAnsi="Times New Roman" w:cs="Times New Roman"/>
          <w:sz w:val="28"/>
          <w:szCs w:val="28"/>
          <w:lang w:eastAsia="ru-RU"/>
        </w:rPr>
        <w:t>)</w:t>
      </w:r>
      <w:r w:rsidRPr="008149ED">
        <w:rPr>
          <w:rFonts w:ascii="Times New Roman" w:hAnsi="Times New Roman" w:cs="Times New Roman"/>
          <w:sz w:val="28"/>
          <w:szCs w:val="28"/>
          <w:lang w:eastAsia="ru-RU"/>
        </w:rPr>
        <w:tab/>
        <w:t xml:space="preserve">Распределение заданий внутри группы.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е)</w:t>
      </w:r>
      <w:r w:rsidRPr="008149ED">
        <w:rPr>
          <w:rFonts w:ascii="Times New Roman" w:hAnsi="Times New Roman" w:cs="Times New Roman"/>
          <w:sz w:val="28"/>
          <w:szCs w:val="28"/>
          <w:lang w:eastAsia="ru-RU"/>
        </w:rPr>
        <w:tab/>
        <w:t xml:space="preserve">Индивидуальное выполнение </w:t>
      </w:r>
      <w:proofErr w:type="gramStart"/>
      <w:r w:rsidRPr="008149ED">
        <w:rPr>
          <w:rFonts w:ascii="Times New Roman" w:hAnsi="Times New Roman" w:cs="Times New Roman"/>
          <w:sz w:val="28"/>
          <w:szCs w:val="28"/>
          <w:lang w:eastAsia="ru-RU"/>
        </w:rPr>
        <w:t>задании</w:t>
      </w:r>
      <w:proofErr w:type="gramEnd"/>
      <w:r w:rsidRPr="008149ED">
        <w:rPr>
          <w:rFonts w:ascii="Times New Roman" w:hAnsi="Times New Roman" w:cs="Times New Roman"/>
          <w:sz w:val="28"/>
          <w:szCs w:val="28"/>
          <w:lang w:eastAsia="ru-RU"/>
        </w:rPr>
        <w:t xml:space="preserve">.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ж)</w:t>
      </w:r>
      <w:r w:rsidRPr="008149ED">
        <w:rPr>
          <w:rFonts w:ascii="Times New Roman" w:hAnsi="Times New Roman" w:cs="Times New Roman"/>
          <w:sz w:val="28"/>
          <w:szCs w:val="28"/>
          <w:lang w:eastAsia="ru-RU"/>
        </w:rPr>
        <w:tab/>
        <w:t xml:space="preserve">Обсуждение индивидуальных результатов работы в группе. </w:t>
      </w:r>
    </w:p>
    <w:p w:rsidR="008149ED" w:rsidRPr="008149ED" w:rsidRDefault="008149ED" w:rsidP="008149ED">
      <w:pPr>
        <w:pStyle w:val="a3"/>
        <w:rPr>
          <w:rFonts w:ascii="Times New Roman" w:hAnsi="Times New Roman" w:cs="Times New Roman"/>
          <w:sz w:val="28"/>
          <w:szCs w:val="28"/>
          <w:lang w:eastAsia="ru-RU"/>
        </w:rPr>
      </w:pPr>
      <w:proofErr w:type="spellStart"/>
      <w:r w:rsidRPr="008149ED">
        <w:rPr>
          <w:rFonts w:ascii="Times New Roman" w:hAnsi="Times New Roman" w:cs="Times New Roman"/>
          <w:sz w:val="28"/>
          <w:szCs w:val="28"/>
          <w:lang w:eastAsia="ru-RU"/>
        </w:rPr>
        <w:t>з</w:t>
      </w:r>
      <w:proofErr w:type="spellEnd"/>
      <w:r w:rsidRPr="008149ED">
        <w:rPr>
          <w:rFonts w:ascii="Times New Roman" w:hAnsi="Times New Roman" w:cs="Times New Roman"/>
          <w:sz w:val="28"/>
          <w:szCs w:val="28"/>
          <w:lang w:eastAsia="ru-RU"/>
        </w:rPr>
        <w:t>)           Обсуждение общего задания группы (замечания, дополнения, уточнения, обобщения).</w:t>
      </w:r>
      <w:r w:rsidRPr="008149ED">
        <w:rPr>
          <w:rFonts w:ascii="Times New Roman" w:hAnsi="Times New Roman" w:cs="Times New Roman"/>
          <w:sz w:val="28"/>
          <w:szCs w:val="28"/>
          <w:lang w:eastAsia="ru-RU"/>
        </w:rPr>
        <w:br/>
        <w:t xml:space="preserve">и) Подведение итогов группового задания.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i/>
          <w:iCs/>
          <w:sz w:val="28"/>
          <w:szCs w:val="28"/>
          <w:lang w:eastAsia="ru-RU"/>
        </w:rPr>
        <w:t>3.</w:t>
      </w:r>
      <w:r w:rsidRPr="008149ED">
        <w:rPr>
          <w:rFonts w:ascii="Times New Roman" w:hAnsi="Times New Roman" w:cs="Times New Roman"/>
          <w:sz w:val="28"/>
          <w:szCs w:val="28"/>
          <w:lang w:eastAsia="ru-RU"/>
        </w:rPr>
        <w:tab/>
        <w:t xml:space="preserve">Заключительная часть.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xml:space="preserve">к) Сообщение о результатах работы в группах.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xml:space="preserve">л) Анализ познавательной задачи, рефлексия.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м) Общий вывод о групповой работе и достижении поставленной задачи.</w:t>
      </w:r>
    </w:p>
    <w:p w:rsidR="008149ED" w:rsidRPr="008149ED" w:rsidRDefault="008149ED" w:rsidP="008149ED">
      <w:pPr>
        <w:pStyle w:val="a3"/>
        <w:rPr>
          <w:rFonts w:ascii="Times New Roman" w:hAnsi="Times New Roman" w:cs="Times New Roman"/>
          <w:sz w:val="28"/>
          <w:szCs w:val="28"/>
          <w:lang w:eastAsia="ru-RU"/>
        </w:rPr>
      </w:pPr>
    </w:p>
    <w:p w:rsidR="00BC5ECB" w:rsidRPr="008149ED" w:rsidRDefault="008149ED" w:rsidP="008149ED">
      <w:pPr>
        <w:pStyle w:val="a3"/>
        <w:rPr>
          <w:rFonts w:ascii="Times New Roman" w:hAnsi="Times New Roman" w:cs="Times New Roman"/>
          <w:sz w:val="28"/>
          <w:szCs w:val="28"/>
          <w:lang w:eastAsia="ru-RU"/>
        </w:rPr>
      </w:pPr>
      <w:proofErr w:type="gramStart"/>
      <w:r w:rsidRPr="008149ED">
        <w:rPr>
          <w:rFonts w:ascii="Times New Roman" w:hAnsi="Times New Roman" w:cs="Times New Roman"/>
          <w:sz w:val="28"/>
          <w:szCs w:val="28"/>
          <w:lang w:eastAsia="ru-RU"/>
        </w:rPr>
        <w:t>Несомненно</w:t>
      </w:r>
      <w:proofErr w:type="gramEnd"/>
      <w:r w:rsidRPr="008149ED">
        <w:rPr>
          <w:rFonts w:ascii="Times New Roman" w:hAnsi="Times New Roman" w:cs="Times New Roman"/>
          <w:sz w:val="28"/>
          <w:szCs w:val="28"/>
          <w:lang w:eastAsia="ru-RU"/>
        </w:rPr>
        <w:t xml:space="preserve"> контроль за выполнением заданий в группе должен осуществляться и учителем, а именно: (Слайд 13)</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Учитель должен распределять время на каждый этап работы и внимательно наблюдать за работой группы</w:t>
      </w:r>
      <w:proofErr w:type="gramStart"/>
      <w:r w:rsidRPr="008149ED">
        <w:rPr>
          <w:rFonts w:ascii="Times New Roman" w:hAnsi="Times New Roman" w:cs="Times New Roman"/>
          <w:sz w:val="28"/>
          <w:szCs w:val="28"/>
          <w:lang w:eastAsia="ru-RU"/>
        </w:rPr>
        <w:t xml:space="preserve"> :</w:t>
      </w:r>
      <w:proofErr w:type="gramEnd"/>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Как дети сидят?</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Внимательны ли они или отвлекаются?</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Как ведут себя: живо или апатично?</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xml:space="preserve"> Сфокусировано ли внимание на заданной проблеме или есть посторонние обсуждения?</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Слушают ли друг друга?</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Вовлекаются ли в работу аутсайдеры?</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sz w:val="28"/>
          <w:szCs w:val="28"/>
          <w:lang w:eastAsia="ru-RU"/>
        </w:rPr>
        <w:t>-    Демонстрируются ли в ходе работы уважение, доброжелательность, готовность к сотрудничеству?</w:t>
      </w:r>
    </w:p>
    <w:p w:rsidR="008149ED" w:rsidRPr="008149ED" w:rsidRDefault="008149ED" w:rsidP="008149ED">
      <w:pPr>
        <w:pStyle w:val="a3"/>
        <w:rPr>
          <w:rFonts w:ascii="Times New Roman" w:hAnsi="Times New Roman" w:cs="Times New Roman"/>
          <w:bCs/>
          <w:sz w:val="28"/>
          <w:szCs w:val="28"/>
          <w:lang w:eastAsia="ru-RU"/>
        </w:rPr>
      </w:pPr>
      <w:r w:rsidRPr="008149ED">
        <w:rPr>
          <w:rFonts w:ascii="Times New Roman" w:hAnsi="Times New Roman" w:cs="Times New Roman"/>
          <w:sz w:val="28"/>
          <w:szCs w:val="28"/>
          <w:lang w:eastAsia="ru-RU"/>
        </w:rPr>
        <w:t xml:space="preserve">Но есть и </w:t>
      </w:r>
      <w:r w:rsidRPr="008149ED">
        <w:rPr>
          <w:rFonts w:ascii="Times New Roman" w:hAnsi="Times New Roman" w:cs="Times New Roman"/>
          <w:bCs/>
          <w:sz w:val="28"/>
          <w:szCs w:val="28"/>
          <w:lang w:eastAsia="ru-RU"/>
        </w:rPr>
        <w:t>Основные противопоказания при организации групповой работы. Нельзя: (Слайд 14)</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формировать пару из двух слабых учеников;</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 xml:space="preserve">требовать полной тишины; </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нельзя наказывать детей лишением права участвовать в групповой работе;</w:t>
      </w:r>
    </w:p>
    <w:p w:rsidR="008149ED" w:rsidRPr="008149ED" w:rsidRDefault="008149ED" w:rsidP="008149ED">
      <w:pPr>
        <w:pStyle w:val="a3"/>
        <w:rPr>
          <w:rFonts w:ascii="Times New Roman" w:hAnsi="Times New Roman" w:cs="Times New Roman"/>
          <w:sz w:val="28"/>
          <w:szCs w:val="28"/>
          <w:lang w:eastAsia="ru-RU"/>
        </w:rPr>
      </w:pPr>
      <w:r w:rsidRPr="008149ED">
        <w:rPr>
          <w:rFonts w:ascii="Times New Roman" w:hAnsi="Times New Roman" w:cs="Times New Roman"/>
          <w:bCs/>
          <w:sz w:val="28"/>
          <w:szCs w:val="28"/>
          <w:lang w:eastAsia="ru-RU"/>
        </w:rPr>
        <w:t>заниматься работой в группе более 10-15 минут в 1 классе и более половины урока во 2-4 классе;</w:t>
      </w:r>
    </w:p>
    <w:p w:rsidR="008149ED" w:rsidRPr="008149ED" w:rsidRDefault="008149ED" w:rsidP="008149ED">
      <w:pPr>
        <w:pStyle w:val="a3"/>
        <w:rPr>
          <w:rFonts w:ascii="Times New Roman" w:eastAsia="Times New Roman" w:hAnsi="Times New Roman" w:cs="Times New Roman"/>
          <w:sz w:val="28"/>
          <w:szCs w:val="28"/>
          <w:lang w:eastAsia="ru-RU"/>
        </w:rPr>
      </w:pPr>
      <w:r w:rsidRPr="008149ED">
        <w:rPr>
          <w:rFonts w:ascii="Times New Roman" w:eastAsia="Times New Roman" w:hAnsi="Times New Roman" w:cs="Times New Roman"/>
          <w:sz w:val="28"/>
          <w:szCs w:val="28"/>
          <w:lang w:eastAsia="ru-RU"/>
        </w:rPr>
        <w:t xml:space="preserve">    Таким образом, мы видим, что ключевые моменты </w:t>
      </w:r>
      <w:proofErr w:type="spellStart"/>
      <w:r w:rsidRPr="008149ED">
        <w:rPr>
          <w:rFonts w:ascii="Times New Roman" w:eastAsia="Times New Roman" w:hAnsi="Times New Roman" w:cs="Times New Roman"/>
          <w:sz w:val="28"/>
          <w:szCs w:val="28"/>
          <w:lang w:eastAsia="ru-RU"/>
        </w:rPr>
        <w:t>системно-деятельностного</w:t>
      </w:r>
      <w:proofErr w:type="spellEnd"/>
      <w:r w:rsidRPr="008149ED">
        <w:rPr>
          <w:rFonts w:ascii="Times New Roman" w:eastAsia="Times New Roman" w:hAnsi="Times New Roman" w:cs="Times New Roman"/>
          <w:sz w:val="28"/>
          <w:szCs w:val="28"/>
          <w:lang w:eastAsia="ru-RU"/>
        </w:rPr>
        <w:t xml:space="preserve"> подхода групповая работа помогает нам выполнить. Эрнест </w:t>
      </w:r>
      <w:proofErr w:type="spellStart"/>
      <w:r w:rsidRPr="008149ED">
        <w:rPr>
          <w:rFonts w:ascii="Times New Roman" w:eastAsia="Times New Roman" w:hAnsi="Times New Roman" w:cs="Times New Roman"/>
          <w:sz w:val="28"/>
          <w:szCs w:val="28"/>
          <w:lang w:eastAsia="ru-RU"/>
        </w:rPr>
        <w:t>Легуве</w:t>
      </w:r>
      <w:proofErr w:type="spellEnd"/>
      <w:r w:rsidRPr="008149ED">
        <w:rPr>
          <w:rFonts w:ascii="Times New Roman" w:eastAsia="Times New Roman" w:hAnsi="Times New Roman" w:cs="Times New Roman"/>
          <w:sz w:val="28"/>
          <w:szCs w:val="28"/>
          <w:lang w:eastAsia="ru-RU"/>
        </w:rPr>
        <w:t>, французский драматург, заметил, что «Цель воспитания – научить детей обходиться без нас». Групповая работа помогает детям работать самим, учиться общаться, решать конфликты, отстаивать свою точку зрения и применять свои знания на практике. (Слайд 15)</w:t>
      </w:r>
    </w:p>
    <w:p w:rsidR="008149ED" w:rsidRPr="008149ED" w:rsidRDefault="008149ED" w:rsidP="008149ED">
      <w:pPr>
        <w:pStyle w:val="a3"/>
        <w:rPr>
          <w:rFonts w:ascii="Times New Roman" w:hAnsi="Times New Roman" w:cs="Times New Roman"/>
          <w:sz w:val="28"/>
          <w:szCs w:val="28"/>
          <w:lang w:eastAsia="ru-RU"/>
        </w:rPr>
      </w:pPr>
    </w:p>
    <w:p w:rsidR="00BC5ECB" w:rsidRPr="008149ED" w:rsidRDefault="00BC5ECB" w:rsidP="008149ED">
      <w:pPr>
        <w:pStyle w:val="a3"/>
        <w:rPr>
          <w:rFonts w:ascii="Times New Roman" w:hAnsi="Times New Roman" w:cs="Times New Roman"/>
          <w:sz w:val="28"/>
          <w:szCs w:val="28"/>
          <w:lang w:eastAsia="ru-RU"/>
        </w:rPr>
      </w:pPr>
    </w:p>
    <w:p w:rsidR="00BC5ECB" w:rsidRPr="008149ED" w:rsidRDefault="00BC5ECB" w:rsidP="008149ED">
      <w:pPr>
        <w:pStyle w:val="a3"/>
        <w:rPr>
          <w:rFonts w:ascii="Times New Roman" w:hAnsi="Times New Roman" w:cs="Times New Roman"/>
          <w:sz w:val="28"/>
          <w:szCs w:val="28"/>
        </w:rPr>
      </w:pPr>
    </w:p>
    <w:p w:rsidR="00BC5ECB" w:rsidRPr="008149ED" w:rsidRDefault="00BC5ECB" w:rsidP="008149ED">
      <w:pPr>
        <w:pStyle w:val="a3"/>
        <w:rPr>
          <w:rFonts w:ascii="Times New Roman" w:hAnsi="Times New Roman" w:cs="Times New Roman"/>
          <w:sz w:val="28"/>
          <w:szCs w:val="28"/>
        </w:rPr>
      </w:pPr>
    </w:p>
    <w:p w:rsidR="00BC5ECB" w:rsidRPr="008149ED" w:rsidRDefault="00BC5ECB" w:rsidP="008149ED">
      <w:pPr>
        <w:pStyle w:val="a3"/>
        <w:rPr>
          <w:rFonts w:ascii="Times New Roman" w:hAnsi="Times New Roman" w:cs="Times New Roman"/>
          <w:sz w:val="28"/>
          <w:szCs w:val="28"/>
        </w:rPr>
      </w:pPr>
    </w:p>
    <w:p w:rsidR="00BC5ECB" w:rsidRPr="008149ED" w:rsidRDefault="00BC5ECB" w:rsidP="008149ED">
      <w:pPr>
        <w:pStyle w:val="a3"/>
        <w:rPr>
          <w:rFonts w:ascii="Times New Roman" w:hAnsi="Times New Roman" w:cs="Times New Roman"/>
          <w:sz w:val="28"/>
          <w:szCs w:val="28"/>
        </w:rPr>
      </w:pPr>
    </w:p>
    <w:p w:rsidR="00BC5ECB" w:rsidRPr="008149ED" w:rsidRDefault="00BC5ECB" w:rsidP="008149ED">
      <w:pPr>
        <w:pStyle w:val="a3"/>
        <w:rPr>
          <w:rFonts w:ascii="Times New Roman" w:hAnsi="Times New Roman" w:cs="Times New Roman"/>
          <w:sz w:val="28"/>
          <w:szCs w:val="28"/>
        </w:rPr>
      </w:pPr>
    </w:p>
    <w:sectPr w:rsidR="00BC5ECB" w:rsidRPr="008149ED" w:rsidSect="00BC5EC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5E85"/>
    <w:multiLevelType w:val="hybridMultilevel"/>
    <w:tmpl w:val="98EC12D2"/>
    <w:lvl w:ilvl="0" w:tplc="89285BA2">
      <w:start w:val="1"/>
      <w:numFmt w:val="bullet"/>
      <w:lvlText w:val=""/>
      <w:lvlJc w:val="left"/>
      <w:pPr>
        <w:tabs>
          <w:tab w:val="num" w:pos="720"/>
        </w:tabs>
        <w:ind w:left="720" w:hanging="360"/>
      </w:pPr>
      <w:rPr>
        <w:rFonts w:ascii="Wingdings" w:hAnsi="Wingdings" w:hint="default"/>
      </w:rPr>
    </w:lvl>
    <w:lvl w:ilvl="1" w:tplc="DDEE9D48" w:tentative="1">
      <w:start w:val="1"/>
      <w:numFmt w:val="bullet"/>
      <w:lvlText w:val=""/>
      <w:lvlJc w:val="left"/>
      <w:pPr>
        <w:tabs>
          <w:tab w:val="num" w:pos="1440"/>
        </w:tabs>
        <w:ind w:left="1440" w:hanging="360"/>
      </w:pPr>
      <w:rPr>
        <w:rFonts w:ascii="Wingdings" w:hAnsi="Wingdings" w:hint="default"/>
      </w:rPr>
    </w:lvl>
    <w:lvl w:ilvl="2" w:tplc="4D9843A4" w:tentative="1">
      <w:start w:val="1"/>
      <w:numFmt w:val="bullet"/>
      <w:lvlText w:val=""/>
      <w:lvlJc w:val="left"/>
      <w:pPr>
        <w:tabs>
          <w:tab w:val="num" w:pos="2160"/>
        </w:tabs>
        <w:ind w:left="2160" w:hanging="360"/>
      </w:pPr>
      <w:rPr>
        <w:rFonts w:ascii="Wingdings" w:hAnsi="Wingdings" w:hint="default"/>
      </w:rPr>
    </w:lvl>
    <w:lvl w:ilvl="3" w:tplc="747C2314" w:tentative="1">
      <w:start w:val="1"/>
      <w:numFmt w:val="bullet"/>
      <w:lvlText w:val=""/>
      <w:lvlJc w:val="left"/>
      <w:pPr>
        <w:tabs>
          <w:tab w:val="num" w:pos="2880"/>
        </w:tabs>
        <w:ind w:left="2880" w:hanging="360"/>
      </w:pPr>
      <w:rPr>
        <w:rFonts w:ascii="Wingdings" w:hAnsi="Wingdings" w:hint="default"/>
      </w:rPr>
    </w:lvl>
    <w:lvl w:ilvl="4" w:tplc="34B22084" w:tentative="1">
      <w:start w:val="1"/>
      <w:numFmt w:val="bullet"/>
      <w:lvlText w:val=""/>
      <w:lvlJc w:val="left"/>
      <w:pPr>
        <w:tabs>
          <w:tab w:val="num" w:pos="3600"/>
        </w:tabs>
        <w:ind w:left="3600" w:hanging="360"/>
      </w:pPr>
      <w:rPr>
        <w:rFonts w:ascii="Wingdings" w:hAnsi="Wingdings" w:hint="default"/>
      </w:rPr>
    </w:lvl>
    <w:lvl w:ilvl="5" w:tplc="B74ECF90" w:tentative="1">
      <w:start w:val="1"/>
      <w:numFmt w:val="bullet"/>
      <w:lvlText w:val=""/>
      <w:lvlJc w:val="left"/>
      <w:pPr>
        <w:tabs>
          <w:tab w:val="num" w:pos="4320"/>
        </w:tabs>
        <w:ind w:left="4320" w:hanging="360"/>
      </w:pPr>
      <w:rPr>
        <w:rFonts w:ascii="Wingdings" w:hAnsi="Wingdings" w:hint="default"/>
      </w:rPr>
    </w:lvl>
    <w:lvl w:ilvl="6" w:tplc="6E146A88" w:tentative="1">
      <w:start w:val="1"/>
      <w:numFmt w:val="bullet"/>
      <w:lvlText w:val=""/>
      <w:lvlJc w:val="left"/>
      <w:pPr>
        <w:tabs>
          <w:tab w:val="num" w:pos="5040"/>
        </w:tabs>
        <w:ind w:left="5040" w:hanging="360"/>
      </w:pPr>
      <w:rPr>
        <w:rFonts w:ascii="Wingdings" w:hAnsi="Wingdings" w:hint="default"/>
      </w:rPr>
    </w:lvl>
    <w:lvl w:ilvl="7" w:tplc="6EECE19C" w:tentative="1">
      <w:start w:val="1"/>
      <w:numFmt w:val="bullet"/>
      <w:lvlText w:val=""/>
      <w:lvlJc w:val="left"/>
      <w:pPr>
        <w:tabs>
          <w:tab w:val="num" w:pos="5760"/>
        </w:tabs>
        <w:ind w:left="5760" w:hanging="360"/>
      </w:pPr>
      <w:rPr>
        <w:rFonts w:ascii="Wingdings" w:hAnsi="Wingdings" w:hint="default"/>
      </w:rPr>
    </w:lvl>
    <w:lvl w:ilvl="8" w:tplc="CD18A3F8" w:tentative="1">
      <w:start w:val="1"/>
      <w:numFmt w:val="bullet"/>
      <w:lvlText w:val=""/>
      <w:lvlJc w:val="left"/>
      <w:pPr>
        <w:tabs>
          <w:tab w:val="num" w:pos="6480"/>
        </w:tabs>
        <w:ind w:left="6480" w:hanging="360"/>
      </w:pPr>
      <w:rPr>
        <w:rFonts w:ascii="Wingdings" w:hAnsi="Wingdings" w:hint="default"/>
      </w:rPr>
    </w:lvl>
  </w:abstractNum>
  <w:abstractNum w:abstractNumId="1">
    <w:nsid w:val="2A1F33A2"/>
    <w:multiLevelType w:val="hybridMultilevel"/>
    <w:tmpl w:val="139221EE"/>
    <w:lvl w:ilvl="0" w:tplc="176AC262">
      <w:start w:val="1"/>
      <w:numFmt w:val="bullet"/>
      <w:lvlText w:val="-"/>
      <w:lvlJc w:val="left"/>
      <w:pPr>
        <w:tabs>
          <w:tab w:val="num" w:pos="720"/>
        </w:tabs>
        <w:ind w:left="720" w:hanging="360"/>
      </w:pPr>
      <w:rPr>
        <w:rFonts w:ascii="Times New Roman" w:hAnsi="Times New Roman" w:hint="default"/>
      </w:rPr>
    </w:lvl>
    <w:lvl w:ilvl="1" w:tplc="AA26F4E0" w:tentative="1">
      <w:start w:val="1"/>
      <w:numFmt w:val="bullet"/>
      <w:lvlText w:val="-"/>
      <w:lvlJc w:val="left"/>
      <w:pPr>
        <w:tabs>
          <w:tab w:val="num" w:pos="1440"/>
        </w:tabs>
        <w:ind w:left="1440" w:hanging="360"/>
      </w:pPr>
      <w:rPr>
        <w:rFonts w:ascii="Times New Roman" w:hAnsi="Times New Roman" w:hint="default"/>
      </w:rPr>
    </w:lvl>
    <w:lvl w:ilvl="2" w:tplc="F4F060B4" w:tentative="1">
      <w:start w:val="1"/>
      <w:numFmt w:val="bullet"/>
      <w:lvlText w:val="-"/>
      <w:lvlJc w:val="left"/>
      <w:pPr>
        <w:tabs>
          <w:tab w:val="num" w:pos="2160"/>
        </w:tabs>
        <w:ind w:left="2160" w:hanging="360"/>
      </w:pPr>
      <w:rPr>
        <w:rFonts w:ascii="Times New Roman" w:hAnsi="Times New Roman" w:hint="default"/>
      </w:rPr>
    </w:lvl>
    <w:lvl w:ilvl="3" w:tplc="65C498DE" w:tentative="1">
      <w:start w:val="1"/>
      <w:numFmt w:val="bullet"/>
      <w:lvlText w:val="-"/>
      <w:lvlJc w:val="left"/>
      <w:pPr>
        <w:tabs>
          <w:tab w:val="num" w:pos="2880"/>
        </w:tabs>
        <w:ind w:left="2880" w:hanging="360"/>
      </w:pPr>
      <w:rPr>
        <w:rFonts w:ascii="Times New Roman" w:hAnsi="Times New Roman" w:hint="default"/>
      </w:rPr>
    </w:lvl>
    <w:lvl w:ilvl="4" w:tplc="2CAC0624" w:tentative="1">
      <w:start w:val="1"/>
      <w:numFmt w:val="bullet"/>
      <w:lvlText w:val="-"/>
      <w:lvlJc w:val="left"/>
      <w:pPr>
        <w:tabs>
          <w:tab w:val="num" w:pos="3600"/>
        </w:tabs>
        <w:ind w:left="3600" w:hanging="360"/>
      </w:pPr>
      <w:rPr>
        <w:rFonts w:ascii="Times New Roman" w:hAnsi="Times New Roman" w:hint="default"/>
      </w:rPr>
    </w:lvl>
    <w:lvl w:ilvl="5" w:tplc="D69A5B34" w:tentative="1">
      <w:start w:val="1"/>
      <w:numFmt w:val="bullet"/>
      <w:lvlText w:val="-"/>
      <w:lvlJc w:val="left"/>
      <w:pPr>
        <w:tabs>
          <w:tab w:val="num" w:pos="4320"/>
        </w:tabs>
        <w:ind w:left="4320" w:hanging="360"/>
      </w:pPr>
      <w:rPr>
        <w:rFonts w:ascii="Times New Roman" w:hAnsi="Times New Roman" w:hint="default"/>
      </w:rPr>
    </w:lvl>
    <w:lvl w:ilvl="6" w:tplc="5B58A612" w:tentative="1">
      <w:start w:val="1"/>
      <w:numFmt w:val="bullet"/>
      <w:lvlText w:val="-"/>
      <w:lvlJc w:val="left"/>
      <w:pPr>
        <w:tabs>
          <w:tab w:val="num" w:pos="5040"/>
        </w:tabs>
        <w:ind w:left="5040" w:hanging="360"/>
      </w:pPr>
      <w:rPr>
        <w:rFonts w:ascii="Times New Roman" w:hAnsi="Times New Roman" w:hint="default"/>
      </w:rPr>
    </w:lvl>
    <w:lvl w:ilvl="7" w:tplc="8618B6F4" w:tentative="1">
      <w:start w:val="1"/>
      <w:numFmt w:val="bullet"/>
      <w:lvlText w:val="-"/>
      <w:lvlJc w:val="left"/>
      <w:pPr>
        <w:tabs>
          <w:tab w:val="num" w:pos="5760"/>
        </w:tabs>
        <w:ind w:left="5760" w:hanging="360"/>
      </w:pPr>
      <w:rPr>
        <w:rFonts w:ascii="Times New Roman" w:hAnsi="Times New Roman" w:hint="default"/>
      </w:rPr>
    </w:lvl>
    <w:lvl w:ilvl="8" w:tplc="52A6376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0BF4186"/>
    <w:multiLevelType w:val="hybridMultilevel"/>
    <w:tmpl w:val="CCE4E276"/>
    <w:lvl w:ilvl="0" w:tplc="5D12E82A">
      <w:start w:val="1"/>
      <w:numFmt w:val="bullet"/>
      <w:lvlText w:val="•"/>
      <w:lvlJc w:val="left"/>
      <w:pPr>
        <w:tabs>
          <w:tab w:val="num" w:pos="720"/>
        </w:tabs>
        <w:ind w:left="720" w:hanging="360"/>
      </w:pPr>
      <w:rPr>
        <w:rFonts w:ascii="Times New Roman" w:hAnsi="Times New Roman" w:hint="default"/>
      </w:rPr>
    </w:lvl>
    <w:lvl w:ilvl="1" w:tplc="47C263FC" w:tentative="1">
      <w:start w:val="1"/>
      <w:numFmt w:val="bullet"/>
      <w:lvlText w:val="•"/>
      <w:lvlJc w:val="left"/>
      <w:pPr>
        <w:tabs>
          <w:tab w:val="num" w:pos="1440"/>
        </w:tabs>
        <w:ind w:left="1440" w:hanging="360"/>
      </w:pPr>
      <w:rPr>
        <w:rFonts w:ascii="Times New Roman" w:hAnsi="Times New Roman" w:hint="default"/>
      </w:rPr>
    </w:lvl>
    <w:lvl w:ilvl="2" w:tplc="1AF4496A" w:tentative="1">
      <w:start w:val="1"/>
      <w:numFmt w:val="bullet"/>
      <w:lvlText w:val="•"/>
      <w:lvlJc w:val="left"/>
      <w:pPr>
        <w:tabs>
          <w:tab w:val="num" w:pos="2160"/>
        </w:tabs>
        <w:ind w:left="2160" w:hanging="360"/>
      </w:pPr>
      <w:rPr>
        <w:rFonts w:ascii="Times New Roman" w:hAnsi="Times New Roman" w:hint="default"/>
      </w:rPr>
    </w:lvl>
    <w:lvl w:ilvl="3" w:tplc="F1D8A384" w:tentative="1">
      <w:start w:val="1"/>
      <w:numFmt w:val="bullet"/>
      <w:lvlText w:val="•"/>
      <w:lvlJc w:val="left"/>
      <w:pPr>
        <w:tabs>
          <w:tab w:val="num" w:pos="2880"/>
        </w:tabs>
        <w:ind w:left="2880" w:hanging="360"/>
      </w:pPr>
      <w:rPr>
        <w:rFonts w:ascii="Times New Roman" w:hAnsi="Times New Roman" w:hint="default"/>
      </w:rPr>
    </w:lvl>
    <w:lvl w:ilvl="4" w:tplc="78CEDBA6" w:tentative="1">
      <w:start w:val="1"/>
      <w:numFmt w:val="bullet"/>
      <w:lvlText w:val="•"/>
      <w:lvlJc w:val="left"/>
      <w:pPr>
        <w:tabs>
          <w:tab w:val="num" w:pos="3600"/>
        </w:tabs>
        <w:ind w:left="3600" w:hanging="360"/>
      </w:pPr>
      <w:rPr>
        <w:rFonts w:ascii="Times New Roman" w:hAnsi="Times New Roman" w:hint="default"/>
      </w:rPr>
    </w:lvl>
    <w:lvl w:ilvl="5" w:tplc="03D0BCCA" w:tentative="1">
      <w:start w:val="1"/>
      <w:numFmt w:val="bullet"/>
      <w:lvlText w:val="•"/>
      <w:lvlJc w:val="left"/>
      <w:pPr>
        <w:tabs>
          <w:tab w:val="num" w:pos="4320"/>
        </w:tabs>
        <w:ind w:left="4320" w:hanging="360"/>
      </w:pPr>
      <w:rPr>
        <w:rFonts w:ascii="Times New Roman" w:hAnsi="Times New Roman" w:hint="default"/>
      </w:rPr>
    </w:lvl>
    <w:lvl w:ilvl="6" w:tplc="3322E98E" w:tentative="1">
      <w:start w:val="1"/>
      <w:numFmt w:val="bullet"/>
      <w:lvlText w:val="•"/>
      <w:lvlJc w:val="left"/>
      <w:pPr>
        <w:tabs>
          <w:tab w:val="num" w:pos="5040"/>
        </w:tabs>
        <w:ind w:left="5040" w:hanging="360"/>
      </w:pPr>
      <w:rPr>
        <w:rFonts w:ascii="Times New Roman" w:hAnsi="Times New Roman" w:hint="default"/>
      </w:rPr>
    </w:lvl>
    <w:lvl w:ilvl="7" w:tplc="79D6798E" w:tentative="1">
      <w:start w:val="1"/>
      <w:numFmt w:val="bullet"/>
      <w:lvlText w:val="•"/>
      <w:lvlJc w:val="left"/>
      <w:pPr>
        <w:tabs>
          <w:tab w:val="num" w:pos="5760"/>
        </w:tabs>
        <w:ind w:left="5760" w:hanging="360"/>
      </w:pPr>
      <w:rPr>
        <w:rFonts w:ascii="Times New Roman" w:hAnsi="Times New Roman" w:hint="default"/>
      </w:rPr>
    </w:lvl>
    <w:lvl w:ilvl="8" w:tplc="C0E8FE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75E533B"/>
    <w:multiLevelType w:val="hybridMultilevel"/>
    <w:tmpl w:val="A20E7D16"/>
    <w:lvl w:ilvl="0" w:tplc="3B7EE41E">
      <w:start w:val="1"/>
      <w:numFmt w:val="bullet"/>
      <w:lvlText w:val=""/>
      <w:lvlJc w:val="left"/>
      <w:pPr>
        <w:tabs>
          <w:tab w:val="num" w:pos="720"/>
        </w:tabs>
        <w:ind w:left="720" w:hanging="360"/>
      </w:pPr>
      <w:rPr>
        <w:rFonts w:ascii="Wingdings" w:hAnsi="Wingdings" w:hint="default"/>
      </w:rPr>
    </w:lvl>
    <w:lvl w:ilvl="1" w:tplc="EC88B2FE" w:tentative="1">
      <w:start w:val="1"/>
      <w:numFmt w:val="bullet"/>
      <w:lvlText w:val=""/>
      <w:lvlJc w:val="left"/>
      <w:pPr>
        <w:tabs>
          <w:tab w:val="num" w:pos="1440"/>
        </w:tabs>
        <w:ind w:left="1440" w:hanging="360"/>
      </w:pPr>
      <w:rPr>
        <w:rFonts w:ascii="Wingdings" w:hAnsi="Wingdings" w:hint="default"/>
      </w:rPr>
    </w:lvl>
    <w:lvl w:ilvl="2" w:tplc="3FC2756C" w:tentative="1">
      <w:start w:val="1"/>
      <w:numFmt w:val="bullet"/>
      <w:lvlText w:val=""/>
      <w:lvlJc w:val="left"/>
      <w:pPr>
        <w:tabs>
          <w:tab w:val="num" w:pos="2160"/>
        </w:tabs>
        <w:ind w:left="2160" w:hanging="360"/>
      </w:pPr>
      <w:rPr>
        <w:rFonts w:ascii="Wingdings" w:hAnsi="Wingdings" w:hint="default"/>
      </w:rPr>
    </w:lvl>
    <w:lvl w:ilvl="3" w:tplc="2890705A" w:tentative="1">
      <w:start w:val="1"/>
      <w:numFmt w:val="bullet"/>
      <w:lvlText w:val=""/>
      <w:lvlJc w:val="left"/>
      <w:pPr>
        <w:tabs>
          <w:tab w:val="num" w:pos="2880"/>
        </w:tabs>
        <w:ind w:left="2880" w:hanging="360"/>
      </w:pPr>
      <w:rPr>
        <w:rFonts w:ascii="Wingdings" w:hAnsi="Wingdings" w:hint="default"/>
      </w:rPr>
    </w:lvl>
    <w:lvl w:ilvl="4" w:tplc="BD16ACF0" w:tentative="1">
      <w:start w:val="1"/>
      <w:numFmt w:val="bullet"/>
      <w:lvlText w:val=""/>
      <w:lvlJc w:val="left"/>
      <w:pPr>
        <w:tabs>
          <w:tab w:val="num" w:pos="3600"/>
        </w:tabs>
        <w:ind w:left="3600" w:hanging="360"/>
      </w:pPr>
      <w:rPr>
        <w:rFonts w:ascii="Wingdings" w:hAnsi="Wingdings" w:hint="default"/>
      </w:rPr>
    </w:lvl>
    <w:lvl w:ilvl="5" w:tplc="251C0BEE" w:tentative="1">
      <w:start w:val="1"/>
      <w:numFmt w:val="bullet"/>
      <w:lvlText w:val=""/>
      <w:lvlJc w:val="left"/>
      <w:pPr>
        <w:tabs>
          <w:tab w:val="num" w:pos="4320"/>
        </w:tabs>
        <w:ind w:left="4320" w:hanging="360"/>
      </w:pPr>
      <w:rPr>
        <w:rFonts w:ascii="Wingdings" w:hAnsi="Wingdings" w:hint="default"/>
      </w:rPr>
    </w:lvl>
    <w:lvl w:ilvl="6" w:tplc="ECDEB054" w:tentative="1">
      <w:start w:val="1"/>
      <w:numFmt w:val="bullet"/>
      <w:lvlText w:val=""/>
      <w:lvlJc w:val="left"/>
      <w:pPr>
        <w:tabs>
          <w:tab w:val="num" w:pos="5040"/>
        </w:tabs>
        <w:ind w:left="5040" w:hanging="360"/>
      </w:pPr>
      <w:rPr>
        <w:rFonts w:ascii="Wingdings" w:hAnsi="Wingdings" w:hint="default"/>
      </w:rPr>
    </w:lvl>
    <w:lvl w:ilvl="7" w:tplc="1D1C34A2" w:tentative="1">
      <w:start w:val="1"/>
      <w:numFmt w:val="bullet"/>
      <w:lvlText w:val=""/>
      <w:lvlJc w:val="left"/>
      <w:pPr>
        <w:tabs>
          <w:tab w:val="num" w:pos="5760"/>
        </w:tabs>
        <w:ind w:left="5760" w:hanging="360"/>
      </w:pPr>
      <w:rPr>
        <w:rFonts w:ascii="Wingdings" w:hAnsi="Wingdings" w:hint="default"/>
      </w:rPr>
    </w:lvl>
    <w:lvl w:ilvl="8" w:tplc="A094BF50" w:tentative="1">
      <w:start w:val="1"/>
      <w:numFmt w:val="bullet"/>
      <w:lvlText w:val=""/>
      <w:lvlJc w:val="left"/>
      <w:pPr>
        <w:tabs>
          <w:tab w:val="num" w:pos="6480"/>
        </w:tabs>
        <w:ind w:left="6480" w:hanging="360"/>
      </w:pPr>
      <w:rPr>
        <w:rFonts w:ascii="Wingdings" w:hAnsi="Wingdings" w:hint="default"/>
      </w:rPr>
    </w:lvl>
  </w:abstractNum>
  <w:abstractNum w:abstractNumId="4">
    <w:nsid w:val="59931A73"/>
    <w:multiLevelType w:val="hybridMultilevel"/>
    <w:tmpl w:val="B5D41AA2"/>
    <w:lvl w:ilvl="0" w:tplc="3256608C">
      <w:start w:val="1"/>
      <w:numFmt w:val="bullet"/>
      <w:lvlText w:val=""/>
      <w:lvlJc w:val="left"/>
      <w:pPr>
        <w:tabs>
          <w:tab w:val="num" w:pos="720"/>
        </w:tabs>
        <w:ind w:left="720" w:hanging="360"/>
      </w:pPr>
      <w:rPr>
        <w:rFonts w:ascii="Wingdings" w:hAnsi="Wingdings" w:hint="default"/>
      </w:rPr>
    </w:lvl>
    <w:lvl w:ilvl="1" w:tplc="4A3663D8" w:tentative="1">
      <w:start w:val="1"/>
      <w:numFmt w:val="bullet"/>
      <w:lvlText w:val=""/>
      <w:lvlJc w:val="left"/>
      <w:pPr>
        <w:tabs>
          <w:tab w:val="num" w:pos="1440"/>
        </w:tabs>
        <w:ind w:left="1440" w:hanging="360"/>
      </w:pPr>
      <w:rPr>
        <w:rFonts w:ascii="Wingdings" w:hAnsi="Wingdings" w:hint="default"/>
      </w:rPr>
    </w:lvl>
    <w:lvl w:ilvl="2" w:tplc="B9547DB8" w:tentative="1">
      <w:start w:val="1"/>
      <w:numFmt w:val="bullet"/>
      <w:lvlText w:val=""/>
      <w:lvlJc w:val="left"/>
      <w:pPr>
        <w:tabs>
          <w:tab w:val="num" w:pos="2160"/>
        </w:tabs>
        <w:ind w:left="2160" w:hanging="360"/>
      </w:pPr>
      <w:rPr>
        <w:rFonts w:ascii="Wingdings" w:hAnsi="Wingdings" w:hint="default"/>
      </w:rPr>
    </w:lvl>
    <w:lvl w:ilvl="3" w:tplc="65141862" w:tentative="1">
      <w:start w:val="1"/>
      <w:numFmt w:val="bullet"/>
      <w:lvlText w:val=""/>
      <w:lvlJc w:val="left"/>
      <w:pPr>
        <w:tabs>
          <w:tab w:val="num" w:pos="2880"/>
        </w:tabs>
        <w:ind w:left="2880" w:hanging="360"/>
      </w:pPr>
      <w:rPr>
        <w:rFonts w:ascii="Wingdings" w:hAnsi="Wingdings" w:hint="default"/>
      </w:rPr>
    </w:lvl>
    <w:lvl w:ilvl="4" w:tplc="CB9A5FFC" w:tentative="1">
      <w:start w:val="1"/>
      <w:numFmt w:val="bullet"/>
      <w:lvlText w:val=""/>
      <w:lvlJc w:val="left"/>
      <w:pPr>
        <w:tabs>
          <w:tab w:val="num" w:pos="3600"/>
        </w:tabs>
        <w:ind w:left="3600" w:hanging="360"/>
      </w:pPr>
      <w:rPr>
        <w:rFonts w:ascii="Wingdings" w:hAnsi="Wingdings" w:hint="default"/>
      </w:rPr>
    </w:lvl>
    <w:lvl w:ilvl="5" w:tplc="C458F9E4" w:tentative="1">
      <w:start w:val="1"/>
      <w:numFmt w:val="bullet"/>
      <w:lvlText w:val=""/>
      <w:lvlJc w:val="left"/>
      <w:pPr>
        <w:tabs>
          <w:tab w:val="num" w:pos="4320"/>
        </w:tabs>
        <w:ind w:left="4320" w:hanging="360"/>
      </w:pPr>
      <w:rPr>
        <w:rFonts w:ascii="Wingdings" w:hAnsi="Wingdings" w:hint="default"/>
      </w:rPr>
    </w:lvl>
    <w:lvl w:ilvl="6" w:tplc="35B023D8" w:tentative="1">
      <w:start w:val="1"/>
      <w:numFmt w:val="bullet"/>
      <w:lvlText w:val=""/>
      <w:lvlJc w:val="left"/>
      <w:pPr>
        <w:tabs>
          <w:tab w:val="num" w:pos="5040"/>
        </w:tabs>
        <w:ind w:left="5040" w:hanging="360"/>
      </w:pPr>
      <w:rPr>
        <w:rFonts w:ascii="Wingdings" w:hAnsi="Wingdings" w:hint="default"/>
      </w:rPr>
    </w:lvl>
    <w:lvl w:ilvl="7" w:tplc="673E4A02" w:tentative="1">
      <w:start w:val="1"/>
      <w:numFmt w:val="bullet"/>
      <w:lvlText w:val=""/>
      <w:lvlJc w:val="left"/>
      <w:pPr>
        <w:tabs>
          <w:tab w:val="num" w:pos="5760"/>
        </w:tabs>
        <w:ind w:left="5760" w:hanging="360"/>
      </w:pPr>
      <w:rPr>
        <w:rFonts w:ascii="Wingdings" w:hAnsi="Wingdings" w:hint="default"/>
      </w:rPr>
    </w:lvl>
    <w:lvl w:ilvl="8" w:tplc="BC383E7A" w:tentative="1">
      <w:start w:val="1"/>
      <w:numFmt w:val="bullet"/>
      <w:lvlText w:val=""/>
      <w:lvlJc w:val="left"/>
      <w:pPr>
        <w:tabs>
          <w:tab w:val="num" w:pos="6480"/>
        </w:tabs>
        <w:ind w:left="6480" w:hanging="360"/>
      </w:pPr>
      <w:rPr>
        <w:rFonts w:ascii="Wingdings" w:hAnsi="Wingdings" w:hint="default"/>
      </w:rPr>
    </w:lvl>
  </w:abstractNum>
  <w:abstractNum w:abstractNumId="5">
    <w:nsid w:val="700E0DB6"/>
    <w:multiLevelType w:val="hybridMultilevel"/>
    <w:tmpl w:val="8168E162"/>
    <w:lvl w:ilvl="0" w:tplc="E79624EC">
      <w:start w:val="1"/>
      <w:numFmt w:val="bullet"/>
      <w:lvlText w:val=""/>
      <w:lvlJc w:val="left"/>
      <w:pPr>
        <w:tabs>
          <w:tab w:val="num" w:pos="720"/>
        </w:tabs>
        <w:ind w:left="720" w:hanging="360"/>
      </w:pPr>
      <w:rPr>
        <w:rFonts w:ascii="Wingdings" w:hAnsi="Wingdings" w:hint="default"/>
      </w:rPr>
    </w:lvl>
    <w:lvl w:ilvl="1" w:tplc="DB783FBA" w:tentative="1">
      <w:start w:val="1"/>
      <w:numFmt w:val="bullet"/>
      <w:lvlText w:val=""/>
      <w:lvlJc w:val="left"/>
      <w:pPr>
        <w:tabs>
          <w:tab w:val="num" w:pos="1440"/>
        </w:tabs>
        <w:ind w:left="1440" w:hanging="360"/>
      </w:pPr>
      <w:rPr>
        <w:rFonts w:ascii="Wingdings" w:hAnsi="Wingdings" w:hint="default"/>
      </w:rPr>
    </w:lvl>
    <w:lvl w:ilvl="2" w:tplc="3DE25028" w:tentative="1">
      <w:start w:val="1"/>
      <w:numFmt w:val="bullet"/>
      <w:lvlText w:val=""/>
      <w:lvlJc w:val="left"/>
      <w:pPr>
        <w:tabs>
          <w:tab w:val="num" w:pos="2160"/>
        </w:tabs>
        <w:ind w:left="2160" w:hanging="360"/>
      </w:pPr>
      <w:rPr>
        <w:rFonts w:ascii="Wingdings" w:hAnsi="Wingdings" w:hint="default"/>
      </w:rPr>
    </w:lvl>
    <w:lvl w:ilvl="3" w:tplc="72326702" w:tentative="1">
      <w:start w:val="1"/>
      <w:numFmt w:val="bullet"/>
      <w:lvlText w:val=""/>
      <w:lvlJc w:val="left"/>
      <w:pPr>
        <w:tabs>
          <w:tab w:val="num" w:pos="2880"/>
        </w:tabs>
        <w:ind w:left="2880" w:hanging="360"/>
      </w:pPr>
      <w:rPr>
        <w:rFonts w:ascii="Wingdings" w:hAnsi="Wingdings" w:hint="default"/>
      </w:rPr>
    </w:lvl>
    <w:lvl w:ilvl="4" w:tplc="253271F8" w:tentative="1">
      <w:start w:val="1"/>
      <w:numFmt w:val="bullet"/>
      <w:lvlText w:val=""/>
      <w:lvlJc w:val="left"/>
      <w:pPr>
        <w:tabs>
          <w:tab w:val="num" w:pos="3600"/>
        </w:tabs>
        <w:ind w:left="3600" w:hanging="360"/>
      </w:pPr>
      <w:rPr>
        <w:rFonts w:ascii="Wingdings" w:hAnsi="Wingdings" w:hint="default"/>
      </w:rPr>
    </w:lvl>
    <w:lvl w:ilvl="5" w:tplc="CDBC6132" w:tentative="1">
      <w:start w:val="1"/>
      <w:numFmt w:val="bullet"/>
      <w:lvlText w:val=""/>
      <w:lvlJc w:val="left"/>
      <w:pPr>
        <w:tabs>
          <w:tab w:val="num" w:pos="4320"/>
        </w:tabs>
        <w:ind w:left="4320" w:hanging="360"/>
      </w:pPr>
      <w:rPr>
        <w:rFonts w:ascii="Wingdings" w:hAnsi="Wingdings" w:hint="default"/>
      </w:rPr>
    </w:lvl>
    <w:lvl w:ilvl="6" w:tplc="292E3FCE" w:tentative="1">
      <w:start w:val="1"/>
      <w:numFmt w:val="bullet"/>
      <w:lvlText w:val=""/>
      <w:lvlJc w:val="left"/>
      <w:pPr>
        <w:tabs>
          <w:tab w:val="num" w:pos="5040"/>
        </w:tabs>
        <w:ind w:left="5040" w:hanging="360"/>
      </w:pPr>
      <w:rPr>
        <w:rFonts w:ascii="Wingdings" w:hAnsi="Wingdings" w:hint="default"/>
      </w:rPr>
    </w:lvl>
    <w:lvl w:ilvl="7" w:tplc="55E6B4BE" w:tentative="1">
      <w:start w:val="1"/>
      <w:numFmt w:val="bullet"/>
      <w:lvlText w:val=""/>
      <w:lvlJc w:val="left"/>
      <w:pPr>
        <w:tabs>
          <w:tab w:val="num" w:pos="5760"/>
        </w:tabs>
        <w:ind w:left="5760" w:hanging="360"/>
      </w:pPr>
      <w:rPr>
        <w:rFonts w:ascii="Wingdings" w:hAnsi="Wingdings" w:hint="default"/>
      </w:rPr>
    </w:lvl>
    <w:lvl w:ilvl="8" w:tplc="5CCC88D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5ECB"/>
    <w:rsid w:val="00021F8C"/>
    <w:rsid w:val="00700CC0"/>
    <w:rsid w:val="008149ED"/>
    <w:rsid w:val="00BC5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C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5ECB"/>
    <w:pPr>
      <w:spacing w:after="0" w:line="240" w:lineRule="auto"/>
    </w:pPr>
  </w:style>
  <w:style w:type="paragraph" w:customStyle="1" w:styleId="c8">
    <w:name w:val="c8"/>
    <w:basedOn w:val="a"/>
    <w:rsid w:val="00BC5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5ECB"/>
    <w:pPr>
      <w:ind w:left="720"/>
      <w:contextualSpacing/>
    </w:pPr>
  </w:style>
  <w:style w:type="character" w:customStyle="1" w:styleId="c3">
    <w:name w:val="c3"/>
    <w:basedOn w:val="a0"/>
    <w:rsid w:val="00BC5ECB"/>
  </w:style>
  <w:style w:type="paragraph" w:customStyle="1" w:styleId="c0">
    <w:name w:val="c0"/>
    <w:basedOn w:val="a"/>
    <w:rsid w:val="00BC5E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80413">
      <w:bodyDiv w:val="1"/>
      <w:marLeft w:val="0"/>
      <w:marRight w:val="0"/>
      <w:marTop w:val="0"/>
      <w:marBottom w:val="0"/>
      <w:divBdr>
        <w:top w:val="none" w:sz="0" w:space="0" w:color="auto"/>
        <w:left w:val="none" w:sz="0" w:space="0" w:color="auto"/>
        <w:bottom w:val="none" w:sz="0" w:space="0" w:color="auto"/>
        <w:right w:val="none" w:sz="0" w:space="0" w:color="auto"/>
      </w:divBdr>
      <w:divsChild>
        <w:div w:id="983780297">
          <w:marLeft w:val="432"/>
          <w:marRight w:val="0"/>
          <w:marTop w:val="120"/>
          <w:marBottom w:val="0"/>
          <w:divBdr>
            <w:top w:val="none" w:sz="0" w:space="0" w:color="auto"/>
            <w:left w:val="none" w:sz="0" w:space="0" w:color="auto"/>
            <w:bottom w:val="none" w:sz="0" w:space="0" w:color="auto"/>
            <w:right w:val="none" w:sz="0" w:space="0" w:color="auto"/>
          </w:divBdr>
        </w:div>
        <w:div w:id="1196312749">
          <w:marLeft w:val="432"/>
          <w:marRight w:val="0"/>
          <w:marTop w:val="120"/>
          <w:marBottom w:val="0"/>
          <w:divBdr>
            <w:top w:val="none" w:sz="0" w:space="0" w:color="auto"/>
            <w:left w:val="none" w:sz="0" w:space="0" w:color="auto"/>
            <w:bottom w:val="none" w:sz="0" w:space="0" w:color="auto"/>
            <w:right w:val="none" w:sz="0" w:space="0" w:color="auto"/>
          </w:divBdr>
        </w:div>
      </w:divsChild>
    </w:div>
    <w:div w:id="621612705">
      <w:bodyDiv w:val="1"/>
      <w:marLeft w:val="0"/>
      <w:marRight w:val="0"/>
      <w:marTop w:val="0"/>
      <w:marBottom w:val="0"/>
      <w:divBdr>
        <w:top w:val="none" w:sz="0" w:space="0" w:color="auto"/>
        <w:left w:val="none" w:sz="0" w:space="0" w:color="auto"/>
        <w:bottom w:val="none" w:sz="0" w:space="0" w:color="auto"/>
        <w:right w:val="none" w:sz="0" w:space="0" w:color="auto"/>
      </w:divBdr>
      <w:divsChild>
        <w:div w:id="586352733">
          <w:marLeft w:val="648"/>
          <w:marRight w:val="0"/>
          <w:marTop w:val="120"/>
          <w:marBottom w:val="0"/>
          <w:divBdr>
            <w:top w:val="none" w:sz="0" w:space="0" w:color="auto"/>
            <w:left w:val="none" w:sz="0" w:space="0" w:color="auto"/>
            <w:bottom w:val="none" w:sz="0" w:space="0" w:color="auto"/>
            <w:right w:val="none" w:sz="0" w:space="0" w:color="auto"/>
          </w:divBdr>
        </w:div>
        <w:div w:id="733814271">
          <w:marLeft w:val="648"/>
          <w:marRight w:val="0"/>
          <w:marTop w:val="120"/>
          <w:marBottom w:val="0"/>
          <w:divBdr>
            <w:top w:val="none" w:sz="0" w:space="0" w:color="auto"/>
            <w:left w:val="none" w:sz="0" w:space="0" w:color="auto"/>
            <w:bottom w:val="none" w:sz="0" w:space="0" w:color="auto"/>
            <w:right w:val="none" w:sz="0" w:space="0" w:color="auto"/>
          </w:divBdr>
        </w:div>
        <w:div w:id="1129786355">
          <w:marLeft w:val="648"/>
          <w:marRight w:val="0"/>
          <w:marTop w:val="120"/>
          <w:marBottom w:val="0"/>
          <w:divBdr>
            <w:top w:val="none" w:sz="0" w:space="0" w:color="auto"/>
            <w:left w:val="none" w:sz="0" w:space="0" w:color="auto"/>
            <w:bottom w:val="none" w:sz="0" w:space="0" w:color="auto"/>
            <w:right w:val="none" w:sz="0" w:space="0" w:color="auto"/>
          </w:divBdr>
        </w:div>
        <w:div w:id="1915820895">
          <w:marLeft w:val="648"/>
          <w:marRight w:val="0"/>
          <w:marTop w:val="120"/>
          <w:marBottom w:val="0"/>
          <w:divBdr>
            <w:top w:val="none" w:sz="0" w:space="0" w:color="auto"/>
            <w:left w:val="none" w:sz="0" w:space="0" w:color="auto"/>
            <w:bottom w:val="none" w:sz="0" w:space="0" w:color="auto"/>
            <w:right w:val="none" w:sz="0" w:space="0" w:color="auto"/>
          </w:divBdr>
        </w:div>
        <w:div w:id="1954245237">
          <w:marLeft w:val="648"/>
          <w:marRight w:val="0"/>
          <w:marTop w:val="120"/>
          <w:marBottom w:val="0"/>
          <w:divBdr>
            <w:top w:val="none" w:sz="0" w:space="0" w:color="auto"/>
            <w:left w:val="none" w:sz="0" w:space="0" w:color="auto"/>
            <w:bottom w:val="none" w:sz="0" w:space="0" w:color="auto"/>
            <w:right w:val="none" w:sz="0" w:space="0" w:color="auto"/>
          </w:divBdr>
        </w:div>
      </w:divsChild>
    </w:div>
    <w:div w:id="903566704">
      <w:bodyDiv w:val="1"/>
      <w:marLeft w:val="0"/>
      <w:marRight w:val="0"/>
      <w:marTop w:val="0"/>
      <w:marBottom w:val="0"/>
      <w:divBdr>
        <w:top w:val="none" w:sz="0" w:space="0" w:color="auto"/>
        <w:left w:val="none" w:sz="0" w:space="0" w:color="auto"/>
        <w:bottom w:val="none" w:sz="0" w:space="0" w:color="auto"/>
        <w:right w:val="none" w:sz="0" w:space="0" w:color="auto"/>
      </w:divBdr>
    </w:div>
    <w:div w:id="1033264269">
      <w:bodyDiv w:val="1"/>
      <w:marLeft w:val="0"/>
      <w:marRight w:val="0"/>
      <w:marTop w:val="0"/>
      <w:marBottom w:val="0"/>
      <w:divBdr>
        <w:top w:val="none" w:sz="0" w:space="0" w:color="auto"/>
        <w:left w:val="none" w:sz="0" w:space="0" w:color="auto"/>
        <w:bottom w:val="none" w:sz="0" w:space="0" w:color="auto"/>
        <w:right w:val="none" w:sz="0" w:space="0" w:color="auto"/>
      </w:divBdr>
      <w:divsChild>
        <w:div w:id="124081293">
          <w:marLeft w:val="0"/>
          <w:marRight w:val="0"/>
          <w:marTop w:val="120"/>
          <w:marBottom w:val="0"/>
          <w:divBdr>
            <w:top w:val="none" w:sz="0" w:space="0" w:color="auto"/>
            <w:left w:val="none" w:sz="0" w:space="0" w:color="auto"/>
            <w:bottom w:val="none" w:sz="0" w:space="0" w:color="auto"/>
            <w:right w:val="none" w:sz="0" w:space="0" w:color="auto"/>
          </w:divBdr>
        </w:div>
        <w:div w:id="866138335">
          <w:marLeft w:val="0"/>
          <w:marRight w:val="0"/>
          <w:marTop w:val="120"/>
          <w:marBottom w:val="0"/>
          <w:divBdr>
            <w:top w:val="none" w:sz="0" w:space="0" w:color="auto"/>
            <w:left w:val="none" w:sz="0" w:space="0" w:color="auto"/>
            <w:bottom w:val="none" w:sz="0" w:space="0" w:color="auto"/>
            <w:right w:val="none" w:sz="0" w:space="0" w:color="auto"/>
          </w:divBdr>
        </w:div>
        <w:div w:id="1094282302">
          <w:marLeft w:val="0"/>
          <w:marRight w:val="0"/>
          <w:marTop w:val="120"/>
          <w:marBottom w:val="0"/>
          <w:divBdr>
            <w:top w:val="none" w:sz="0" w:space="0" w:color="auto"/>
            <w:left w:val="none" w:sz="0" w:space="0" w:color="auto"/>
            <w:bottom w:val="none" w:sz="0" w:space="0" w:color="auto"/>
            <w:right w:val="none" w:sz="0" w:space="0" w:color="auto"/>
          </w:divBdr>
        </w:div>
        <w:div w:id="1558516205">
          <w:marLeft w:val="0"/>
          <w:marRight w:val="0"/>
          <w:marTop w:val="120"/>
          <w:marBottom w:val="0"/>
          <w:divBdr>
            <w:top w:val="none" w:sz="0" w:space="0" w:color="auto"/>
            <w:left w:val="none" w:sz="0" w:space="0" w:color="auto"/>
            <w:bottom w:val="none" w:sz="0" w:space="0" w:color="auto"/>
            <w:right w:val="none" w:sz="0" w:space="0" w:color="auto"/>
          </w:divBdr>
        </w:div>
      </w:divsChild>
    </w:div>
    <w:div w:id="1056471464">
      <w:bodyDiv w:val="1"/>
      <w:marLeft w:val="0"/>
      <w:marRight w:val="0"/>
      <w:marTop w:val="0"/>
      <w:marBottom w:val="0"/>
      <w:divBdr>
        <w:top w:val="none" w:sz="0" w:space="0" w:color="auto"/>
        <w:left w:val="none" w:sz="0" w:space="0" w:color="auto"/>
        <w:bottom w:val="none" w:sz="0" w:space="0" w:color="auto"/>
        <w:right w:val="none" w:sz="0" w:space="0" w:color="auto"/>
      </w:divBdr>
      <w:divsChild>
        <w:div w:id="288441752">
          <w:marLeft w:val="0"/>
          <w:marRight w:val="0"/>
          <w:marTop w:val="120"/>
          <w:marBottom w:val="0"/>
          <w:divBdr>
            <w:top w:val="none" w:sz="0" w:space="0" w:color="auto"/>
            <w:left w:val="none" w:sz="0" w:space="0" w:color="auto"/>
            <w:bottom w:val="none" w:sz="0" w:space="0" w:color="auto"/>
            <w:right w:val="none" w:sz="0" w:space="0" w:color="auto"/>
          </w:divBdr>
        </w:div>
        <w:div w:id="374306603">
          <w:marLeft w:val="0"/>
          <w:marRight w:val="0"/>
          <w:marTop w:val="120"/>
          <w:marBottom w:val="0"/>
          <w:divBdr>
            <w:top w:val="none" w:sz="0" w:space="0" w:color="auto"/>
            <w:left w:val="none" w:sz="0" w:space="0" w:color="auto"/>
            <w:bottom w:val="none" w:sz="0" w:space="0" w:color="auto"/>
            <w:right w:val="none" w:sz="0" w:space="0" w:color="auto"/>
          </w:divBdr>
        </w:div>
        <w:div w:id="847061239">
          <w:marLeft w:val="0"/>
          <w:marRight w:val="0"/>
          <w:marTop w:val="120"/>
          <w:marBottom w:val="0"/>
          <w:divBdr>
            <w:top w:val="none" w:sz="0" w:space="0" w:color="auto"/>
            <w:left w:val="none" w:sz="0" w:space="0" w:color="auto"/>
            <w:bottom w:val="none" w:sz="0" w:space="0" w:color="auto"/>
            <w:right w:val="none" w:sz="0" w:space="0" w:color="auto"/>
          </w:divBdr>
        </w:div>
        <w:div w:id="894854869">
          <w:marLeft w:val="0"/>
          <w:marRight w:val="0"/>
          <w:marTop w:val="120"/>
          <w:marBottom w:val="0"/>
          <w:divBdr>
            <w:top w:val="none" w:sz="0" w:space="0" w:color="auto"/>
            <w:left w:val="none" w:sz="0" w:space="0" w:color="auto"/>
            <w:bottom w:val="none" w:sz="0" w:space="0" w:color="auto"/>
            <w:right w:val="none" w:sz="0" w:space="0" w:color="auto"/>
          </w:divBdr>
        </w:div>
        <w:div w:id="1500388102">
          <w:marLeft w:val="0"/>
          <w:marRight w:val="0"/>
          <w:marTop w:val="120"/>
          <w:marBottom w:val="0"/>
          <w:divBdr>
            <w:top w:val="none" w:sz="0" w:space="0" w:color="auto"/>
            <w:left w:val="none" w:sz="0" w:space="0" w:color="auto"/>
            <w:bottom w:val="none" w:sz="0" w:space="0" w:color="auto"/>
            <w:right w:val="none" w:sz="0" w:space="0" w:color="auto"/>
          </w:divBdr>
        </w:div>
        <w:div w:id="1625966586">
          <w:marLeft w:val="0"/>
          <w:marRight w:val="0"/>
          <w:marTop w:val="120"/>
          <w:marBottom w:val="0"/>
          <w:divBdr>
            <w:top w:val="none" w:sz="0" w:space="0" w:color="auto"/>
            <w:left w:val="none" w:sz="0" w:space="0" w:color="auto"/>
            <w:bottom w:val="none" w:sz="0" w:space="0" w:color="auto"/>
            <w:right w:val="none" w:sz="0" w:space="0" w:color="auto"/>
          </w:divBdr>
        </w:div>
        <w:div w:id="2023894004">
          <w:marLeft w:val="0"/>
          <w:marRight w:val="0"/>
          <w:marTop w:val="120"/>
          <w:marBottom w:val="0"/>
          <w:divBdr>
            <w:top w:val="none" w:sz="0" w:space="0" w:color="auto"/>
            <w:left w:val="none" w:sz="0" w:space="0" w:color="auto"/>
            <w:bottom w:val="none" w:sz="0" w:space="0" w:color="auto"/>
            <w:right w:val="none" w:sz="0" w:space="0" w:color="auto"/>
          </w:divBdr>
        </w:div>
      </w:divsChild>
    </w:div>
    <w:div w:id="13997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Малюгины</dc:creator>
  <cp:lastModifiedBy>Малюгины</cp:lastModifiedBy>
  <cp:revision>1</cp:revision>
  <dcterms:created xsi:type="dcterms:W3CDTF">2014-11-24T18:59:00Z</dcterms:created>
  <dcterms:modified xsi:type="dcterms:W3CDTF">2014-11-24T19:43:00Z</dcterms:modified>
</cp:coreProperties>
</file>