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E3" w:rsidRDefault="00C507E3" w:rsidP="00C507E3">
      <w:pPr>
        <w:spacing w:after="52" w:line="237" w:lineRule="auto"/>
        <w:ind w:left="1041" w:right="-15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Оценка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результатов учащихся</w:t>
      </w:r>
      <w:r>
        <w:rPr>
          <w:b/>
          <w:sz w:val="28"/>
        </w:rPr>
        <w:t xml:space="preserve"> с 1 по 4 класс</w:t>
      </w:r>
      <w:r>
        <w:rPr>
          <w:b/>
          <w:sz w:val="28"/>
        </w:rPr>
        <w:t xml:space="preserve"> </w:t>
      </w:r>
    </w:p>
    <w:p w:rsidR="00C507E3" w:rsidRDefault="00C507E3" w:rsidP="00C507E3">
      <w:pPr>
        <w:spacing w:after="52" w:line="237" w:lineRule="auto"/>
        <w:ind w:left="1041" w:right="-15"/>
        <w:jc w:val="center"/>
        <w:rPr>
          <w:b/>
          <w:sz w:val="28"/>
        </w:rPr>
      </w:pPr>
    </w:p>
    <w:p w:rsidR="00C507E3" w:rsidRDefault="00C507E3" w:rsidP="00C507E3">
      <w:pPr>
        <w:spacing w:after="52" w:line="237" w:lineRule="auto"/>
        <w:ind w:left="1041" w:right="-15"/>
        <w:jc w:val="center"/>
      </w:pPr>
    </w:p>
    <w:tbl>
      <w:tblPr>
        <w:tblStyle w:val="TableGrid"/>
        <w:tblW w:w="9737" w:type="dxa"/>
        <w:tblInd w:w="435" w:type="dxa"/>
        <w:tblCellMar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5342"/>
        <w:gridCol w:w="1098"/>
        <w:gridCol w:w="1099"/>
        <w:gridCol w:w="1099"/>
        <w:gridCol w:w="1099"/>
      </w:tblGrid>
      <w:tr w:rsidR="00C507E3" w:rsidTr="003544D8">
        <w:trPr>
          <w:trHeight w:val="54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t>Ф.И.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1 класс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класс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 класс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 класс </w:t>
            </w:r>
          </w:p>
        </w:tc>
      </w:tr>
      <w:tr w:rsidR="00C507E3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b/>
              </w:rPr>
            </w:pPr>
            <w:r w:rsidRPr="0010266F">
              <w:rPr>
                <w:b/>
                <w:sz w:val="28"/>
              </w:rPr>
              <w:t>Регулятивные УУД:</w:t>
            </w:r>
            <w:r w:rsidRPr="0010266F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507E3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tabs>
                <w:tab w:val="left" w:pos="2685"/>
              </w:tabs>
              <w:spacing w:line="276" w:lineRule="auto"/>
            </w:pPr>
            <w:r>
              <w:t>1.</w:t>
            </w:r>
            <w:r w:rsidRPr="0010266F">
              <w:rPr>
                <w:sz w:val="28"/>
              </w:rPr>
              <w:t>Умение сохранить учебную цель</w:t>
            </w:r>
            <w:r>
              <w:rPr>
                <w:sz w:val="28"/>
              </w:rPr>
              <w:t xml:space="preserve">, заданную учителем, в ходе выполнения учебной задачи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Default="00C507E3" w:rsidP="003544D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507E3" w:rsidRPr="0010266F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Умение самостоятельно ставить новые учебные задачи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Умение определять наиболее эффективные способы достижения результата в соответствии с поставленной задачей и условиями её решения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Умение планировать последовательность учебных действий в соответствии с поставленной задачей.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Умение самостоятельно осуществлять контроль учебной деятельности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Умение оценивать учебные действия, применяя различные критерии оценки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Умение самостоятельно вносить необходимые дополнения и коррективы в учебные действия на основе его оценки и учета характера сделанных ошибок.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 w:rsidRPr="0010266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Умение осознавать способы действий приведших к успеху или </w:t>
            </w:r>
            <w:proofErr w:type="spellStart"/>
            <w:r>
              <w:rPr>
                <w:sz w:val="28"/>
                <w:szCs w:val="28"/>
              </w:rPr>
              <w:t>неупеху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546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852AF4" w:rsidRDefault="00C507E3" w:rsidP="00354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2AF4">
              <w:rPr>
                <w:b/>
                <w:sz w:val="28"/>
                <w:szCs w:val="28"/>
              </w:rPr>
              <w:t>Познавательные  УДД: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026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Умение осуществлять анализ с выделением существенных и несущественных признаков.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26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Умение осуществлять синтез.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26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Умение осуществлять сравнение.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026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Умение осуществлять классификацию.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103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026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Умение осуществлять</w:t>
            </w:r>
            <w:r w:rsidRPr="0010266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обобщение.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103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 Умение устанавливать аналогии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Умение устанавливать причинно-следственные связи.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Умение строить простые рассуждения на основе подводящей информации (индуктивное умозаключение)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52AF4">
              <w:rPr>
                <w:sz w:val="28"/>
                <w:szCs w:val="28"/>
              </w:rPr>
              <w:t xml:space="preserve">. Умение строить простые рассуждения на основе </w:t>
            </w:r>
            <w:r>
              <w:rPr>
                <w:sz w:val="28"/>
                <w:szCs w:val="28"/>
              </w:rPr>
              <w:t>подводящей информации (дедуктивн</w:t>
            </w:r>
            <w:r w:rsidRPr="00852AF4">
              <w:rPr>
                <w:sz w:val="28"/>
                <w:szCs w:val="28"/>
              </w:rPr>
              <w:t>ое умозаключение)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Умение подводить под понятие на основе распознавания объектов, выделения существенных признаков и их обобщения.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Умение давать определения понятиям на основе начальных сведений о сущности и особенности объектов.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Умение использовать знаково-символические средства для создания моделей изучаемых объектов.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Умение находить существенные связи между </w:t>
            </w:r>
            <w:proofErr w:type="spellStart"/>
            <w:r>
              <w:rPr>
                <w:sz w:val="28"/>
                <w:szCs w:val="28"/>
              </w:rPr>
              <w:t>межпредметными</w:t>
            </w:r>
            <w:proofErr w:type="spellEnd"/>
            <w:r>
              <w:rPr>
                <w:sz w:val="28"/>
                <w:szCs w:val="28"/>
              </w:rPr>
              <w:t xml:space="preserve"> понятиями, систематизировать и обобщать понятия.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Умение обобщать текстовую информацию и отнести её содержание к известным понятиям, представлениям, точкам зрения.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Владение поисковыми и творческими способами решения учебных и практических проблем.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Умение оценить информацию с точки зрения её целесообразности в решении познавательной или коммуникативной задачи.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Умение соотносить материальные и информационные ресурсы образовательной среды с предметным содержанием.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507E3" w:rsidRPr="0010266F" w:rsidTr="003544D8">
        <w:trPr>
          <w:trHeight w:val="546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B00FEB" w:rsidRDefault="00C507E3" w:rsidP="003544D8">
            <w:pPr>
              <w:spacing w:line="276" w:lineRule="auto"/>
              <w:ind w:left="1"/>
              <w:jc w:val="center"/>
              <w:rPr>
                <w:b/>
                <w:sz w:val="28"/>
                <w:szCs w:val="28"/>
              </w:rPr>
            </w:pPr>
            <w:r w:rsidRPr="00B00FEB">
              <w:rPr>
                <w:b/>
                <w:sz w:val="28"/>
                <w:szCs w:val="28"/>
              </w:rPr>
              <w:t>Коммуникативные УДД: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547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 Умение сознательно строить речевое высказывание в соответствии с задачами учебной коммуникации.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Умение формулировать точку зрения.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ind w:right="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Умение аргументировать свою точку зрения.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Умение задавать вопросы для получения от партнера по коммуникации необходимых сведений.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Умение определить общую цель и пути ее достижения.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8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Умение ориентироваться на точку зрения других людей, отличную от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собственной.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Умение договариваться о распределении функций и ролей в различных видах совместной  деятельности.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Pr="0010266F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Умение адекватно оценить поведение окружающих в ходе решения совместной учебной задачи.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66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507E3" w:rsidRPr="0010266F" w:rsidTr="003544D8">
        <w:trPr>
          <w:trHeight w:val="67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7E3" w:rsidRDefault="00C507E3" w:rsidP="0035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Умение адекватно оценить собственное поведение </w:t>
            </w:r>
            <w:r w:rsidRPr="008667D7">
              <w:rPr>
                <w:sz w:val="28"/>
                <w:szCs w:val="28"/>
              </w:rPr>
              <w:t>в ходе решения совместной учебной задачи.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E3" w:rsidRPr="0010266F" w:rsidRDefault="00C507E3" w:rsidP="003544D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507E3" w:rsidRPr="0010266F" w:rsidRDefault="00C507E3" w:rsidP="00C507E3">
      <w:pPr>
        <w:ind w:left="881"/>
        <w:rPr>
          <w:sz w:val="28"/>
          <w:szCs w:val="28"/>
        </w:rPr>
      </w:pPr>
      <w:r w:rsidRPr="0010266F">
        <w:rPr>
          <w:sz w:val="28"/>
          <w:szCs w:val="28"/>
        </w:rPr>
        <w:t xml:space="preserve"> </w:t>
      </w:r>
    </w:p>
    <w:p w:rsidR="00C507E3" w:rsidRDefault="00C507E3" w:rsidP="00C507E3"/>
    <w:p w:rsidR="005A1F64" w:rsidRDefault="005A1F64"/>
    <w:sectPr w:rsidR="005A1F64" w:rsidSect="007B7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3"/>
    <w:rsid w:val="00030B91"/>
    <w:rsid w:val="00036E67"/>
    <w:rsid w:val="00287030"/>
    <w:rsid w:val="003B4AFC"/>
    <w:rsid w:val="004C1C73"/>
    <w:rsid w:val="005A1F64"/>
    <w:rsid w:val="00605D33"/>
    <w:rsid w:val="007678D0"/>
    <w:rsid w:val="0080364B"/>
    <w:rsid w:val="008D387B"/>
    <w:rsid w:val="0098029D"/>
    <w:rsid w:val="00B2737A"/>
    <w:rsid w:val="00B50EFE"/>
    <w:rsid w:val="00C507E3"/>
    <w:rsid w:val="00D011DF"/>
    <w:rsid w:val="00D31D7C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07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07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2013-02-22T06:59:00Z</dcterms:created>
  <dcterms:modified xsi:type="dcterms:W3CDTF">2013-02-22T07:08:00Z</dcterms:modified>
</cp:coreProperties>
</file>