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8F" w:rsidRDefault="001F358F" w:rsidP="001F358F">
      <w:pPr>
        <w:spacing w:after="0" w:line="240" w:lineRule="auto"/>
        <w:ind w:firstLine="708"/>
        <w:jc w:val="both"/>
        <w:rPr>
          <w:rFonts w:ascii="Arial" w:eastAsia="Times New Roman" w:hAnsi="Arial" w:cs="Arial"/>
          <w:sz w:val="24"/>
          <w:szCs w:val="24"/>
          <w:lang w:eastAsia="ru-RU"/>
        </w:rPr>
      </w:pPr>
    </w:p>
    <w:p w:rsidR="001F358F" w:rsidRDefault="001F358F" w:rsidP="001F358F">
      <w:pPr>
        <w:spacing w:after="0" w:line="240" w:lineRule="auto"/>
        <w:ind w:firstLine="708"/>
        <w:jc w:val="both"/>
        <w:rPr>
          <w:rFonts w:ascii="Arial" w:eastAsia="Times New Roman" w:hAnsi="Arial" w:cs="Arial"/>
          <w:sz w:val="28"/>
          <w:szCs w:val="28"/>
          <w:lang w:eastAsia="ru-RU"/>
        </w:rPr>
      </w:pPr>
      <w:r>
        <w:rPr>
          <w:rFonts w:ascii="Arial" w:eastAsia="Times New Roman" w:hAnsi="Arial" w:cs="Arial"/>
          <w:sz w:val="28"/>
          <w:szCs w:val="28"/>
          <w:lang w:eastAsia="ru-RU"/>
        </w:rPr>
        <w:t>Использование ИКТ, как способ оптимизации учебного процесса</w:t>
      </w:r>
    </w:p>
    <w:p w:rsidR="001F358F" w:rsidRDefault="001F358F" w:rsidP="001F358F">
      <w:pPr>
        <w:spacing w:after="0" w:line="240" w:lineRule="auto"/>
        <w:ind w:firstLine="708"/>
        <w:jc w:val="both"/>
        <w:rPr>
          <w:rFonts w:ascii="Arial" w:eastAsia="Times New Roman" w:hAnsi="Arial" w:cs="Arial"/>
          <w:sz w:val="28"/>
          <w:szCs w:val="28"/>
          <w:lang w:eastAsia="ru-RU"/>
        </w:rPr>
      </w:pPr>
    </w:p>
    <w:p w:rsidR="001F358F" w:rsidRDefault="001F358F" w:rsidP="001F358F">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 современном обществе и в современной школе меняется роль учителя. В информационной культуре — он должен стать координатором информационного потока. Следовательно, учителю необходимо владеть современными методиками и новыми образовательными технологиями, чтобы общаться на одном языке с ребёнком.</w:t>
      </w:r>
    </w:p>
    <w:p w:rsidR="001F358F" w:rsidRDefault="001F358F" w:rsidP="001F358F">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Сегодня, когда информация становится стратегическим ресурсом развития общества, а знания – предметом относительным и ненадежным, так как быстро устаревают и требуют в информационном обществе постоянного обновления, становится очевидным, что современное образование – это непрерывный процесс.</w:t>
      </w:r>
    </w:p>
    <w:p w:rsidR="001F358F" w:rsidRDefault="001F358F" w:rsidP="001F358F">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Одной из главных задач, стоящих перед учителем начальной школы, является расширение кругозора, углубление знаний об окружающем мире, активизация умственной деятельности детей, развитие речи.</w:t>
      </w:r>
      <w:r>
        <w:rPr>
          <w:rFonts w:ascii="Arial" w:eastAsia="Times New Roman" w:hAnsi="Arial" w:cs="Arial"/>
          <w:sz w:val="24"/>
          <w:szCs w:val="24"/>
          <w:lang w:eastAsia="ru-RU"/>
        </w:rPr>
        <w:br/>
        <w:t>          Бурное развитие новых информационных технологий и внедрение их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w:t>
      </w:r>
    </w:p>
    <w:p w:rsidR="001F358F" w:rsidRDefault="001F358F" w:rsidP="001F358F">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начальной школы это означает смену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в практике </w:t>
      </w:r>
      <w:proofErr w:type="gramStart"/>
      <w:r>
        <w:rPr>
          <w:rFonts w:ascii="Arial" w:eastAsia="Times New Roman" w:hAnsi="Arial" w:cs="Arial"/>
          <w:sz w:val="24"/>
          <w:szCs w:val="24"/>
          <w:lang w:eastAsia="ru-RU"/>
        </w:rPr>
        <w:t>работы учителя начальных классов разных стратегий обучения  младших</w:t>
      </w:r>
      <w:proofErr w:type="gramEnd"/>
      <w:r>
        <w:rPr>
          <w:rFonts w:ascii="Arial" w:eastAsia="Times New Roman" w:hAnsi="Arial" w:cs="Arial"/>
          <w:sz w:val="24"/>
          <w:szCs w:val="24"/>
          <w:lang w:eastAsia="ru-RU"/>
        </w:rPr>
        <w:t xml:space="preserve"> школьников, и, в первую очередь, использование информационно-коммуникативных технологий в учебно-воспитательном процессе. </w:t>
      </w:r>
    </w:p>
    <w:p w:rsidR="001F358F" w:rsidRDefault="001F358F" w:rsidP="001F358F">
      <w:pPr>
        <w:spacing w:after="0" w:line="240" w:lineRule="auto"/>
        <w:ind w:left="150" w:right="150"/>
        <w:jc w:val="both"/>
        <w:rPr>
          <w:rFonts w:ascii="Arial" w:eastAsia="Times New Roman" w:hAnsi="Arial" w:cs="Arial"/>
          <w:sz w:val="24"/>
          <w:szCs w:val="24"/>
          <w:lang w:eastAsia="ru-RU"/>
        </w:rPr>
      </w:pPr>
    </w:p>
    <w:p w:rsidR="001F358F" w:rsidRDefault="001F358F" w:rsidP="001F358F">
      <w:pPr>
        <w:spacing w:after="0" w:line="240" w:lineRule="auto"/>
        <w:ind w:left="15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Использование ИКТ на различных уроках в начальной школе позволяет: </w:t>
      </w:r>
    </w:p>
    <w:p w:rsidR="001F358F" w:rsidRDefault="001F358F" w:rsidP="001F358F">
      <w:pPr>
        <w:numPr>
          <w:ilvl w:val="0"/>
          <w:numId w:val="1"/>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развивать умение учащихся ориентироваться в информационных потоках окружающего мира; </w:t>
      </w:r>
    </w:p>
    <w:p w:rsidR="001F358F" w:rsidRDefault="001F358F" w:rsidP="001F358F">
      <w:pPr>
        <w:numPr>
          <w:ilvl w:val="0"/>
          <w:numId w:val="1"/>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овладевать практическими способами работы с информацией; </w:t>
      </w:r>
    </w:p>
    <w:p w:rsidR="001F358F" w:rsidRDefault="001F358F" w:rsidP="001F358F">
      <w:pPr>
        <w:numPr>
          <w:ilvl w:val="0"/>
          <w:numId w:val="1"/>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развивать умения, позволяющие обмениваться информацией с помощью современных технических средств; </w:t>
      </w:r>
    </w:p>
    <w:p w:rsidR="001F358F" w:rsidRDefault="001F358F" w:rsidP="001F358F">
      <w:pPr>
        <w:numPr>
          <w:ilvl w:val="0"/>
          <w:numId w:val="1"/>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активизировать познавательную деятельность учащихся; </w:t>
      </w:r>
    </w:p>
    <w:p w:rsidR="001F358F" w:rsidRDefault="001F358F" w:rsidP="001F358F">
      <w:pPr>
        <w:numPr>
          <w:ilvl w:val="0"/>
          <w:numId w:val="1"/>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проводить уроки на высоком эстетическом уровне; индивидуально подойти к ученику, применяя </w:t>
      </w:r>
      <w:proofErr w:type="spellStart"/>
      <w:r>
        <w:rPr>
          <w:rFonts w:ascii="Arial" w:eastAsia="Times New Roman" w:hAnsi="Arial" w:cs="Arial"/>
          <w:sz w:val="24"/>
          <w:szCs w:val="24"/>
          <w:lang w:eastAsia="ru-RU"/>
        </w:rPr>
        <w:t>разноуровневые</w:t>
      </w:r>
      <w:proofErr w:type="spellEnd"/>
      <w:r>
        <w:rPr>
          <w:rFonts w:ascii="Arial" w:eastAsia="Times New Roman" w:hAnsi="Arial" w:cs="Arial"/>
          <w:sz w:val="24"/>
          <w:szCs w:val="24"/>
          <w:lang w:eastAsia="ru-RU"/>
        </w:rPr>
        <w:t xml:space="preserve"> задания. </w:t>
      </w:r>
    </w:p>
    <w:p w:rsidR="001F358F" w:rsidRDefault="001F358F" w:rsidP="001F358F">
      <w:pPr>
        <w:spacing w:after="0" w:line="240" w:lineRule="auto"/>
        <w:ind w:left="15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Компьютер позволяет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 </w:t>
      </w:r>
    </w:p>
    <w:p w:rsidR="001F358F" w:rsidRDefault="001F358F" w:rsidP="001F358F">
      <w:pPr>
        <w:spacing w:after="0" w:line="240" w:lineRule="auto"/>
        <w:ind w:left="150" w:right="150"/>
        <w:jc w:val="both"/>
        <w:rPr>
          <w:rFonts w:ascii="Arial" w:eastAsia="Times New Roman" w:hAnsi="Arial" w:cs="Arial"/>
          <w:sz w:val="24"/>
          <w:szCs w:val="24"/>
          <w:lang w:eastAsia="ru-RU"/>
        </w:rPr>
      </w:pPr>
    </w:p>
    <w:p w:rsidR="001F358F" w:rsidRDefault="001F358F" w:rsidP="001F358F">
      <w:pPr>
        <w:numPr>
          <w:ilvl w:val="0"/>
          <w:numId w:val="2"/>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быстро и доходчиво изображает вещи, которые невозможно передать словами; </w:t>
      </w:r>
    </w:p>
    <w:p w:rsidR="001F358F" w:rsidRDefault="001F358F" w:rsidP="001F358F">
      <w:pPr>
        <w:numPr>
          <w:ilvl w:val="0"/>
          <w:numId w:val="2"/>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вызывает интерес и делает разнообразным процесс передачи информации; </w:t>
      </w:r>
    </w:p>
    <w:p w:rsidR="001F358F" w:rsidRDefault="001F358F" w:rsidP="001F358F">
      <w:pPr>
        <w:numPr>
          <w:ilvl w:val="0"/>
          <w:numId w:val="2"/>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усиливает воздействие выступления. </w:t>
      </w:r>
    </w:p>
    <w:p w:rsidR="001F358F" w:rsidRDefault="001F358F" w:rsidP="001F358F">
      <w:pPr>
        <w:spacing w:after="0" w:line="240" w:lineRule="auto"/>
        <w:ind w:left="15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Использовать презентации можно на всех этапах урока. Это и во время актуализации знаний, и при объяснении нового материала, и при закреплении. Более эффективное применение мультимедиа на каждом уроке будет тогда, когда используем не весь урок, а фрагменты более сложных вопросов. Использование богатых графических, звуковых и интерактивных возможностей компьютера создаёт благоприятный эмоциональный фон на занятиях, способствуя развитию учащегося как бы незаметно для него, играючи. Возможные направления педагогического использования компьютеров в начальной школе многообразны. Вот лишь некоторые из них: </w:t>
      </w:r>
    </w:p>
    <w:p w:rsidR="001F358F" w:rsidRDefault="001F358F" w:rsidP="001F358F">
      <w:pPr>
        <w:numPr>
          <w:ilvl w:val="0"/>
          <w:numId w:val="3"/>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Использование средств новых информационных технологий для усиления мотивации учения благодаря новизне работы с компьютером. Компьютер помогает раскрыть практическую значимость изучаемого материала, проявить свою оригинальность, задать вопросы и предложить собственные решения. </w:t>
      </w:r>
    </w:p>
    <w:p w:rsidR="001F358F" w:rsidRDefault="001F358F" w:rsidP="001F358F">
      <w:pPr>
        <w:numPr>
          <w:ilvl w:val="0"/>
          <w:numId w:val="3"/>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Развитие индивидуальных особенностей. Индивидуальная работа ребенка за компьютером создает условия комфортности при выполнении заданий, предусмотренных программой: каждый ученик работает с оптимальной для него нагрузкой, так как не чувствует влияния окружающих. </w:t>
      </w:r>
    </w:p>
    <w:p w:rsidR="001F358F" w:rsidRDefault="001F358F" w:rsidP="001F358F">
      <w:pPr>
        <w:spacing w:after="0" w:line="240" w:lineRule="auto"/>
        <w:ind w:left="15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Расширение возможностей получаемой учебной информации. Информационные технологии позволяют не только воссоздавать реальную обстановку, но и показывать процессы, которые в реальности не могут быть замечены. В результате осуществляется познавательное развитие ребенка. В любом случае задачи обучения остаются неизменны: </w:t>
      </w:r>
    </w:p>
    <w:p w:rsidR="001F358F" w:rsidRDefault="001F358F" w:rsidP="001F358F">
      <w:pPr>
        <w:numPr>
          <w:ilvl w:val="0"/>
          <w:numId w:val="4"/>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познакомить школьников с основными свойствами информации, научить их приемам организации и планирования деятельности, в частности </w:t>
      </w:r>
      <w:proofErr w:type="gramStart"/>
      <w:r>
        <w:rPr>
          <w:rFonts w:ascii="Arial" w:eastAsia="Times New Roman" w:hAnsi="Arial" w:cs="Arial"/>
          <w:sz w:val="24"/>
          <w:szCs w:val="24"/>
          <w:lang w:eastAsia="ru-RU"/>
        </w:rPr>
        <w:t>в</w:t>
      </w:r>
      <w:proofErr w:type="gramEnd"/>
      <w:r>
        <w:rPr>
          <w:rFonts w:ascii="Arial" w:eastAsia="Times New Roman" w:hAnsi="Arial" w:cs="Arial"/>
          <w:sz w:val="24"/>
          <w:szCs w:val="24"/>
          <w:lang w:eastAsia="ru-RU"/>
        </w:rPr>
        <w:t xml:space="preserve"> учебной, при решении поставленных задач; </w:t>
      </w:r>
    </w:p>
    <w:p w:rsidR="001F358F" w:rsidRDefault="001F358F" w:rsidP="001F358F">
      <w:pPr>
        <w:numPr>
          <w:ilvl w:val="0"/>
          <w:numId w:val="4"/>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дать школьникам первоначальное представление о компьютере и современных информационных технологиях; </w:t>
      </w:r>
    </w:p>
    <w:p w:rsidR="001F358F" w:rsidRDefault="001F358F" w:rsidP="001F358F">
      <w:pPr>
        <w:numPr>
          <w:ilvl w:val="0"/>
          <w:numId w:val="4"/>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дать школьникам представление о современном информационном обществе. </w:t>
      </w:r>
    </w:p>
    <w:p w:rsidR="001F358F" w:rsidRDefault="001F358F" w:rsidP="001F358F">
      <w:pPr>
        <w:spacing w:after="0" w:line="240" w:lineRule="auto"/>
        <w:ind w:left="150" w:right="150"/>
        <w:jc w:val="both"/>
        <w:rPr>
          <w:rFonts w:ascii="Arial" w:eastAsia="Times New Roman" w:hAnsi="Arial" w:cs="Arial"/>
          <w:sz w:val="24"/>
          <w:szCs w:val="24"/>
          <w:lang w:eastAsia="ru-RU"/>
        </w:rPr>
      </w:pPr>
    </w:p>
    <w:p w:rsidR="001F358F" w:rsidRDefault="001F358F" w:rsidP="001F358F">
      <w:pPr>
        <w:spacing w:after="0" w:line="240" w:lineRule="auto"/>
        <w:ind w:left="150" w:right="150"/>
        <w:jc w:val="both"/>
        <w:rPr>
          <w:rFonts w:ascii="Arial" w:eastAsia="Times New Roman" w:hAnsi="Arial" w:cs="Arial"/>
          <w:sz w:val="24"/>
          <w:szCs w:val="24"/>
          <w:lang w:eastAsia="ru-RU"/>
        </w:rPr>
      </w:pPr>
    </w:p>
    <w:p w:rsidR="001F358F" w:rsidRDefault="001F358F" w:rsidP="001F358F">
      <w:pPr>
        <w:spacing w:after="0" w:line="240" w:lineRule="auto"/>
        <w:ind w:left="15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Выполнение этих задач приведет к интенсификации процесса обучения, реализации идей развивающего обучения, совершенствованию форм и методов организации учебного процесса, овладению школьниками знаниями, умениями и навыками работы с информацией, умениями самостоятельно приобретать новые знания. Использование компьютеров в школьной практике способствует совершенствованию традиционного процесса обучения, повышая его эффективность в области моделирования изучаемых процессов и явлений, управления процессом обучения, тренажа учебной деятельности, автоматизации контроля уровня знаний. 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 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средств ИКТ: </w:t>
      </w:r>
    </w:p>
    <w:p w:rsidR="001F358F" w:rsidRDefault="001F358F" w:rsidP="001F358F">
      <w:pPr>
        <w:numPr>
          <w:ilvl w:val="0"/>
          <w:numId w:val="5"/>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комплексное решение образовательных, воспитательных и развивающих задач; </w:t>
      </w:r>
    </w:p>
    <w:p w:rsidR="001F358F" w:rsidRDefault="001F358F" w:rsidP="001F358F">
      <w:pPr>
        <w:numPr>
          <w:ilvl w:val="0"/>
          <w:numId w:val="5"/>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постановка каждому обучающемуся (за счет возможностей, предоставляемых средствами ИКТ) конкретных задач в зависимости от его способностей, мотивации, уровня подготовки; </w:t>
      </w:r>
    </w:p>
    <w:p w:rsidR="001F358F" w:rsidRDefault="001F358F" w:rsidP="001F358F">
      <w:pPr>
        <w:numPr>
          <w:ilvl w:val="0"/>
          <w:numId w:val="5"/>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применение различных типов электронных средств учебного назначения, активизирующих учебную деятельность; </w:t>
      </w:r>
    </w:p>
    <w:p w:rsidR="001F358F" w:rsidRDefault="001F358F" w:rsidP="001F358F">
      <w:pPr>
        <w:numPr>
          <w:ilvl w:val="0"/>
          <w:numId w:val="5"/>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частичное освобождение учителя от выполнения информационной, тренировочной, контролирующей функций; </w:t>
      </w:r>
    </w:p>
    <w:p w:rsidR="001F358F" w:rsidRDefault="001F358F" w:rsidP="001F358F">
      <w:pPr>
        <w:numPr>
          <w:ilvl w:val="0"/>
          <w:numId w:val="5"/>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формирование у обучаемых навыков самостоятельного овладения знаниями, развитие навыков поиска, сбора и обработки информации в сети Интернет; </w:t>
      </w:r>
    </w:p>
    <w:p w:rsidR="001F358F" w:rsidRDefault="001F358F" w:rsidP="001F358F">
      <w:pPr>
        <w:numPr>
          <w:ilvl w:val="0"/>
          <w:numId w:val="5"/>
        </w:numPr>
        <w:spacing w:after="0" w:line="240" w:lineRule="auto"/>
        <w:ind w:left="870" w:right="15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стимулирование положительной мотивации учения за счет интегрирования всех форм наглядности, осуществления учебной деятельности с немедленной обратной связью и развитой системой помощи. </w:t>
      </w:r>
    </w:p>
    <w:p w:rsidR="001F358F" w:rsidRDefault="001F358F" w:rsidP="001F358F">
      <w:pPr>
        <w:spacing w:after="0" w:line="240" w:lineRule="auto"/>
        <w:ind w:left="150" w:right="150"/>
        <w:jc w:val="both"/>
        <w:rPr>
          <w:rFonts w:ascii="Arial" w:eastAsia="Times New Roman" w:hAnsi="Arial" w:cs="Arial"/>
          <w:sz w:val="24"/>
          <w:szCs w:val="24"/>
          <w:lang w:eastAsia="ru-RU"/>
        </w:rPr>
      </w:pPr>
    </w:p>
    <w:p w:rsidR="001F358F" w:rsidRDefault="001F358F" w:rsidP="001F358F">
      <w:pPr>
        <w:spacing w:after="0" w:line="240" w:lineRule="auto"/>
        <w:ind w:left="15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развитие орфографической зоркости, что способствует повышению грамотности. У учащихся повышается интерес к процессу обучения, развивается навык самоконтроля и самостоятельной деятельности. Мультипликационный или видеосюжет электронной энциклопедии не только расширяет спектр предъявляемой информации, но и активизирует внимание школьников за счёт активной работы зрительного и слухового анализаторов. Компьютер формирует навыки рационального запоминания материала. Учащимся легче запомнить трудный материал с помощью схем и таблиц, в которых кратко и наглядно показан изучаемый материал. </w:t>
      </w:r>
    </w:p>
    <w:p w:rsidR="001F358F" w:rsidRDefault="001F358F" w:rsidP="001F358F">
      <w:pPr>
        <w:spacing w:after="0" w:line="240" w:lineRule="auto"/>
        <w:ind w:left="150" w:right="150"/>
        <w:jc w:val="both"/>
        <w:rPr>
          <w:rFonts w:ascii="Arial" w:eastAsia="Times New Roman" w:hAnsi="Arial" w:cs="Arial"/>
          <w:sz w:val="24"/>
          <w:szCs w:val="24"/>
          <w:lang w:eastAsia="ru-RU"/>
        </w:rPr>
      </w:pPr>
    </w:p>
    <w:p w:rsidR="001F358F" w:rsidRDefault="001F358F" w:rsidP="001F358F">
      <w:pPr>
        <w:spacing w:after="0" w:line="240" w:lineRule="auto"/>
        <w:ind w:left="15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Благодаря современной технике и оптимальным методам обучения учитель даёт возможность каждому ребёнку «путешествовать» по миру знаний, подобно тому, как он путешествует по игровым сценам какой-нибудь развлекательной игры, что даёт новый мощный импульс для развития самостоятельной познавательной активности. </w:t>
      </w:r>
    </w:p>
    <w:p w:rsidR="001F358F" w:rsidRDefault="001F358F" w:rsidP="001F358F">
      <w:pPr>
        <w:spacing w:after="0" w:line="240" w:lineRule="auto"/>
        <w:ind w:left="150" w:right="150"/>
        <w:jc w:val="both"/>
        <w:rPr>
          <w:rFonts w:ascii="Arial" w:eastAsia="Times New Roman" w:hAnsi="Arial" w:cs="Arial"/>
          <w:sz w:val="24"/>
          <w:szCs w:val="24"/>
          <w:lang w:eastAsia="ru-RU"/>
        </w:rPr>
      </w:pPr>
      <w:r>
        <w:rPr>
          <w:rFonts w:ascii="Arial" w:eastAsia="Times New Roman" w:hAnsi="Arial" w:cs="Arial"/>
          <w:sz w:val="24"/>
          <w:szCs w:val="24"/>
          <w:lang w:eastAsia="ru-RU"/>
        </w:rPr>
        <w:t>Трудно представить себе современный урок без использования компьютерных технологий. Они могут быть органично включены в любой этап урока – во время индивидуальной или словарной работы, при введении новых знаний, их обобщении, закреплении, для контроля</w:t>
      </w:r>
      <w:proofErr w:type="gramStart"/>
      <w:r>
        <w:rPr>
          <w:rFonts w:ascii="Arial" w:eastAsia="Times New Roman" w:hAnsi="Arial" w:cs="Arial"/>
          <w:sz w:val="24"/>
          <w:szCs w:val="24"/>
          <w:lang w:eastAsia="ru-RU"/>
        </w:rPr>
        <w:t xml:space="preserve"> .</w:t>
      </w:r>
      <w:proofErr w:type="gramEnd"/>
      <w:r>
        <w:rPr>
          <w:rFonts w:ascii="Arial" w:eastAsia="Times New Roman" w:hAnsi="Arial" w:cs="Arial"/>
          <w:sz w:val="24"/>
          <w:szCs w:val="24"/>
          <w:lang w:eastAsia="ru-RU"/>
        </w:rPr>
        <w:t xml:space="preserve"> Использование компьютерных технологий позволяет нам вовлечь детей в активную работу и заразить их стремлением овладеть компьютерной грамотностью. В итоге возрастает интерес не только к основным предметам, но и к внеурочной деятельности. </w:t>
      </w:r>
    </w:p>
    <w:p w:rsidR="001F358F" w:rsidRDefault="001F358F" w:rsidP="001F358F">
      <w:pPr>
        <w:spacing w:after="0" w:line="240" w:lineRule="auto"/>
        <w:ind w:left="150" w:right="150"/>
        <w:jc w:val="both"/>
        <w:rPr>
          <w:rFonts w:ascii="Arial" w:eastAsia="Times New Roman" w:hAnsi="Arial" w:cs="Arial"/>
          <w:sz w:val="24"/>
          <w:szCs w:val="24"/>
          <w:lang w:eastAsia="ru-RU"/>
        </w:rPr>
      </w:pPr>
    </w:p>
    <w:p w:rsidR="001F358F" w:rsidRDefault="001F358F" w:rsidP="001F358F">
      <w:pPr>
        <w:spacing w:after="0" w:line="240" w:lineRule="auto"/>
        <w:ind w:left="15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Компьютер также является мощным мотивационным средством, способствует активизации процесса обучения и воспитания. </w:t>
      </w:r>
    </w:p>
    <w:p w:rsidR="001F358F" w:rsidRDefault="001F358F" w:rsidP="001F358F">
      <w:pPr>
        <w:spacing w:after="0" w:line="240" w:lineRule="auto"/>
        <w:ind w:left="150" w:right="150"/>
        <w:jc w:val="both"/>
        <w:rPr>
          <w:rFonts w:ascii="Arial" w:eastAsia="Times New Roman" w:hAnsi="Arial" w:cs="Arial"/>
          <w:sz w:val="24"/>
          <w:szCs w:val="24"/>
          <w:lang w:eastAsia="ru-RU"/>
        </w:rPr>
      </w:pPr>
    </w:p>
    <w:p w:rsidR="001F358F" w:rsidRDefault="001F358F" w:rsidP="001F358F">
      <w:pPr>
        <w:spacing w:after="0" w:line="240" w:lineRule="auto"/>
        <w:ind w:left="150" w:right="15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 необходимое условие включения подрастающего поколения в мировое информационное пространство. </w:t>
      </w:r>
    </w:p>
    <w:p w:rsidR="001F358F" w:rsidRDefault="001F358F" w:rsidP="001F358F">
      <w:pPr>
        <w:spacing w:after="0" w:line="240" w:lineRule="auto"/>
        <w:ind w:left="150" w:right="150"/>
        <w:jc w:val="both"/>
        <w:rPr>
          <w:rFonts w:ascii="Arial" w:eastAsia="Times New Roman" w:hAnsi="Arial" w:cs="Arial"/>
          <w:sz w:val="24"/>
          <w:szCs w:val="24"/>
          <w:lang w:eastAsia="ru-RU"/>
        </w:rPr>
      </w:pPr>
      <w:r>
        <w:rPr>
          <w:rFonts w:ascii="Arial" w:eastAsia="Times New Roman" w:hAnsi="Arial" w:cs="Arial"/>
          <w:sz w:val="24"/>
          <w:szCs w:val="24"/>
          <w:lang w:eastAsia="ru-RU"/>
        </w:rPr>
        <w:t>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w:t>
      </w:r>
    </w:p>
    <w:p w:rsidR="000C2188" w:rsidRDefault="000C2188">
      <w:bookmarkStart w:id="0" w:name="_GoBack"/>
      <w:bookmarkEnd w:id="0"/>
    </w:p>
    <w:sectPr w:rsidR="000C2188" w:rsidSect="001F358F">
      <w:pgSz w:w="11906" w:h="16838"/>
      <w:pgMar w:top="567"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743"/>
    <w:multiLevelType w:val="multilevel"/>
    <w:tmpl w:val="1C84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CC6F50"/>
    <w:multiLevelType w:val="multilevel"/>
    <w:tmpl w:val="3FD66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4F5512"/>
    <w:multiLevelType w:val="multilevel"/>
    <w:tmpl w:val="B39CF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F4203E2"/>
    <w:multiLevelType w:val="multilevel"/>
    <w:tmpl w:val="382EB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FA671A8"/>
    <w:multiLevelType w:val="multilevel"/>
    <w:tmpl w:val="02B2A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8F"/>
    <w:rsid w:val="000C2188"/>
    <w:rsid w:val="001F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1447</Words>
  <Characters>8248</Characters>
  <Application>Microsoft Office Word</Application>
  <DocSecurity>0</DocSecurity>
  <Lines>68</Lines>
  <Paragraphs>19</Paragraphs>
  <ScaleCrop>false</ScaleCrop>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2014-12-08T19:20:00Z</dcterms:created>
  <dcterms:modified xsi:type="dcterms:W3CDTF">2014-12-08T19:21:00Z</dcterms:modified>
</cp:coreProperties>
</file>