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8D" w:rsidRPr="00AE648D" w:rsidRDefault="00AE648D" w:rsidP="00AE648D">
      <w:pPr>
        <w:spacing w:after="0" w:line="240" w:lineRule="auto"/>
        <w:rPr>
          <w:rFonts w:ascii="Times New Roman" w:eastAsia="Times New Roman" w:hAnsi="Times New Roman" w:cs="Times New Roman"/>
          <w:sz w:val="24"/>
          <w:szCs w:val="24"/>
          <w:u w:val="single"/>
          <w:lang w:eastAsia="ru-RU"/>
        </w:rPr>
      </w:pPr>
      <w:bookmarkStart w:id="0" w:name="YANDEX_2"/>
      <w:bookmarkStart w:id="1" w:name="YANDEX_3"/>
      <w:bookmarkStart w:id="2" w:name="YANDEX_4"/>
      <w:bookmarkEnd w:id="0"/>
      <w:bookmarkEnd w:id="1"/>
      <w:bookmarkEnd w:id="2"/>
      <w:r w:rsidRPr="00AE648D">
        <w:rPr>
          <w:rFonts w:ascii="Times New Roman" w:eastAsia="Times New Roman" w:hAnsi="Times New Roman" w:cs="Times New Roman"/>
          <w:sz w:val="24"/>
          <w:szCs w:val="24"/>
          <w:u w:val="single"/>
          <w:lang w:eastAsia="ru-RU"/>
        </w:rPr>
        <w:t xml:space="preserve">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003"/>
        <w:gridCol w:w="1412"/>
      </w:tblGrid>
      <w:tr w:rsidR="00AE648D" w:rsidRPr="00AE648D" w:rsidTr="00AE648D">
        <w:trPr>
          <w:tblCellSpacing w:w="0" w:type="dxa"/>
        </w:trPr>
        <w:tc>
          <w:tcPr>
            <w:tcW w:w="4250" w:type="pct"/>
            <w:vAlign w:val="center"/>
            <w:hideMark/>
          </w:tcPr>
          <w:p w:rsidR="00AE648D" w:rsidRPr="00AE648D" w:rsidRDefault="00AE648D" w:rsidP="00AE648D">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AE648D" w:rsidRPr="00AE648D" w:rsidRDefault="00AE648D" w:rsidP="00AE648D">
            <w:pPr>
              <w:spacing w:after="0" w:line="240" w:lineRule="auto"/>
              <w:jc w:val="right"/>
              <w:rPr>
                <w:rFonts w:ascii="Times New Roman" w:eastAsia="Times New Roman" w:hAnsi="Times New Roman" w:cs="Times New Roman"/>
                <w:sz w:val="24"/>
                <w:szCs w:val="24"/>
                <w:lang w:eastAsia="ru-RU"/>
              </w:rPr>
            </w:pPr>
          </w:p>
        </w:tc>
      </w:tr>
      <w:tr w:rsidR="00AE648D" w:rsidRPr="00AE648D" w:rsidTr="00AE648D">
        <w:trPr>
          <w:tblCellSpacing w:w="0" w:type="dxa"/>
        </w:trPr>
        <w:tc>
          <w:tcPr>
            <w:tcW w:w="0" w:type="auto"/>
            <w:gridSpan w:val="2"/>
            <w:vAlign w:val="center"/>
            <w:hideMark/>
          </w:tcPr>
          <w:p w:rsidR="00AE648D" w:rsidRPr="0063261A" w:rsidRDefault="00AE648D" w:rsidP="0063261A">
            <w:pPr>
              <w:spacing w:before="100" w:beforeAutospacing="1" w:after="100" w:afterAutospacing="1"/>
              <w:jc w:val="both"/>
              <w:rPr>
                <w:rFonts w:ascii="Times New Roman" w:eastAsia="Times New Roman" w:hAnsi="Times New Roman" w:cs="Times New Roman"/>
                <w:sz w:val="24"/>
                <w:szCs w:val="24"/>
                <w:lang w:eastAsia="ru-RU"/>
              </w:rPr>
            </w:pPr>
            <w:bookmarkStart w:id="3" w:name="YANDEX_5"/>
            <w:bookmarkStart w:id="4" w:name="YANDEX_6"/>
            <w:bookmarkEnd w:id="3"/>
            <w:bookmarkEnd w:id="4"/>
            <w:r w:rsidRPr="00AE648D">
              <w:rPr>
                <w:rFonts w:ascii="Times New Roman" w:eastAsia="Times New Roman" w:hAnsi="Times New Roman" w:cs="Times New Roman"/>
                <w:b/>
                <w:bCs/>
                <w:sz w:val="24"/>
                <w:szCs w:val="24"/>
                <w:lang w:eastAsia="ru-RU"/>
              </w:rPr>
              <w:t xml:space="preserve">Развитие  творческой одаренности младших </w:t>
            </w:r>
            <w:bookmarkStart w:id="5" w:name="YANDEX_1"/>
            <w:bookmarkEnd w:id="5"/>
            <w:r w:rsidRPr="00AE648D">
              <w:rPr>
                <w:rFonts w:ascii="Times New Roman" w:eastAsia="Times New Roman" w:hAnsi="Times New Roman" w:cs="Times New Roman"/>
                <w:b/>
                <w:bCs/>
                <w:sz w:val="24"/>
                <w:szCs w:val="24"/>
                <w:lang w:eastAsia="ru-RU"/>
              </w:rPr>
              <w:t> школьников  на занятиях по предметам  гуманитарного  цикла</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Повышенная, избирательная чувствительность к определенным сторонам действительности или к формам собственной активности должна сопровождаться переживанием чувства удовольствия. Необходимо поддерживать его повышенную познавательную потребность, которая характеризуется готовностью по собственной инициативе выходить за пределы исходных требований деятельности. Учитель должен быть готов к непринятию  одаренным   школьником  стандартных заданий и готовых ответов. Такие дети очень критично относятся к своим результатам. Так как учебную деятельность  одаренного  ребенка отличает высокая интеллектуальная, эмоциональная и физическая напряженность, его мотивация должна </w:t>
            </w:r>
            <w:proofErr w:type="gramStart"/>
            <w:r w:rsidRPr="00AE648D">
              <w:rPr>
                <w:rFonts w:ascii="Times New Roman" w:eastAsia="Times New Roman" w:hAnsi="Times New Roman" w:cs="Times New Roman"/>
                <w:sz w:val="24"/>
                <w:szCs w:val="24"/>
                <w:lang w:eastAsia="ru-RU"/>
              </w:rPr>
              <w:t>иметь положительную роль</w:t>
            </w:r>
            <w:proofErr w:type="gramEnd"/>
            <w:r w:rsidRPr="00AE648D">
              <w:rPr>
                <w:rFonts w:ascii="Times New Roman" w:eastAsia="Times New Roman" w:hAnsi="Times New Roman" w:cs="Times New Roman"/>
                <w:sz w:val="24"/>
                <w:szCs w:val="24"/>
                <w:lang w:eastAsia="ru-RU"/>
              </w:rPr>
              <w:t xml:space="preserve">, целостный характер, чтобы ее компоненты были взаимосвязаны. При этом ведущая роль отводится </w:t>
            </w:r>
            <w:proofErr w:type="gramStart"/>
            <w:r w:rsidRPr="00AE648D">
              <w:rPr>
                <w:rFonts w:ascii="Times New Roman" w:eastAsia="Times New Roman" w:hAnsi="Times New Roman" w:cs="Times New Roman"/>
                <w:sz w:val="24"/>
                <w:szCs w:val="24"/>
                <w:lang w:eastAsia="ru-RU"/>
              </w:rPr>
              <w:t>контролю за</w:t>
            </w:r>
            <w:proofErr w:type="gramEnd"/>
            <w:r w:rsidRPr="00AE648D">
              <w:rPr>
                <w:rFonts w:ascii="Times New Roman" w:eastAsia="Times New Roman" w:hAnsi="Times New Roman" w:cs="Times New Roman"/>
                <w:sz w:val="24"/>
                <w:szCs w:val="24"/>
                <w:lang w:eastAsia="ru-RU"/>
              </w:rPr>
              <w:t xml:space="preserve"> ходом процесса обучения.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Сочетание систематического </w:t>
            </w:r>
            <w:proofErr w:type="gramStart"/>
            <w:r w:rsidRPr="00AE648D">
              <w:rPr>
                <w:rFonts w:ascii="Times New Roman" w:eastAsia="Times New Roman" w:hAnsi="Times New Roman" w:cs="Times New Roman"/>
                <w:sz w:val="24"/>
                <w:szCs w:val="24"/>
                <w:lang w:eastAsia="ru-RU"/>
              </w:rPr>
              <w:t>контроля за</w:t>
            </w:r>
            <w:proofErr w:type="gramEnd"/>
            <w:r w:rsidRPr="00AE648D">
              <w:rPr>
                <w:rFonts w:ascii="Times New Roman" w:eastAsia="Times New Roman" w:hAnsi="Times New Roman" w:cs="Times New Roman"/>
                <w:sz w:val="24"/>
                <w:szCs w:val="24"/>
                <w:lang w:eastAsia="ru-RU"/>
              </w:rPr>
              <w:t xml:space="preserve"> деятельностью  одаренных  младших  школьников  на занятиях по предметам  </w:t>
            </w:r>
            <w:r w:rsidRPr="00AE648D">
              <w:rPr>
                <w:rFonts w:ascii="Times New Roman" w:eastAsia="Times New Roman" w:hAnsi="Times New Roman" w:cs="Times New Roman"/>
                <w:sz w:val="24"/>
                <w:szCs w:val="24"/>
                <w:u w:val="single"/>
                <w:lang w:eastAsia="ru-RU"/>
              </w:rPr>
              <w:t>гуманитарного</w:t>
            </w:r>
            <w:r w:rsidRPr="00AE648D">
              <w:rPr>
                <w:rFonts w:ascii="Times New Roman" w:eastAsia="Times New Roman" w:hAnsi="Times New Roman" w:cs="Times New Roman"/>
                <w:sz w:val="24"/>
                <w:szCs w:val="24"/>
                <w:lang w:eastAsia="ru-RU"/>
              </w:rPr>
              <w:t xml:space="preserve">  цикла с педагогически целесообразной помощью им, позволяет ребенку соотносить свои цели, планы, стремление с результатами. Эффективно участие самого ребенка в контроле, а также использование элементов взаимоконтроля. Во-первых, это позволяет детям видеть результаты не только своей деятельности, но и товарищей. Во-вторых, такой процесс помогает не только видеть достижения и недостатки, но и находить пути их исправления. Деятельность всегда осуществляется личностью, ее цели и мотивы оказывают влияние на уровень выполнения задачи. Роль учителя в педагогически целесообразном </w:t>
            </w:r>
            <w:proofErr w:type="gramStart"/>
            <w:r w:rsidRPr="00AE648D">
              <w:rPr>
                <w:rFonts w:ascii="Times New Roman" w:eastAsia="Times New Roman" w:hAnsi="Times New Roman" w:cs="Times New Roman"/>
                <w:sz w:val="24"/>
                <w:szCs w:val="24"/>
                <w:lang w:eastAsia="ru-RU"/>
              </w:rPr>
              <w:t>контроле за</w:t>
            </w:r>
            <w:proofErr w:type="gramEnd"/>
            <w:r w:rsidRPr="00AE648D">
              <w:rPr>
                <w:rFonts w:ascii="Times New Roman" w:eastAsia="Times New Roman" w:hAnsi="Times New Roman" w:cs="Times New Roman"/>
                <w:sz w:val="24"/>
                <w:szCs w:val="24"/>
                <w:lang w:eastAsia="ru-RU"/>
              </w:rPr>
              <w:t xml:space="preserve"> тем, чтобы цель младшего  школьника  не лежала вне самой деятельности. Мало, чтобы ребенок решил проблему добросовестно, т.к. тогда результат не превысит нормативно требуемый продукт. Одаренность предполагает увлеченность самим предметом, поглощенность деятельностью. То, что ребенок делает с</w:t>
            </w:r>
            <w:r>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любовью, он совершенствует, реализуя при этом новые замыслы, которые рождаются в процессе самой работы. В конечном итоге новый продукт деятельности младшего  школьника  значительно превышает первоначальный замысел. Таким образом, произойдет развитие деятельности. А развитие деятельности по инициативе ребенка и педагогически целесообразном мягком сопровождении учителя и есть развитие творческой одаренности, характерной для любого вида труда. Опыт показывает, что необходимо постепенное, последовательное усложнение учебной, исследовательской деятельности, обеспечение перспектив  развития  творческой одаренности младших  школьников</w:t>
            </w:r>
            <w:proofErr w:type="gramStart"/>
            <w:r w:rsidRPr="00AE648D">
              <w:rPr>
                <w:rFonts w:ascii="Times New Roman" w:eastAsia="Times New Roman" w:hAnsi="Times New Roman" w:cs="Times New Roman"/>
                <w:sz w:val="24"/>
                <w:szCs w:val="24"/>
                <w:lang w:eastAsia="ru-RU"/>
              </w:rPr>
              <w:t> .</w:t>
            </w:r>
            <w:proofErr w:type="gramEnd"/>
            <w:r w:rsidRPr="00AE648D">
              <w:rPr>
                <w:rFonts w:ascii="Times New Roman" w:eastAsia="Times New Roman" w:hAnsi="Times New Roman" w:cs="Times New Roman"/>
                <w:sz w:val="24"/>
                <w:szCs w:val="24"/>
                <w:lang w:eastAsia="ru-RU"/>
              </w:rPr>
              <w:t xml:space="preserve"> Творческие способности ребенка проявляются и формируются, когда возникает объективная необходимость и созданы для этого возможности. Необходимость и возможности должны быть осознаны ребенком и восприниматься им как потребность. Усложнение материала по  гуманитарным  предметам, формирование умений и навыков должно побуждать детей к самостоятельному решению проблем как учебного, так и социального характера, использованию различных источников информации; сформировать понимание связи обучения с реальной жизнью. Такая организация учебного процесса создает благоприятные условия для положительного отношения к процессу познания, для открытия и усвоения новых знаний и их применения. Это возможно при создании комфортной психологической ситуации в процессе учебной деятельности. Очень важна для творческого </w:t>
            </w:r>
            <w:bookmarkStart w:id="6" w:name="YANDEX_14"/>
            <w:bookmarkEnd w:id="6"/>
            <w:r w:rsidRPr="00AE648D">
              <w:rPr>
                <w:rFonts w:ascii="Times New Roman" w:eastAsia="Times New Roman" w:hAnsi="Times New Roman" w:cs="Times New Roman"/>
                <w:sz w:val="24"/>
                <w:szCs w:val="24"/>
                <w:lang w:eastAsia="ru-RU"/>
              </w:rPr>
              <w:t xml:space="preserve"> развития  атмосфера добра, любви и уважения не только в семье, но и в школе. </w:t>
            </w:r>
            <w:bookmarkStart w:id="7" w:name="YANDEX_15"/>
            <w:bookmarkEnd w:id="7"/>
            <w:r w:rsidRPr="00AE648D">
              <w:rPr>
                <w:rFonts w:ascii="Times New Roman" w:eastAsia="Times New Roman" w:hAnsi="Times New Roman" w:cs="Times New Roman"/>
                <w:sz w:val="24"/>
                <w:szCs w:val="24"/>
                <w:lang w:eastAsia="ru-RU"/>
              </w:rPr>
              <w:t xml:space="preserve"> Одаренные  дети обладают высокими возможностями, но, прежде всего они дети, которым требуется понимание, поддержка и помощь. Это включает не только внимательное отношение к стремлениям ребенка, его переживаниям, интересам, вопросам, сомнениям, не только создание необходимых условий для творчества, но и </w:t>
            </w:r>
            <w:r w:rsidRPr="00AE648D">
              <w:rPr>
                <w:rFonts w:ascii="Times New Roman" w:eastAsia="Times New Roman" w:hAnsi="Times New Roman" w:cs="Times New Roman"/>
                <w:sz w:val="24"/>
                <w:szCs w:val="24"/>
                <w:lang w:eastAsia="ru-RU"/>
              </w:rPr>
              <w:lastRenderedPageBreak/>
              <w:t>помощь в самовыражении, самоопределении, саморазвитии. Понимание со стороны учителя, чуткое отношение к</w:t>
            </w:r>
            <w:r>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 xml:space="preserve">трудностям помогает их преодолеть быстрее и с меньшими страданиями. Неравномерность </w:t>
            </w:r>
            <w:bookmarkStart w:id="8" w:name="YANDEX_16"/>
            <w:bookmarkEnd w:id="8"/>
            <w:r w:rsidRPr="00AE648D">
              <w:rPr>
                <w:rFonts w:ascii="Times New Roman" w:eastAsia="Times New Roman" w:hAnsi="Times New Roman" w:cs="Times New Roman"/>
                <w:sz w:val="24"/>
                <w:szCs w:val="24"/>
                <w:lang w:eastAsia="ru-RU"/>
              </w:rPr>
              <w:t xml:space="preserve"> развития  детей часто проявляется в несколько более быстром </w:t>
            </w:r>
            <w:bookmarkStart w:id="9" w:name="YANDEX_17"/>
            <w:bookmarkEnd w:id="9"/>
            <w:r w:rsidRPr="00AE648D">
              <w:rPr>
                <w:rFonts w:ascii="Times New Roman" w:eastAsia="Times New Roman" w:hAnsi="Times New Roman" w:cs="Times New Roman"/>
                <w:sz w:val="24"/>
                <w:szCs w:val="24"/>
                <w:lang w:eastAsia="ru-RU"/>
              </w:rPr>
              <w:t xml:space="preserve"> развитии  интеллектуальной сферы по сравнению </w:t>
            </w:r>
            <w:proofErr w:type="gramStart"/>
            <w:r w:rsidRPr="00AE648D">
              <w:rPr>
                <w:rFonts w:ascii="Times New Roman" w:eastAsia="Times New Roman" w:hAnsi="Times New Roman" w:cs="Times New Roman"/>
                <w:sz w:val="24"/>
                <w:szCs w:val="24"/>
                <w:lang w:eastAsia="ru-RU"/>
              </w:rPr>
              <w:t>с</w:t>
            </w:r>
            <w:proofErr w:type="gramEnd"/>
            <w:r w:rsidRPr="00AE648D">
              <w:rPr>
                <w:rFonts w:ascii="Times New Roman" w:eastAsia="Times New Roman" w:hAnsi="Times New Roman" w:cs="Times New Roman"/>
                <w:sz w:val="24"/>
                <w:szCs w:val="24"/>
                <w:lang w:eastAsia="ru-RU"/>
              </w:rPr>
              <w:t xml:space="preserve"> эмоциональной. Поэтому одним из условий </w:t>
            </w:r>
            <w:bookmarkStart w:id="10" w:name="YANDEX_18"/>
            <w:bookmarkEnd w:id="10"/>
            <w:r w:rsidRPr="00AE648D">
              <w:rPr>
                <w:rFonts w:ascii="Times New Roman" w:eastAsia="Times New Roman" w:hAnsi="Times New Roman" w:cs="Times New Roman"/>
                <w:sz w:val="24"/>
                <w:szCs w:val="24"/>
                <w:lang w:eastAsia="ru-RU"/>
              </w:rPr>
              <w:t xml:space="preserve"> развития  творческой одаренности младших </w:t>
            </w:r>
            <w:bookmarkStart w:id="11" w:name="YANDEX_19"/>
            <w:bookmarkEnd w:id="11"/>
            <w:r w:rsidRPr="00AE648D">
              <w:rPr>
                <w:rFonts w:ascii="Times New Roman" w:eastAsia="Times New Roman" w:hAnsi="Times New Roman" w:cs="Times New Roman"/>
                <w:sz w:val="24"/>
                <w:szCs w:val="24"/>
                <w:lang w:eastAsia="ru-RU"/>
              </w:rPr>
              <w:t xml:space="preserve"> школьников  является объективность оценивания достижений учеником, учителем, обеими сторонами и создание благоприятной эмоциональной атмосферы для дальнейшей работы. </w:t>
            </w:r>
            <w:bookmarkStart w:id="12" w:name="YANDEX_20"/>
            <w:bookmarkEnd w:id="12"/>
            <w:r w:rsidRPr="00AE648D">
              <w:rPr>
                <w:rFonts w:ascii="Times New Roman" w:eastAsia="Times New Roman" w:hAnsi="Times New Roman" w:cs="Times New Roman"/>
                <w:sz w:val="24"/>
                <w:szCs w:val="24"/>
                <w:lang w:eastAsia="ru-RU"/>
              </w:rPr>
              <w:t xml:space="preserve"> Одаренный  ребенок чрезвычайно чувствителен к мнениям, оценкам окружающих. Зачастую надо защитить ребенка от него самого, т.к. крайне высокая требовательность может иметь разрушительную функцию. Как правило, дети с признаками одаренности, считают, что только в нем самом кроется причина его неудач или удач. С одной стороны, это помогает ребенку справиться с возможным периодом неуспеха, но с другой - это может привести к необоснованному чувству вины. Правильная оценка со стороны учителя помогает избежать формирования у </w:t>
            </w:r>
            <w:bookmarkStart w:id="13" w:name="YANDEX_21"/>
            <w:bookmarkEnd w:id="13"/>
            <w:r w:rsidRPr="00AE648D">
              <w:rPr>
                <w:rFonts w:ascii="Times New Roman" w:eastAsia="Times New Roman" w:hAnsi="Times New Roman" w:cs="Times New Roman"/>
                <w:sz w:val="24"/>
                <w:szCs w:val="24"/>
                <w:lang w:eastAsia="ru-RU"/>
              </w:rPr>
              <w:t xml:space="preserve"> одаренных  младших </w:t>
            </w:r>
            <w:bookmarkStart w:id="14" w:name="YANDEX_22"/>
            <w:bookmarkEnd w:id="14"/>
            <w:r w:rsidRPr="00AE648D">
              <w:rPr>
                <w:rFonts w:ascii="Times New Roman" w:eastAsia="Times New Roman" w:hAnsi="Times New Roman" w:cs="Times New Roman"/>
                <w:sz w:val="24"/>
                <w:szCs w:val="24"/>
                <w:lang w:eastAsia="ru-RU"/>
              </w:rPr>
              <w:t xml:space="preserve"> школьников  как высокой самооценки, так и другой крайности </w:t>
            </w:r>
            <w:proofErr w:type="gramStart"/>
            <w:r w:rsidRPr="00AE648D">
              <w:rPr>
                <w:rFonts w:ascii="Times New Roman" w:eastAsia="Times New Roman" w:hAnsi="Times New Roman" w:cs="Times New Roman"/>
                <w:sz w:val="24"/>
                <w:szCs w:val="24"/>
                <w:lang w:eastAsia="ru-RU"/>
              </w:rPr>
              <w:t>-у</w:t>
            </w:r>
            <w:proofErr w:type="gramEnd"/>
            <w:r w:rsidRPr="00AE648D">
              <w:rPr>
                <w:rFonts w:ascii="Times New Roman" w:eastAsia="Times New Roman" w:hAnsi="Times New Roman" w:cs="Times New Roman"/>
                <w:sz w:val="24"/>
                <w:szCs w:val="24"/>
                <w:lang w:eastAsia="ru-RU"/>
              </w:rPr>
              <w:t xml:space="preserve">веренности ребенка в том, что он ничего не умеет, не знает. Реализация объективности оценивания достижений ученика по предметам </w:t>
            </w:r>
            <w:bookmarkStart w:id="15" w:name="YANDEX_23"/>
            <w:bookmarkEnd w:id="15"/>
            <w:r w:rsidRPr="00AE648D">
              <w:rPr>
                <w:rFonts w:ascii="Times New Roman" w:eastAsia="Times New Roman" w:hAnsi="Times New Roman" w:cs="Times New Roman"/>
                <w:sz w:val="24"/>
                <w:szCs w:val="24"/>
                <w:lang w:eastAsia="ru-RU"/>
              </w:rPr>
              <w:t xml:space="preserve"> гуманитарного  цикла позволяла обеспечивать одну из необходимых предпосылок эффективности исследуемого нами процесса - единство освоения младшими </w:t>
            </w:r>
            <w:bookmarkStart w:id="16" w:name="YANDEX_24"/>
            <w:bookmarkEnd w:id="16"/>
            <w:r w:rsidRPr="00AE648D">
              <w:rPr>
                <w:rFonts w:ascii="Times New Roman" w:eastAsia="Times New Roman" w:hAnsi="Times New Roman" w:cs="Times New Roman"/>
                <w:sz w:val="24"/>
                <w:szCs w:val="24"/>
                <w:lang w:eastAsia="ru-RU"/>
              </w:rPr>
              <w:t xml:space="preserve"> школьниками  основ </w:t>
            </w:r>
            <w:bookmarkStart w:id="17" w:name="YANDEX_25"/>
            <w:bookmarkEnd w:id="17"/>
            <w:r w:rsidRPr="00AE648D">
              <w:rPr>
                <w:rFonts w:ascii="Times New Roman" w:eastAsia="Times New Roman" w:hAnsi="Times New Roman" w:cs="Times New Roman"/>
                <w:sz w:val="24"/>
                <w:szCs w:val="24"/>
                <w:lang w:eastAsia="ru-RU"/>
              </w:rPr>
              <w:t xml:space="preserve"> гуманитарных  знаний и </w:t>
            </w:r>
            <w:bookmarkStart w:id="18" w:name="YANDEX_26"/>
            <w:bookmarkEnd w:id="18"/>
            <w:r w:rsidRPr="00AE648D">
              <w:rPr>
                <w:rFonts w:ascii="Times New Roman" w:eastAsia="Times New Roman" w:hAnsi="Times New Roman" w:cs="Times New Roman"/>
                <w:sz w:val="24"/>
                <w:szCs w:val="24"/>
                <w:lang w:eastAsia="ru-RU"/>
              </w:rPr>
              <w:t> развитие  творческой одаренности. На всех этапах экспериментальной работы важно было не допустить перевеса какой-либо из этих двух сторон единого процесса.</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Не менее важно, чтобы преодоление </w:t>
            </w:r>
            <w:bookmarkStart w:id="19" w:name="YANDEX_27"/>
            <w:bookmarkEnd w:id="19"/>
            <w:r w:rsidRPr="00AE648D">
              <w:rPr>
                <w:rFonts w:ascii="Times New Roman" w:eastAsia="Times New Roman" w:hAnsi="Times New Roman" w:cs="Times New Roman"/>
                <w:sz w:val="24"/>
                <w:szCs w:val="24"/>
                <w:lang w:eastAsia="ru-RU"/>
              </w:rPr>
              <w:t xml:space="preserve"> одаренными  младшими </w:t>
            </w:r>
            <w:bookmarkStart w:id="20" w:name="YANDEX_28"/>
            <w:bookmarkEnd w:id="20"/>
            <w:r w:rsidRPr="00AE648D">
              <w:rPr>
                <w:rFonts w:ascii="Times New Roman" w:eastAsia="Times New Roman" w:hAnsi="Times New Roman" w:cs="Times New Roman"/>
                <w:sz w:val="24"/>
                <w:szCs w:val="24"/>
                <w:lang w:eastAsia="ru-RU"/>
              </w:rPr>
              <w:t xml:space="preserve"> школьниками  определенных трудностей в процессе творческой деятельности вызывало у них веру в свои силы, в творческие способности. Усложнять программу, не вызывая перегрузок, можно только до определенного уровня. Дальнейшее </w:t>
            </w:r>
            <w:bookmarkStart w:id="21" w:name="YANDEX_29"/>
            <w:bookmarkEnd w:id="21"/>
            <w:r w:rsidRPr="00AE648D">
              <w:rPr>
                <w:rFonts w:ascii="Times New Roman" w:eastAsia="Times New Roman" w:hAnsi="Times New Roman" w:cs="Times New Roman"/>
                <w:sz w:val="24"/>
                <w:szCs w:val="24"/>
                <w:lang w:eastAsia="ru-RU"/>
              </w:rPr>
              <w:t> развитие  творческой одаренности младшего школьника возможно при условии включения его в</w:t>
            </w:r>
            <w:r>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исследовательскую работу. В младшем школьном возрасте исследовательские вопросы возникают у детей постоянно и легко, как следствие непосредственного удивления, вызванного объектами, явлениями, процессами окружающего нас мира. Создание благоприятных условий для проявления и становления творческих возможностей детей 6</w:t>
            </w:r>
            <w:r>
              <w:rPr>
                <w:rFonts w:ascii="Times New Roman" w:eastAsia="Times New Roman" w:hAnsi="Times New Roman" w:cs="Times New Roman"/>
                <w:sz w:val="24"/>
                <w:szCs w:val="24"/>
                <w:lang w:eastAsia="ru-RU"/>
              </w:rPr>
              <w:t>-</w:t>
            </w:r>
            <w:r w:rsidRPr="00AE648D">
              <w:rPr>
                <w:rFonts w:ascii="Times New Roman" w:eastAsia="Times New Roman" w:hAnsi="Times New Roman" w:cs="Times New Roman"/>
                <w:sz w:val="24"/>
                <w:szCs w:val="24"/>
                <w:lang w:eastAsia="ru-RU"/>
              </w:rPr>
              <w:t xml:space="preserve">10 лет - включение их в собственную экспериментальную работу. Причем тема должна быть обязательно выполнима, интересна ребенку, познавательна. </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Обязательным условием </w:t>
            </w:r>
            <w:bookmarkStart w:id="22" w:name="YANDEX_36"/>
            <w:bookmarkEnd w:id="22"/>
            <w:r w:rsidRPr="00AE648D">
              <w:rPr>
                <w:rFonts w:ascii="Times New Roman" w:eastAsia="Times New Roman" w:hAnsi="Times New Roman" w:cs="Times New Roman"/>
                <w:sz w:val="24"/>
                <w:szCs w:val="24"/>
                <w:lang w:eastAsia="ru-RU"/>
              </w:rPr>
              <w:t> развития  творческой</w:t>
            </w:r>
            <w:r w:rsidR="009F5AD3">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 xml:space="preserve">одаренности младшего </w:t>
            </w:r>
            <w:bookmarkStart w:id="23" w:name="YANDEX_37"/>
            <w:bookmarkEnd w:id="23"/>
            <w:r w:rsidRPr="00AE648D">
              <w:rPr>
                <w:rFonts w:ascii="Times New Roman" w:eastAsia="Times New Roman" w:hAnsi="Times New Roman" w:cs="Times New Roman"/>
                <w:sz w:val="24"/>
                <w:szCs w:val="24"/>
                <w:lang w:eastAsia="ru-RU"/>
              </w:rPr>
              <w:t xml:space="preserve"> школьника  является гибкая организация учебного процесса, допускающая изменения по параметрам темпа объема и предметного содержания учебной программы, что обеспечивает индивидуальный темп обучения и определяет характер и объем учебной нагрузки в зоне ближайшего </w:t>
            </w:r>
            <w:bookmarkStart w:id="24" w:name="YANDEX_38"/>
            <w:bookmarkEnd w:id="24"/>
            <w:r w:rsidRPr="00AE648D">
              <w:rPr>
                <w:rFonts w:ascii="Times New Roman" w:eastAsia="Times New Roman" w:hAnsi="Times New Roman" w:cs="Times New Roman"/>
                <w:sz w:val="24"/>
                <w:szCs w:val="24"/>
                <w:lang w:eastAsia="ru-RU"/>
              </w:rPr>
              <w:t> развития  ребенка. Гибкость программ позволяет обеспечить получение общественно необходимого уровня образования и, создавая мотивационные аспекты собственного движения ученика, позволяет максимально через собственный выбор.</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Важным условием </w:t>
            </w:r>
            <w:bookmarkStart w:id="25" w:name="YANDEX_39"/>
            <w:bookmarkEnd w:id="25"/>
            <w:r w:rsidRPr="00AE648D">
              <w:rPr>
                <w:rFonts w:ascii="Times New Roman" w:eastAsia="Times New Roman" w:hAnsi="Times New Roman" w:cs="Times New Roman"/>
                <w:sz w:val="24"/>
                <w:szCs w:val="24"/>
                <w:lang w:eastAsia="ru-RU"/>
              </w:rPr>
              <w:t xml:space="preserve"> развития  творческой одаренности младших </w:t>
            </w:r>
            <w:bookmarkStart w:id="26" w:name="YANDEX_40"/>
            <w:bookmarkEnd w:id="26"/>
            <w:r w:rsidRPr="00AE648D">
              <w:rPr>
                <w:rFonts w:ascii="Times New Roman" w:eastAsia="Times New Roman" w:hAnsi="Times New Roman" w:cs="Times New Roman"/>
                <w:sz w:val="24"/>
                <w:szCs w:val="24"/>
                <w:lang w:eastAsia="ru-RU"/>
              </w:rPr>
              <w:t xml:space="preserve"> школьников  на занятиях по предметам </w:t>
            </w:r>
            <w:bookmarkStart w:id="27" w:name="YANDEX_41"/>
            <w:bookmarkEnd w:id="27"/>
            <w:r w:rsidRPr="00AE648D">
              <w:rPr>
                <w:rFonts w:ascii="Times New Roman" w:eastAsia="Times New Roman" w:hAnsi="Times New Roman" w:cs="Times New Roman"/>
                <w:sz w:val="24"/>
                <w:szCs w:val="24"/>
                <w:lang w:eastAsia="ru-RU"/>
              </w:rPr>
              <w:t> </w:t>
            </w:r>
            <w:r w:rsidRPr="009F5AD3">
              <w:rPr>
                <w:rFonts w:ascii="Times New Roman" w:eastAsia="Times New Roman" w:hAnsi="Times New Roman" w:cs="Times New Roman"/>
                <w:sz w:val="24"/>
                <w:szCs w:val="24"/>
                <w:u w:val="single"/>
                <w:lang w:eastAsia="ru-RU"/>
              </w:rPr>
              <w:t>гуманитарного</w:t>
            </w:r>
            <w:r w:rsidRPr="00AE648D">
              <w:rPr>
                <w:rFonts w:ascii="Times New Roman" w:eastAsia="Times New Roman" w:hAnsi="Times New Roman" w:cs="Times New Roman"/>
                <w:sz w:val="24"/>
                <w:szCs w:val="24"/>
                <w:lang w:eastAsia="ru-RU"/>
              </w:rPr>
              <w:t xml:space="preserve">  цикла является обеспечение техническими средствами обучения, использование видео- и аудиоаппаратуры, компьютеров, специальных наглядных пособий. Успешная реализация принципа наглядности в обучении возможна при активной мыслительной деятельности </w:t>
            </w:r>
            <w:bookmarkStart w:id="28" w:name="YANDEX_42"/>
            <w:bookmarkEnd w:id="28"/>
            <w:r w:rsidRPr="00AE648D">
              <w:rPr>
                <w:rFonts w:ascii="Times New Roman" w:eastAsia="Times New Roman" w:hAnsi="Times New Roman" w:cs="Times New Roman"/>
                <w:sz w:val="24"/>
                <w:szCs w:val="24"/>
                <w:lang w:eastAsia="ru-RU"/>
              </w:rPr>
              <w:t> школьников</w:t>
            </w:r>
            <w:proofErr w:type="gramStart"/>
            <w:r w:rsidRPr="00AE648D">
              <w:rPr>
                <w:rFonts w:ascii="Times New Roman" w:eastAsia="Times New Roman" w:hAnsi="Times New Roman" w:cs="Times New Roman"/>
                <w:sz w:val="24"/>
                <w:szCs w:val="24"/>
                <w:lang w:eastAsia="ru-RU"/>
              </w:rPr>
              <w:t> ,</w:t>
            </w:r>
            <w:proofErr w:type="gramEnd"/>
            <w:r w:rsidRPr="00AE648D">
              <w:rPr>
                <w:rFonts w:ascii="Times New Roman" w:eastAsia="Times New Roman" w:hAnsi="Times New Roman" w:cs="Times New Roman"/>
                <w:sz w:val="24"/>
                <w:szCs w:val="24"/>
                <w:lang w:eastAsia="ru-RU"/>
              </w:rPr>
              <w:t xml:space="preserve"> уроки чтения, английского </w:t>
            </w:r>
            <w:bookmarkStart w:id="29" w:name="YANDEX_43"/>
            <w:bookmarkEnd w:id="29"/>
            <w:r w:rsidRPr="00AE648D">
              <w:rPr>
                <w:rFonts w:ascii="Times New Roman" w:eastAsia="Times New Roman" w:hAnsi="Times New Roman" w:cs="Times New Roman"/>
                <w:sz w:val="24"/>
                <w:szCs w:val="24"/>
                <w:lang w:eastAsia="ru-RU"/>
              </w:rPr>
              <w:t xml:space="preserve"> языка , изобразительного искусства проходят с использованием музыкальных записей, что позволяет более эффективно развивать личностные свойства и качества детей. Методы музыкальной </w:t>
            </w:r>
            <w:proofErr w:type="spellStart"/>
            <w:r w:rsidRPr="00AE648D">
              <w:rPr>
                <w:rFonts w:ascii="Times New Roman" w:eastAsia="Times New Roman" w:hAnsi="Times New Roman" w:cs="Times New Roman"/>
                <w:sz w:val="24"/>
                <w:szCs w:val="24"/>
                <w:lang w:eastAsia="ru-RU"/>
              </w:rPr>
              <w:t>психогимнастики</w:t>
            </w:r>
            <w:proofErr w:type="spellEnd"/>
            <w:r w:rsidRPr="00AE648D">
              <w:rPr>
                <w:rFonts w:ascii="Times New Roman" w:eastAsia="Times New Roman" w:hAnsi="Times New Roman" w:cs="Times New Roman"/>
                <w:sz w:val="24"/>
                <w:szCs w:val="24"/>
                <w:lang w:eastAsia="ru-RU"/>
              </w:rPr>
              <w:t xml:space="preserve"> (по Т. И. Баклановой) позволяют в игровой форме развивать эмоции, внимание, память, воображение и нравственные представления ребенка. Мы подбирали фильмы ко всем ключевым темам по </w:t>
            </w:r>
            <w:bookmarkStart w:id="30" w:name="YANDEX_44"/>
            <w:bookmarkEnd w:id="30"/>
            <w:r w:rsidRPr="00AE648D">
              <w:rPr>
                <w:rFonts w:ascii="Times New Roman" w:eastAsia="Times New Roman" w:hAnsi="Times New Roman" w:cs="Times New Roman"/>
                <w:sz w:val="24"/>
                <w:szCs w:val="24"/>
                <w:lang w:eastAsia="ru-RU"/>
              </w:rPr>
              <w:t xml:space="preserve"> гуманитарным  </w:t>
            </w:r>
            <w:r w:rsidRPr="00AE648D">
              <w:rPr>
                <w:rFonts w:ascii="Times New Roman" w:eastAsia="Times New Roman" w:hAnsi="Times New Roman" w:cs="Times New Roman"/>
                <w:sz w:val="24"/>
                <w:szCs w:val="24"/>
                <w:lang w:eastAsia="ru-RU"/>
              </w:rPr>
              <w:lastRenderedPageBreak/>
              <w:t>дисциплинам. Эффективно использование на уроках таблиц, пособий, в изготовлении которых принимали участие сами дети.</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Одно из условий </w:t>
            </w:r>
            <w:bookmarkStart w:id="31" w:name="YANDEX_45"/>
            <w:bookmarkEnd w:id="31"/>
            <w:r w:rsidRPr="00AE648D">
              <w:rPr>
                <w:rFonts w:ascii="Times New Roman" w:eastAsia="Times New Roman" w:hAnsi="Times New Roman" w:cs="Times New Roman"/>
                <w:sz w:val="24"/>
                <w:szCs w:val="24"/>
                <w:lang w:eastAsia="ru-RU"/>
              </w:rPr>
              <w:t xml:space="preserve"> развития  творческой одаренности - формирование у младших </w:t>
            </w:r>
            <w:bookmarkStart w:id="32" w:name="YANDEX_46"/>
            <w:bookmarkEnd w:id="32"/>
            <w:r w:rsidRPr="00AE648D">
              <w:rPr>
                <w:rFonts w:ascii="Times New Roman" w:eastAsia="Times New Roman" w:hAnsi="Times New Roman" w:cs="Times New Roman"/>
                <w:sz w:val="24"/>
                <w:szCs w:val="24"/>
                <w:lang w:eastAsia="ru-RU"/>
              </w:rPr>
              <w:t xml:space="preserve"> школьников  знаний, умений и навыков, необходимых для развития творческого потенциала. Введение в урок творческих и проблемных задач, </w:t>
            </w:r>
            <w:proofErr w:type="spellStart"/>
            <w:r w:rsidRPr="00AE648D">
              <w:rPr>
                <w:rFonts w:ascii="Times New Roman" w:eastAsia="Times New Roman" w:hAnsi="Times New Roman" w:cs="Times New Roman"/>
                <w:sz w:val="24"/>
                <w:szCs w:val="24"/>
                <w:lang w:eastAsia="ru-RU"/>
              </w:rPr>
              <w:t>разноуровневых</w:t>
            </w:r>
            <w:proofErr w:type="spellEnd"/>
            <w:r w:rsidRPr="00AE648D">
              <w:rPr>
                <w:rFonts w:ascii="Times New Roman" w:eastAsia="Times New Roman" w:hAnsi="Times New Roman" w:cs="Times New Roman"/>
                <w:sz w:val="24"/>
                <w:szCs w:val="24"/>
                <w:lang w:eastAsia="ru-RU"/>
              </w:rPr>
              <w:t xml:space="preserve"> заданий способствуют этому. Это дает детям больше самостоятельности. От ограничений в выборе темы ученик постепенно подводится к самостоятельной деятельности. Модель организации учебного процесса при таком подходе строится на принципе </w:t>
            </w:r>
            <w:proofErr w:type="spellStart"/>
            <w:r w:rsidRPr="00AE648D">
              <w:rPr>
                <w:rFonts w:ascii="Times New Roman" w:eastAsia="Times New Roman" w:hAnsi="Times New Roman" w:cs="Times New Roman"/>
                <w:sz w:val="24"/>
                <w:szCs w:val="24"/>
                <w:lang w:eastAsia="ru-RU"/>
              </w:rPr>
              <w:t>проблемности</w:t>
            </w:r>
            <w:proofErr w:type="spellEnd"/>
            <w:r w:rsidRPr="00AE648D">
              <w:rPr>
                <w:rFonts w:ascii="Times New Roman" w:eastAsia="Times New Roman" w:hAnsi="Times New Roman" w:cs="Times New Roman"/>
                <w:sz w:val="24"/>
                <w:szCs w:val="24"/>
                <w:lang w:eastAsia="ru-RU"/>
              </w:rPr>
              <w:t>, который реализуется как в содержании учебного процесса,</w:t>
            </w:r>
            <w:r w:rsidR="009F5AD3">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 xml:space="preserve">так и в процессе его развертывания на уроке. При этом используются следующие технологические приемы организации учебного процесса для </w:t>
            </w:r>
            <w:bookmarkStart w:id="33" w:name="YANDEX_47"/>
            <w:bookmarkEnd w:id="33"/>
            <w:r w:rsidRPr="00AE648D">
              <w:rPr>
                <w:rFonts w:ascii="Times New Roman" w:eastAsia="Times New Roman" w:hAnsi="Times New Roman" w:cs="Times New Roman"/>
                <w:sz w:val="24"/>
                <w:szCs w:val="24"/>
                <w:lang w:eastAsia="ru-RU"/>
              </w:rPr>
              <w:t xml:space="preserve"> развития  творческой одаренности младших </w:t>
            </w:r>
            <w:bookmarkStart w:id="34" w:name="YANDEX_48"/>
            <w:bookmarkEnd w:id="34"/>
            <w:r w:rsidRPr="00AE648D">
              <w:rPr>
                <w:rFonts w:ascii="Times New Roman" w:eastAsia="Times New Roman" w:hAnsi="Times New Roman" w:cs="Times New Roman"/>
                <w:sz w:val="24"/>
                <w:szCs w:val="24"/>
                <w:lang w:eastAsia="ru-RU"/>
              </w:rPr>
              <w:t> школьников</w:t>
            </w:r>
            <w:proofErr w:type="gramStart"/>
            <w:r w:rsidRPr="00AE648D">
              <w:rPr>
                <w:rFonts w:ascii="Times New Roman" w:eastAsia="Times New Roman" w:hAnsi="Times New Roman" w:cs="Times New Roman"/>
                <w:sz w:val="24"/>
                <w:szCs w:val="24"/>
                <w:lang w:eastAsia="ru-RU"/>
              </w:rPr>
              <w:t> :</w:t>
            </w:r>
            <w:proofErr w:type="gramEnd"/>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в пространстве деятельности ученика создается значимая для него познавательная проблемная ситуация;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выделяются противоречия в исследуемом объекте и доводятся до ученика (ребенок должен осознать эти противоречия как проблему);</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формулируется задача творческого типа, вытекающая из этой проблемы.</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Таким образом, работа по </w:t>
            </w:r>
            <w:bookmarkStart w:id="35" w:name="YANDEX_49"/>
            <w:bookmarkEnd w:id="35"/>
            <w:r w:rsidRPr="00AE648D">
              <w:rPr>
                <w:rFonts w:ascii="Times New Roman" w:eastAsia="Times New Roman" w:hAnsi="Times New Roman" w:cs="Times New Roman"/>
                <w:sz w:val="24"/>
                <w:szCs w:val="24"/>
                <w:lang w:eastAsia="ru-RU"/>
              </w:rPr>
              <w:t xml:space="preserve"> развитию  творческой одаренности младших </w:t>
            </w:r>
            <w:bookmarkStart w:id="36" w:name="YANDEX_50"/>
            <w:bookmarkEnd w:id="36"/>
            <w:r w:rsidRPr="00AE648D">
              <w:rPr>
                <w:rFonts w:ascii="Times New Roman" w:eastAsia="Times New Roman" w:hAnsi="Times New Roman" w:cs="Times New Roman"/>
                <w:sz w:val="24"/>
                <w:szCs w:val="24"/>
                <w:lang w:eastAsia="ru-RU"/>
              </w:rPr>
              <w:t xml:space="preserve"> школьников  на уроках изобразительного искусства, музыки, английского </w:t>
            </w:r>
            <w:bookmarkStart w:id="37" w:name="YANDEX_51"/>
            <w:bookmarkEnd w:id="37"/>
            <w:r w:rsidRPr="00AE648D">
              <w:rPr>
                <w:rFonts w:ascii="Times New Roman" w:eastAsia="Times New Roman" w:hAnsi="Times New Roman" w:cs="Times New Roman"/>
                <w:sz w:val="24"/>
                <w:szCs w:val="24"/>
                <w:lang w:eastAsia="ru-RU"/>
              </w:rPr>
              <w:t> языка</w:t>
            </w:r>
            <w:proofErr w:type="gramStart"/>
            <w:r w:rsidRPr="00AE648D">
              <w:rPr>
                <w:rFonts w:ascii="Times New Roman" w:eastAsia="Times New Roman" w:hAnsi="Times New Roman" w:cs="Times New Roman"/>
                <w:sz w:val="24"/>
                <w:szCs w:val="24"/>
                <w:lang w:eastAsia="ru-RU"/>
              </w:rPr>
              <w:t> ,</w:t>
            </w:r>
            <w:proofErr w:type="gramEnd"/>
            <w:r w:rsidRPr="00AE648D">
              <w:rPr>
                <w:rFonts w:ascii="Times New Roman" w:eastAsia="Times New Roman" w:hAnsi="Times New Roman" w:cs="Times New Roman"/>
                <w:sz w:val="24"/>
                <w:szCs w:val="24"/>
                <w:lang w:eastAsia="ru-RU"/>
              </w:rPr>
              <w:t xml:space="preserve"> </w:t>
            </w:r>
            <w:bookmarkStart w:id="38" w:name="YANDEX_52"/>
            <w:bookmarkEnd w:id="38"/>
            <w:r w:rsidRPr="00AE648D">
              <w:rPr>
                <w:rFonts w:ascii="Times New Roman" w:eastAsia="Times New Roman" w:hAnsi="Times New Roman" w:cs="Times New Roman"/>
                <w:sz w:val="24"/>
                <w:szCs w:val="24"/>
                <w:lang w:eastAsia="ru-RU"/>
              </w:rPr>
              <w:t xml:space="preserve"> русского  </w:t>
            </w:r>
            <w:bookmarkStart w:id="39" w:name="YANDEX_53"/>
            <w:bookmarkEnd w:id="39"/>
            <w:r w:rsidRPr="00AE648D">
              <w:rPr>
                <w:rFonts w:ascii="Times New Roman" w:eastAsia="Times New Roman" w:hAnsi="Times New Roman" w:cs="Times New Roman"/>
                <w:sz w:val="24"/>
                <w:szCs w:val="24"/>
                <w:lang w:eastAsia="ru-RU"/>
              </w:rPr>
              <w:t xml:space="preserve"> языка , чтения ведется посредством совместного творчества ученика и учителя через создание особой атмосферы на уроке, направленной на то, чтобы ученик получал задания не в готовом виде, а в виде проблемы. Совместная деятельность учителя и ученика направлена на </w:t>
            </w:r>
            <w:bookmarkStart w:id="40" w:name="YANDEX_54"/>
            <w:bookmarkEnd w:id="40"/>
            <w:r w:rsidRPr="00AE648D">
              <w:rPr>
                <w:rFonts w:ascii="Times New Roman" w:eastAsia="Times New Roman" w:hAnsi="Times New Roman" w:cs="Times New Roman"/>
                <w:sz w:val="24"/>
                <w:szCs w:val="24"/>
                <w:lang w:eastAsia="ru-RU"/>
              </w:rPr>
              <w:t> развитие  новых качеств личности путем: (смотри схему)</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Результатом применения проблемно-поисковых технологий могут стать следующие новообразования в структуре личности младшего </w:t>
            </w:r>
            <w:bookmarkStart w:id="41" w:name="YANDEX_55"/>
            <w:bookmarkEnd w:id="41"/>
            <w:r w:rsidRPr="00AE648D">
              <w:rPr>
                <w:rFonts w:ascii="Times New Roman" w:eastAsia="Times New Roman" w:hAnsi="Times New Roman" w:cs="Times New Roman"/>
                <w:sz w:val="24"/>
                <w:szCs w:val="24"/>
                <w:lang w:eastAsia="ru-RU"/>
              </w:rPr>
              <w:t> школьника</w:t>
            </w:r>
            <w:proofErr w:type="gramStart"/>
            <w:r w:rsidRPr="00AE648D">
              <w:rPr>
                <w:rFonts w:ascii="Times New Roman" w:eastAsia="Times New Roman" w:hAnsi="Times New Roman" w:cs="Times New Roman"/>
                <w:sz w:val="24"/>
                <w:szCs w:val="24"/>
                <w:lang w:eastAsia="ru-RU"/>
              </w:rPr>
              <w:t> :</w:t>
            </w:r>
            <w:proofErr w:type="gramEnd"/>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умение проводить анализ ситуации;</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&gt; умение переформулировать исходные условия задачи и </w:t>
            </w:r>
            <w:proofErr w:type="gramStart"/>
            <w:r w:rsidRPr="00AE648D">
              <w:rPr>
                <w:rFonts w:ascii="Times New Roman" w:eastAsia="Times New Roman" w:hAnsi="Times New Roman" w:cs="Times New Roman"/>
                <w:sz w:val="24"/>
                <w:szCs w:val="24"/>
                <w:lang w:eastAsia="ru-RU"/>
              </w:rPr>
              <w:t>поставить проблему</w:t>
            </w:r>
            <w:proofErr w:type="gramEnd"/>
            <w:r w:rsidRPr="00AE648D">
              <w:rPr>
                <w:rFonts w:ascii="Times New Roman" w:eastAsia="Times New Roman" w:hAnsi="Times New Roman" w:cs="Times New Roman"/>
                <w:sz w:val="24"/>
                <w:szCs w:val="24"/>
                <w:lang w:eastAsia="ru-RU"/>
              </w:rPr>
              <w:t xml:space="preserve"> (т.е. сформулировать задачу для себя);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умение спланировать стратегию поиска решения проблемы (этапы, промежуточные результаты, средства, способы);</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умение использовать различные проблемно-поисковые методы;</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умение провести анализ найденного решения;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способность к выдвижению новых идей, гипотез, самостоятельному освоению нового опыта;</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&gt; способность к абстрактному, теоретическому мышлению, основанному на использовании в качестве инструмента мышления понятий, критериев;</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&gt; способность к самообразованию (развитие познавательной мотивации, умение </w:t>
            </w:r>
            <w:r w:rsidRPr="00AE648D">
              <w:rPr>
                <w:rFonts w:ascii="Times New Roman" w:eastAsia="Times New Roman" w:hAnsi="Times New Roman" w:cs="Times New Roman"/>
                <w:sz w:val="24"/>
                <w:szCs w:val="24"/>
                <w:lang w:eastAsia="ru-RU"/>
              </w:rPr>
              <w:lastRenderedPageBreak/>
              <w:t>оценивать уровень своего актуального развития и зону ближайшего развития).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Актуальной задачей учителя при развитии творческой одаренности является перевод учеников на следующий, более высокий уровень самостоятельности на каждом цикле деятельности. Формы организации деятельности могут быть различные: индивидуальные, коллективные, групповые. Сочетание этих форм - одно из условий развития творческой одаренности детей 6-10 лет. Коллективные формы наиболее эффективны при задании проблемной ситуации и рефлексии. Постановка задания и процесс его решения проходят более успешно при организации малых групп или индивидуальной совместно-разделенной деятельности с учителем. Как показывает опыт, методик соединения коллективных и индивидуальных форм работы на уроках чтения, русского языка, английского языка и изобразительного искусства много. Они появляются в</w:t>
            </w:r>
            <w:r w:rsidR="009F5AD3">
              <w:rPr>
                <w:rFonts w:ascii="Times New Roman" w:eastAsia="Times New Roman" w:hAnsi="Times New Roman" w:cs="Times New Roman"/>
                <w:sz w:val="24"/>
                <w:szCs w:val="24"/>
                <w:lang w:eastAsia="ru-RU"/>
              </w:rPr>
              <w:t xml:space="preserve"> </w:t>
            </w:r>
            <w:r w:rsidRPr="00AE648D">
              <w:rPr>
                <w:rFonts w:ascii="Times New Roman" w:eastAsia="Times New Roman" w:hAnsi="Times New Roman" w:cs="Times New Roman"/>
                <w:sz w:val="24"/>
                <w:szCs w:val="24"/>
                <w:lang w:eastAsia="ru-RU"/>
              </w:rPr>
              <w:t>результате совместного творчества учителя и детей. При коллективном подходе дети самостоятельно распределяют обязанности, осуществляют коллективный контроль и самоконтроль, стремятся к согласованным действиям. Они легче преодолевают трудности и решают сложные творческие задачи. Но недопустимо сделать такую форму работы постоянной.</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648D">
              <w:rPr>
                <w:rFonts w:ascii="Times New Roman" w:eastAsia="Times New Roman" w:hAnsi="Times New Roman" w:cs="Times New Roman"/>
                <w:sz w:val="24"/>
                <w:szCs w:val="24"/>
                <w:lang w:eastAsia="ru-RU"/>
              </w:rPr>
              <w:t>Разноуровневые</w:t>
            </w:r>
            <w:proofErr w:type="spellEnd"/>
            <w:r w:rsidRPr="00AE648D">
              <w:rPr>
                <w:rFonts w:ascii="Times New Roman" w:eastAsia="Times New Roman" w:hAnsi="Times New Roman" w:cs="Times New Roman"/>
                <w:sz w:val="24"/>
                <w:szCs w:val="24"/>
                <w:lang w:eastAsia="ru-RU"/>
              </w:rPr>
              <w:t xml:space="preserve"> задания позволяют работать с группами учащихся, которые объединены уровнем подготовки. В основе </w:t>
            </w:r>
            <w:proofErr w:type="spellStart"/>
            <w:r w:rsidRPr="00AE648D">
              <w:rPr>
                <w:rFonts w:ascii="Times New Roman" w:eastAsia="Times New Roman" w:hAnsi="Times New Roman" w:cs="Times New Roman"/>
                <w:sz w:val="24"/>
                <w:szCs w:val="24"/>
                <w:lang w:eastAsia="ru-RU"/>
              </w:rPr>
              <w:t>разноуровневого</w:t>
            </w:r>
            <w:proofErr w:type="spellEnd"/>
            <w:r w:rsidRPr="00AE648D">
              <w:rPr>
                <w:rFonts w:ascii="Times New Roman" w:eastAsia="Times New Roman" w:hAnsi="Times New Roman" w:cs="Times New Roman"/>
                <w:sz w:val="24"/>
                <w:szCs w:val="24"/>
                <w:lang w:eastAsia="ru-RU"/>
              </w:rPr>
              <w:t xml:space="preserve"> подхода лежит возможность оценки ученика по уровню его учебных достижений в овладении знаниями, умениями и навыками. Это дает шанс каждому ученику справиться с предложенным заданием - опора на положительную мотивацию учения.</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Принцип индивидуального подхода для каждого педагога не нов и первостепенен. Но в </w:t>
            </w:r>
            <w:bookmarkStart w:id="42" w:name="YANDEX_56"/>
            <w:bookmarkEnd w:id="42"/>
            <w:r w:rsidRPr="00AE648D">
              <w:rPr>
                <w:rFonts w:ascii="Times New Roman" w:eastAsia="Times New Roman" w:hAnsi="Times New Roman" w:cs="Times New Roman"/>
                <w:sz w:val="24"/>
                <w:szCs w:val="24"/>
                <w:lang w:eastAsia="ru-RU"/>
              </w:rPr>
              <w:t> развитии  творческой одаренности от него нельзя отступать ни на миг. Выстраивать работу с ребенком надо учитывая его возрастные и личностные особенности.</w:t>
            </w:r>
          </w:p>
          <w:p w:rsidR="00AE648D" w:rsidRPr="00AE648D" w:rsidRDefault="00AE648D" w:rsidP="00AE648D">
            <w:pPr>
              <w:spacing w:before="100" w:beforeAutospacing="1" w:after="100" w:afterAutospacing="1" w:line="240" w:lineRule="auto"/>
              <w:rPr>
                <w:rFonts w:ascii="Times New Roman" w:eastAsia="Times New Roman" w:hAnsi="Times New Roman" w:cs="Times New Roman"/>
                <w:sz w:val="24"/>
                <w:szCs w:val="24"/>
                <w:lang w:eastAsia="ru-RU"/>
              </w:rPr>
            </w:pPr>
            <w:r w:rsidRPr="00AE648D">
              <w:rPr>
                <w:rFonts w:ascii="Times New Roman" w:eastAsia="Times New Roman" w:hAnsi="Times New Roman" w:cs="Times New Roman"/>
                <w:sz w:val="24"/>
                <w:szCs w:val="24"/>
                <w:lang w:eastAsia="ru-RU"/>
              </w:rPr>
              <w:t xml:space="preserve">Как показывает опыт работы, необходимым условием эффективности </w:t>
            </w:r>
            <w:bookmarkStart w:id="43" w:name="YANDEX_65"/>
            <w:bookmarkEnd w:id="43"/>
            <w:r w:rsidRPr="00AE648D">
              <w:rPr>
                <w:rFonts w:ascii="Times New Roman" w:eastAsia="Times New Roman" w:hAnsi="Times New Roman" w:cs="Times New Roman"/>
                <w:sz w:val="24"/>
                <w:szCs w:val="24"/>
                <w:lang w:eastAsia="ru-RU"/>
              </w:rPr>
              <w:t xml:space="preserve"> развития  творческой одаренности младших </w:t>
            </w:r>
            <w:bookmarkStart w:id="44" w:name="YANDEX_66"/>
            <w:bookmarkEnd w:id="44"/>
            <w:r w:rsidRPr="00AE648D">
              <w:rPr>
                <w:rFonts w:ascii="Times New Roman" w:eastAsia="Times New Roman" w:hAnsi="Times New Roman" w:cs="Times New Roman"/>
                <w:sz w:val="24"/>
                <w:szCs w:val="24"/>
                <w:lang w:eastAsia="ru-RU"/>
              </w:rPr>
              <w:t xml:space="preserve"> школьников  является введение в структуру уроков чтения, </w:t>
            </w:r>
            <w:bookmarkStart w:id="45" w:name="YANDEX_67"/>
            <w:bookmarkEnd w:id="45"/>
            <w:r w:rsidRPr="00AE648D">
              <w:rPr>
                <w:rFonts w:ascii="Times New Roman" w:eastAsia="Times New Roman" w:hAnsi="Times New Roman" w:cs="Times New Roman"/>
                <w:sz w:val="24"/>
                <w:szCs w:val="24"/>
                <w:lang w:eastAsia="ru-RU"/>
              </w:rPr>
              <w:t xml:space="preserve"> русского  </w:t>
            </w:r>
            <w:bookmarkStart w:id="46" w:name="YANDEX_68"/>
            <w:bookmarkEnd w:id="46"/>
            <w:r w:rsidRPr="00AE648D">
              <w:rPr>
                <w:rFonts w:ascii="Times New Roman" w:eastAsia="Times New Roman" w:hAnsi="Times New Roman" w:cs="Times New Roman"/>
                <w:sz w:val="24"/>
                <w:szCs w:val="24"/>
                <w:lang w:eastAsia="ru-RU"/>
              </w:rPr>
              <w:t> языка</w:t>
            </w:r>
            <w:proofErr w:type="gramStart"/>
            <w:r w:rsidRPr="00AE648D">
              <w:rPr>
                <w:rFonts w:ascii="Times New Roman" w:eastAsia="Times New Roman" w:hAnsi="Times New Roman" w:cs="Times New Roman"/>
                <w:sz w:val="24"/>
                <w:szCs w:val="24"/>
                <w:lang w:eastAsia="ru-RU"/>
              </w:rPr>
              <w:t> ,</w:t>
            </w:r>
            <w:proofErr w:type="gramEnd"/>
            <w:r w:rsidRPr="00AE648D">
              <w:rPr>
                <w:rFonts w:ascii="Times New Roman" w:eastAsia="Times New Roman" w:hAnsi="Times New Roman" w:cs="Times New Roman"/>
                <w:sz w:val="24"/>
                <w:szCs w:val="24"/>
                <w:lang w:eastAsia="ru-RU"/>
              </w:rPr>
              <w:t xml:space="preserve"> английского языка и изобразительного искусства игровых элементов и дидактических игр, использование элементов соревнования.</w:t>
            </w:r>
          </w:p>
          <w:p w:rsidR="00AE648D" w:rsidRPr="00AE648D" w:rsidRDefault="00AE648D" w:rsidP="0063261A">
            <w:pPr>
              <w:spacing w:before="100" w:beforeAutospacing="1" w:after="100" w:afterAutospacing="1" w:line="240" w:lineRule="auto"/>
              <w:rPr>
                <w:rFonts w:ascii="Times New Roman" w:eastAsia="Times New Roman" w:hAnsi="Times New Roman" w:cs="Times New Roman"/>
                <w:sz w:val="24"/>
                <w:szCs w:val="24"/>
                <w:lang w:eastAsia="ru-RU"/>
              </w:rPr>
            </w:pPr>
            <w:bookmarkStart w:id="47" w:name="_GoBack"/>
            <w:bookmarkEnd w:id="47"/>
          </w:p>
        </w:tc>
      </w:tr>
    </w:tbl>
    <w:p w:rsidR="0081145E" w:rsidRPr="00AE648D" w:rsidRDefault="0081145E">
      <w:pPr>
        <w:rPr>
          <w:rFonts w:ascii="Times New Roman" w:hAnsi="Times New Roman" w:cs="Times New Roman"/>
          <w:sz w:val="24"/>
          <w:szCs w:val="24"/>
        </w:rPr>
      </w:pPr>
    </w:p>
    <w:sectPr w:rsidR="0081145E" w:rsidRPr="00AE648D" w:rsidSect="00811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648D"/>
    <w:rsid w:val="0063261A"/>
    <w:rsid w:val="0081145E"/>
    <w:rsid w:val="009F5AD3"/>
    <w:rsid w:val="00AE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5E"/>
  </w:style>
  <w:style w:type="paragraph" w:styleId="2">
    <w:name w:val="heading 2"/>
    <w:basedOn w:val="a"/>
    <w:link w:val="20"/>
    <w:uiPriority w:val="9"/>
    <w:qFormat/>
    <w:rsid w:val="00AE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AE648D"/>
  </w:style>
  <w:style w:type="character" w:customStyle="1" w:styleId="20">
    <w:name w:val="Заголовок 2 Знак"/>
    <w:basedOn w:val="a0"/>
    <w:link w:val="2"/>
    <w:uiPriority w:val="9"/>
    <w:rsid w:val="00AE648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E6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70145">
      <w:bodyDiv w:val="1"/>
      <w:marLeft w:val="0"/>
      <w:marRight w:val="0"/>
      <w:marTop w:val="0"/>
      <w:marBottom w:val="0"/>
      <w:divBdr>
        <w:top w:val="none" w:sz="0" w:space="0" w:color="auto"/>
        <w:left w:val="none" w:sz="0" w:space="0" w:color="auto"/>
        <w:bottom w:val="none" w:sz="0" w:space="0" w:color="auto"/>
        <w:right w:val="none" w:sz="0" w:space="0" w:color="auto"/>
      </w:divBdr>
      <w:divsChild>
        <w:div w:id="1320814337">
          <w:marLeft w:val="0"/>
          <w:marRight w:val="0"/>
          <w:marTop w:val="0"/>
          <w:marBottom w:val="0"/>
          <w:divBdr>
            <w:top w:val="none" w:sz="0" w:space="0" w:color="auto"/>
            <w:left w:val="none" w:sz="0" w:space="0" w:color="auto"/>
            <w:bottom w:val="none" w:sz="0" w:space="0" w:color="auto"/>
            <w:right w:val="none" w:sz="0" w:space="0" w:color="auto"/>
          </w:divBdr>
        </w:div>
      </w:divsChild>
    </w:div>
    <w:div w:id="1678465219">
      <w:bodyDiv w:val="1"/>
      <w:marLeft w:val="0"/>
      <w:marRight w:val="0"/>
      <w:marTop w:val="0"/>
      <w:marBottom w:val="0"/>
      <w:divBdr>
        <w:top w:val="none" w:sz="0" w:space="0" w:color="auto"/>
        <w:left w:val="none" w:sz="0" w:space="0" w:color="auto"/>
        <w:bottom w:val="none" w:sz="0" w:space="0" w:color="auto"/>
        <w:right w:val="none" w:sz="0" w:space="0" w:color="auto"/>
      </w:divBdr>
    </w:div>
    <w:div w:id="2063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2011-08-23T11:18:00Z</dcterms:created>
  <dcterms:modified xsi:type="dcterms:W3CDTF">2014-12-18T19:32:00Z</dcterms:modified>
</cp:coreProperties>
</file>