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84" w:rsidRDefault="00440129" w:rsidP="00562184">
      <w:pPr>
        <w:spacing w:after="0"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Педагогическая к</w:t>
      </w:r>
      <w:r w:rsidR="00E55FA9">
        <w:rPr>
          <w:b/>
          <w:sz w:val="36"/>
          <w:szCs w:val="36"/>
        </w:rPr>
        <w:t>онцепция</w:t>
      </w:r>
    </w:p>
    <w:p w:rsidR="00D64684" w:rsidRDefault="00E55FA9" w:rsidP="00562184">
      <w:pPr>
        <w:spacing w:after="0"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«Применение</w:t>
      </w:r>
      <w:r w:rsidR="00D64684">
        <w:rPr>
          <w:b/>
          <w:sz w:val="36"/>
          <w:szCs w:val="36"/>
        </w:rPr>
        <w:t xml:space="preserve"> </w:t>
      </w:r>
      <w:r w:rsidR="00474371">
        <w:rPr>
          <w:b/>
          <w:sz w:val="36"/>
          <w:szCs w:val="36"/>
        </w:rPr>
        <w:t>игров</w:t>
      </w:r>
      <w:r w:rsidR="00D64684">
        <w:rPr>
          <w:b/>
          <w:sz w:val="36"/>
          <w:szCs w:val="36"/>
        </w:rPr>
        <w:t>ых технологий в обучении младших школьников»</w:t>
      </w:r>
    </w:p>
    <w:p w:rsidR="00C34A4A" w:rsidRDefault="00C34A4A" w:rsidP="00562184">
      <w:pPr>
        <w:spacing w:after="0" w:line="360" w:lineRule="auto"/>
        <w:ind w:firstLine="709"/>
        <w:jc w:val="center"/>
        <w:rPr>
          <w:b/>
          <w:sz w:val="32"/>
          <w:szCs w:val="32"/>
        </w:rPr>
      </w:pPr>
    </w:p>
    <w:p w:rsidR="00562184" w:rsidRDefault="00E55FA9" w:rsidP="00562184">
      <w:pPr>
        <w:spacing w:after="0"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862F35" w:rsidRDefault="00862F35" w:rsidP="00862F35">
      <w:pPr>
        <w:spacing w:after="240" w:line="360" w:lineRule="auto"/>
        <w:ind w:firstLine="709"/>
      </w:pPr>
      <w:r>
        <w:t>Чтобы создать картину, художнику н</w:t>
      </w:r>
      <w:bookmarkStart w:id="0" w:name="_GoBack"/>
      <w:bookmarkEnd w:id="0"/>
      <w:r>
        <w:t xml:space="preserve">едостаточно обладать талантом, надо ещё владеть и мастерством, нужны знания о перспективе, о композиции, о том, как смешивать краски и т.п. То же и у учителя. В его труде есть также и вдохновение, и расчёт. И если вдохновение основано на расчёте, на чётком знании «секретов» мастерства, то успех </w:t>
      </w:r>
      <w:proofErr w:type="gramStart"/>
      <w:r>
        <w:t>придёт</w:t>
      </w:r>
      <w:proofErr w:type="gramEnd"/>
      <w:r>
        <w:t xml:space="preserve"> несомненно.  Поэтому все «секреты» мастерства должны стать достоянием каждого учителя. Тем более, когда речь идёт о современном обучении, технологии которого принципиально отличаются от традиционных. </w:t>
      </w:r>
    </w:p>
    <w:p w:rsidR="00562184" w:rsidRDefault="00562184" w:rsidP="00562184">
      <w:pPr>
        <w:spacing w:after="0" w:line="360" w:lineRule="auto"/>
        <w:ind w:firstLine="709"/>
        <w:jc w:val="center"/>
      </w:pPr>
      <w:r w:rsidRPr="007444E5">
        <w:rPr>
          <w:b/>
        </w:rPr>
        <w:t>Игровые технологии</w:t>
      </w:r>
    </w:p>
    <w:p w:rsidR="00562184" w:rsidRDefault="00562184" w:rsidP="00562184">
      <w:pPr>
        <w:spacing w:after="0" w:line="360" w:lineRule="auto"/>
        <w:ind w:firstLine="709"/>
      </w:pPr>
      <w:r>
        <w:t xml:space="preserve">Любая технология обладает средствами, активизирующими и интенсифицирующими деятельность учащихся, </w:t>
      </w:r>
      <w:r w:rsidR="00B86B80">
        <w:t>чаще всего</w:t>
      </w:r>
      <w:r>
        <w:t xml:space="preserve"> эти средства составляют главную идею и</w:t>
      </w:r>
      <w:r w:rsidR="00B86B80">
        <w:t xml:space="preserve"> основу результативности</w:t>
      </w:r>
      <w:r>
        <w:t>.</w:t>
      </w:r>
    </w:p>
    <w:p w:rsidR="00562184" w:rsidRDefault="00562184" w:rsidP="00562184">
      <w:pPr>
        <w:spacing w:after="0" w:line="360" w:lineRule="auto"/>
        <w:ind w:firstLine="709"/>
      </w:pPr>
      <w:r>
        <w:t xml:space="preserve">К таким технологиям можно отнести  игровые технологии. </w:t>
      </w:r>
      <w:r w:rsidR="00B86B80">
        <w:t>Их и</w:t>
      </w:r>
      <w:r>
        <w:t>спользование в рамках учебно-воспитательного процесса явление не новое. В  игре воссоздаётся предметное и социальное содержание деятельности, моделирование системы отношений, адекватных условий формирования личности.</w:t>
      </w:r>
    </w:p>
    <w:p w:rsidR="00562184" w:rsidRDefault="00562184" w:rsidP="00562184">
      <w:pPr>
        <w:spacing w:after="0" w:line="360" w:lineRule="auto"/>
        <w:ind w:firstLine="709"/>
      </w:pPr>
      <w:r>
        <w:t xml:space="preserve">Игровые технологии </w:t>
      </w:r>
      <w:r w:rsidR="00B86B80">
        <w:t xml:space="preserve">помогают </w:t>
      </w:r>
      <w:r>
        <w:t>реш</w:t>
      </w:r>
      <w:r w:rsidR="00B86B80">
        <w:t>ить</w:t>
      </w:r>
      <w:r>
        <w:t xml:space="preserve"> одн</w:t>
      </w:r>
      <w:r w:rsidR="00B86B80">
        <w:t>у</w:t>
      </w:r>
      <w:r>
        <w:t xml:space="preserve"> из ключевых педагогических проблем </w:t>
      </w:r>
      <w:r w:rsidR="00B86B80">
        <w:t>–</w:t>
      </w:r>
      <w:r>
        <w:t xml:space="preserve"> проблем</w:t>
      </w:r>
      <w:r w:rsidR="00B86B80">
        <w:t xml:space="preserve">у </w:t>
      </w:r>
      <w:r>
        <w:t xml:space="preserve"> мотивации учащихся к учебной деятельности. </w:t>
      </w:r>
    </w:p>
    <w:p w:rsidR="00562184" w:rsidRDefault="000F234A" w:rsidP="00562184">
      <w:pPr>
        <w:spacing w:after="0" w:line="360" w:lineRule="auto"/>
        <w:ind w:firstLine="709"/>
      </w:pPr>
      <w:r>
        <w:t xml:space="preserve"> </w:t>
      </w:r>
      <w:r w:rsidR="00562184">
        <w:t>Игра – это особая форма организации деятельности ребёнка. Дети е</w:t>
      </w:r>
      <w:r w:rsidR="00715085">
        <w:t>сть дети. Они всегда играют:</w:t>
      </w:r>
      <w:r w:rsidR="00562184">
        <w:t xml:space="preserve"> живут, играя, познают мир, играя. Игра для них имеет огромный смысл.</w:t>
      </w:r>
    </w:p>
    <w:p w:rsidR="00562184" w:rsidRDefault="00715085" w:rsidP="00562184">
      <w:pPr>
        <w:spacing w:after="0" w:line="360" w:lineRule="auto"/>
        <w:ind w:firstLine="709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lastRenderedPageBreak/>
        <w:t>У</w:t>
      </w:r>
      <w:r w:rsidR="00562184">
        <w:t xml:space="preserve">чение – это </w:t>
      </w:r>
      <w:r>
        <w:t>серьёзный</w:t>
      </w:r>
      <w:r w:rsidR="00562184">
        <w:t xml:space="preserve">, тяжёлый </w:t>
      </w:r>
      <w:proofErr w:type="gramStart"/>
      <w:r w:rsidR="00562184">
        <w:t>труд</w:t>
      </w:r>
      <w:proofErr w:type="gramEnd"/>
      <w:r w:rsidR="00562184">
        <w:t>… Конечно, так оно и есть, но</w:t>
      </w:r>
      <w:r w:rsidR="00B86B80">
        <w:t xml:space="preserve"> труд этот радостный, так как</w:t>
      </w:r>
      <w:r w:rsidR="00D21674">
        <w:t xml:space="preserve"> он</w:t>
      </w:r>
      <w:r w:rsidR="00562184">
        <w:t xml:space="preserve"> открывает</w:t>
      </w:r>
      <w:r w:rsidR="00B86B80">
        <w:t xml:space="preserve"> дорог</w:t>
      </w:r>
      <w:r w:rsidR="00443C2C">
        <w:t>у</w:t>
      </w:r>
      <w:r w:rsidR="00562184">
        <w:t xml:space="preserve"> в мир нового, неизведанного, интересного. </w:t>
      </w:r>
      <w:r w:rsidR="00B86B80">
        <w:t>Учение может стать</w:t>
      </w:r>
      <w:r w:rsidR="00562184">
        <w:t xml:space="preserve"> увлекательным</w:t>
      </w:r>
      <w:r w:rsidR="00B86B80">
        <w:t xml:space="preserve"> делом</w:t>
      </w:r>
      <w:r w:rsidR="00562184">
        <w:t xml:space="preserve">, </w:t>
      </w:r>
      <w:r w:rsidR="00B86B80">
        <w:t>если уч</w:t>
      </w:r>
      <w:r w:rsidR="00D21674">
        <w:t>итель</w:t>
      </w:r>
      <w:r w:rsidR="00B86B80">
        <w:t xml:space="preserve"> </w:t>
      </w:r>
      <w:r w:rsidR="00D21674">
        <w:t>применяет</w:t>
      </w:r>
      <w:r w:rsidR="00562184">
        <w:t xml:space="preserve"> формулу «обучай играя». В игре ребёнок с большим интересом выполняет то, что вне её ему каже</w:t>
      </w:r>
      <w:r w:rsidR="00B86B80">
        <w:t>тся очень трудным и скучным</w:t>
      </w:r>
      <w:r w:rsidR="00562184">
        <w:t>.</w:t>
      </w:r>
      <w:r w:rsidR="00562184" w:rsidRPr="00F84FF2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r w:rsidR="00DF0097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</w:p>
    <w:p w:rsidR="00A03AF5" w:rsidRPr="00172AFF" w:rsidRDefault="000F234A" w:rsidP="00A03AF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color w:val="FF0000"/>
          <w:lang w:eastAsia="ru-RU"/>
        </w:rPr>
        <w:t xml:space="preserve"> </w:t>
      </w:r>
      <w:r w:rsidR="00A03AF5" w:rsidRPr="00A03AF5">
        <w:rPr>
          <w:rFonts w:eastAsia="Times New Roman"/>
          <w:b/>
          <w:color w:val="000000"/>
          <w:lang w:eastAsia="ru-RU"/>
        </w:rPr>
        <w:t>Педагогические игры</w:t>
      </w:r>
      <w:r w:rsidR="00A03AF5" w:rsidRPr="00172AFF">
        <w:rPr>
          <w:rFonts w:eastAsia="Times New Roman"/>
          <w:color w:val="000000"/>
          <w:lang w:eastAsia="ru-RU"/>
        </w:rPr>
        <w:t xml:space="preserve"> — достаточно обширная группа методов и приемов организации педагогического процесса. Основное от</w:t>
      </w:r>
      <w:r w:rsidR="00A03AF5" w:rsidRPr="00172AFF">
        <w:rPr>
          <w:rFonts w:eastAsia="Times New Roman"/>
          <w:color w:val="000000"/>
          <w:lang w:eastAsia="ru-RU"/>
        </w:rPr>
        <w:softHyphen/>
        <w:t>личие педагогической игры от игры вообще состоит в том, что она обладает существенным признаком — четко поставленной целью обучения и соответствующим ей педагогическим результа</w:t>
      </w:r>
      <w:r w:rsidR="00A03AF5" w:rsidRPr="00172AFF">
        <w:rPr>
          <w:rFonts w:eastAsia="Times New Roman"/>
          <w:color w:val="000000"/>
          <w:lang w:eastAsia="ru-RU"/>
        </w:rPr>
        <w:softHyphen/>
        <w:t>том, которые могут быть обоснованы, выделены в явном виде и характеризуются учебно-познавательной направленностью.</w:t>
      </w:r>
    </w:p>
    <w:p w:rsidR="00A03AF5" w:rsidRPr="00172AFF" w:rsidRDefault="00A03AF5" w:rsidP="00A03AF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172AFF">
        <w:rPr>
          <w:rFonts w:eastAsia="Times New Roman"/>
          <w:color w:val="000000"/>
          <w:lang w:eastAsia="ru-RU"/>
        </w:rPr>
        <w:t xml:space="preserve">Педагогические игры достаточно разнообразны </w:t>
      </w:r>
      <w:proofErr w:type="gramStart"/>
      <w:r w:rsidRPr="00172AFF">
        <w:rPr>
          <w:rFonts w:eastAsia="Times New Roman"/>
          <w:color w:val="000000"/>
          <w:lang w:eastAsia="ru-RU"/>
        </w:rPr>
        <w:t>по</w:t>
      </w:r>
      <w:proofErr w:type="gramEnd"/>
      <w:r w:rsidRPr="00172AFF">
        <w:rPr>
          <w:rFonts w:eastAsia="Times New Roman"/>
          <w:color w:val="000000"/>
          <w:lang w:eastAsia="ru-RU"/>
        </w:rPr>
        <w:t>:</w:t>
      </w:r>
    </w:p>
    <w:p w:rsidR="00A03AF5" w:rsidRPr="00172AFF" w:rsidRDefault="00A03AF5" w:rsidP="00A03AF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172AFF">
        <w:rPr>
          <w:rFonts w:eastAsia="Times New Roman"/>
          <w:color w:val="000000"/>
          <w:lang w:eastAsia="ru-RU"/>
        </w:rPr>
        <w:t>• дидактическим целям;</w:t>
      </w:r>
    </w:p>
    <w:p w:rsidR="00A03AF5" w:rsidRPr="00172AFF" w:rsidRDefault="00A03AF5" w:rsidP="00A03AF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172AFF">
        <w:rPr>
          <w:rFonts w:eastAsia="Times New Roman"/>
          <w:color w:val="000000"/>
          <w:lang w:eastAsia="ru-RU"/>
        </w:rPr>
        <w:t>• организационной структуре;</w:t>
      </w:r>
    </w:p>
    <w:p w:rsidR="00A03AF5" w:rsidRPr="00172AFF" w:rsidRDefault="00A03AF5" w:rsidP="00A03AF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172AFF">
        <w:rPr>
          <w:rFonts w:eastAsia="Times New Roman"/>
          <w:color w:val="000000"/>
          <w:lang w:eastAsia="ru-RU"/>
        </w:rPr>
        <w:t>• возрастным возможностям их использования;</w:t>
      </w:r>
    </w:p>
    <w:p w:rsidR="00A03AF5" w:rsidRPr="00172AFF" w:rsidRDefault="00A03AF5" w:rsidP="00A03AF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172AFF">
        <w:rPr>
          <w:rFonts w:eastAsia="Times New Roman"/>
          <w:color w:val="000000"/>
          <w:lang w:eastAsia="ru-RU"/>
        </w:rPr>
        <w:t>• специфике содержания.</w:t>
      </w:r>
    </w:p>
    <w:p w:rsidR="00A03AF5" w:rsidRDefault="00A03AF5" w:rsidP="000F234A">
      <w:pPr>
        <w:widowControl w:val="0"/>
        <w:tabs>
          <w:tab w:val="left" w:pos="436"/>
        </w:tabs>
        <w:spacing w:after="0" w:line="360" w:lineRule="auto"/>
        <w:ind w:firstLine="709"/>
        <w:rPr>
          <w:rFonts w:eastAsia="Times New Roman"/>
          <w:lang w:eastAsia="ru-RU"/>
        </w:rPr>
      </w:pPr>
      <w:proofErr w:type="gramStart"/>
      <w:r w:rsidRPr="00172AFF">
        <w:rPr>
          <w:rFonts w:eastAsia="Times New Roman"/>
          <w:lang w:eastAsia="ru-RU"/>
        </w:rPr>
        <w:t xml:space="preserve">Чаще всего классификация педагогических игр встречается по: </w:t>
      </w:r>
      <w:r w:rsidRPr="00172AFF">
        <w:rPr>
          <w:rFonts w:eastAsia="Times New Roman"/>
          <w:i/>
          <w:lang w:eastAsia="ru-RU"/>
        </w:rPr>
        <w:t>применению области деятельности</w:t>
      </w:r>
      <w:r w:rsidR="00CE18D9">
        <w:rPr>
          <w:rFonts w:eastAsia="Times New Roman"/>
          <w:i/>
          <w:lang w:eastAsia="ru-RU"/>
        </w:rPr>
        <w:t>:</w:t>
      </w:r>
      <w:r w:rsidRPr="00172AFF">
        <w:rPr>
          <w:rFonts w:eastAsia="Times New Roman"/>
          <w:i/>
          <w:lang w:eastAsia="ru-RU"/>
        </w:rPr>
        <w:t xml:space="preserve"> </w:t>
      </w:r>
      <w:r w:rsidRPr="00172AFF">
        <w:rPr>
          <w:rFonts w:eastAsia="Times New Roman"/>
          <w:lang w:eastAsia="ru-RU"/>
        </w:rPr>
        <w:t xml:space="preserve">интеллектуальные, психологические, физкультурные, социально-педагогические и другие; </w:t>
      </w:r>
      <w:r w:rsidRPr="00172AFF">
        <w:rPr>
          <w:rFonts w:eastAsia="Times New Roman"/>
          <w:i/>
          <w:lang w:eastAsia="ru-RU"/>
        </w:rPr>
        <w:t>по игровой методике</w:t>
      </w:r>
      <w:r w:rsidR="000F234A">
        <w:rPr>
          <w:rFonts w:eastAsia="Times New Roman"/>
          <w:lang w:eastAsia="ru-RU"/>
        </w:rPr>
        <w:t xml:space="preserve">: </w:t>
      </w:r>
      <w:r w:rsidRPr="00172AFF">
        <w:rPr>
          <w:rFonts w:eastAsia="Times New Roman"/>
          <w:lang w:eastAsia="ru-RU"/>
        </w:rPr>
        <w:t xml:space="preserve"> сюжетные, ролевые, имитационные, </w:t>
      </w:r>
      <w:r w:rsidR="005526DA">
        <w:rPr>
          <w:rFonts w:eastAsia="Times New Roman"/>
          <w:lang w:eastAsia="ru-RU"/>
        </w:rPr>
        <w:t>игры-драматизации</w:t>
      </w:r>
      <w:r w:rsidRPr="00172AFF">
        <w:rPr>
          <w:rFonts w:eastAsia="Times New Roman"/>
          <w:lang w:eastAsia="ru-RU"/>
        </w:rPr>
        <w:t xml:space="preserve"> и др.</w:t>
      </w:r>
      <w:proofErr w:type="gramEnd"/>
    </w:p>
    <w:p w:rsidR="007828D5" w:rsidRDefault="000F234A" w:rsidP="007828D5">
      <w:pPr>
        <w:widowControl w:val="0"/>
        <w:tabs>
          <w:tab w:val="left" w:pos="436"/>
        </w:tabs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5526DA">
        <w:rPr>
          <w:rFonts w:eastAsia="Times New Roman"/>
          <w:lang w:eastAsia="ru-RU"/>
        </w:rPr>
        <w:t xml:space="preserve">Игра должна быть неотъемлемой частью каждого урока в начальной школе. Используя игру на уроках русского языка, математики, литературного чтения, иностранного языка, я отметила, что игра доставляет </w:t>
      </w:r>
      <w:r w:rsidR="00E7075B">
        <w:rPr>
          <w:rFonts w:eastAsia="Times New Roman"/>
          <w:lang w:eastAsia="ru-RU"/>
        </w:rPr>
        <w:t>детям радость, способствует непроизвольному запоминанию, снимает напряжение, делает учение лёгким, привлекательным, постепенно формирует вкус к его плодам.</w:t>
      </w:r>
      <w:r w:rsidR="007828D5" w:rsidRPr="007828D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50613" w:rsidRPr="00A50613" w:rsidRDefault="007828D5" w:rsidP="007828D5">
      <w:pPr>
        <w:widowControl w:val="0"/>
        <w:tabs>
          <w:tab w:val="left" w:pos="436"/>
        </w:tabs>
        <w:spacing w:after="0" w:line="360" w:lineRule="auto"/>
        <w:ind w:firstLine="709"/>
        <w:rPr>
          <w:rFonts w:eastAsia="Times New Roman"/>
          <w:color w:val="000000"/>
          <w:lang w:eastAsia="ru-RU"/>
        </w:rPr>
      </w:pPr>
      <w:proofErr w:type="gramStart"/>
      <w:r w:rsidRPr="007828D5">
        <w:rPr>
          <w:rFonts w:eastAsia="Times New Roman"/>
          <w:lang w:eastAsia="ru-RU"/>
        </w:rPr>
        <w:t>Как и многие педагоги, я твердо убеждена в том,</w:t>
      </w:r>
      <w:r w:rsidR="00C34A4A">
        <w:rPr>
          <w:b/>
        </w:rPr>
        <w:t xml:space="preserve"> </w:t>
      </w:r>
      <w:r w:rsidRPr="007828D5">
        <w:rPr>
          <w:rFonts w:eastAsia="Times New Roman"/>
          <w:lang w:eastAsia="ru-RU"/>
        </w:rPr>
        <w:t xml:space="preserve"> что урок проводится ради ребенка, существует для него</w:t>
      </w:r>
      <w:r w:rsidR="00CE18D9">
        <w:rPr>
          <w:rFonts w:eastAsia="Times New Roman"/>
          <w:lang w:eastAsia="ru-RU"/>
        </w:rPr>
        <w:t>,</w:t>
      </w:r>
      <w:r w:rsidRPr="007828D5">
        <w:rPr>
          <w:rFonts w:eastAsia="Times New Roman"/>
          <w:lang w:eastAsia="ru-RU"/>
        </w:rPr>
        <w:t xml:space="preserve"> и что ребенок должен не просто присутствовать  на уроке, а жить в нем.</w:t>
      </w:r>
      <w:r>
        <w:rPr>
          <w:rFonts w:eastAsia="Times New Roman"/>
          <w:lang w:eastAsia="ru-RU"/>
        </w:rPr>
        <w:t xml:space="preserve"> </w:t>
      </w:r>
      <w:r w:rsidR="00CA3FD0">
        <w:rPr>
          <w:rFonts w:eastAsia="Times New Roman"/>
          <w:color w:val="000000"/>
          <w:lang w:eastAsia="ru-RU"/>
        </w:rPr>
        <w:t>Г</w:t>
      </w:r>
      <w:r w:rsidR="00A50613" w:rsidRPr="00A50613">
        <w:rPr>
          <w:rFonts w:eastAsia="Times New Roman"/>
          <w:color w:val="000000"/>
          <w:lang w:eastAsia="ru-RU"/>
        </w:rPr>
        <w:t xml:space="preserve">отовясь к каждому уроку, я продумываю и применяю наиболее эффективные формы и методы обучения, </w:t>
      </w:r>
      <w:r w:rsidR="00A50613" w:rsidRPr="00A50613">
        <w:rPr>
          <w:rFonts w:eastAsia="Times New Roman"/>
          <w:color w:val="000000"/>
          <w:lang w:eastAsia="ru-RU"/>
        </w:rPr>
        <w:lastRenderedPageBreak/>
        <w:t>используя проблемные ситуации, обратную связь, активизируя мыслительную и познавательную деятельность учащихся на уроках, чередуя парную и</w:t>
      </w:r>
      <w:proofErr w:type="gramEnd"/>
      <w:r w:rsidR="00A50613" w:rsidRPr="00A50613">
        <w:rPr>
          <w:rFonts w:eastAsia="Times New Roman"/>
          <w:color w:val="000000"/>
          <w:lang w:eastAsia="ru-RU"/>
        </w:rPr>
        <w:t xml:space="preserve"> </w:t>
      </w:r>
      <w:proofErr w:type="gramStart"/>
      <w:r w:rsidR="00A50613" w:rsidRPr="00A50613">
        <w:rPr>
          <w:rFonts w:eastAsia="Times New Roman"/>
          <w:color w:val="000000"/>
          <w:lang w:eastAsia="ru-RU"/>
        </w:rPr>
        <w:t xml:space="preserve">групповую, индивидуальную и фронтальную формы работы, каждому ученику нахожу интересное и посильное задание, превращая урок в увлекательную страну открытий. </w:t>
      </w:r>
      <w:proofErr w:type="gramEnd"/>
    </w:p>
    <w:p w:rsidR="00A50613" w:rsidRDefault="00A50613" w:rsidP="00562184">
      <w:pPr>
        <w:spacing w:after="0" w:line="360" w:lineRule="auto"/>
        <w:ind w:firstLine="709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922CE8" w:rsidRPr="00133DD6" w:rsidRDefault="00922CE8" w:rsidP="00922CE8">
      <w:pPr>
        <w:pStyle w:val="a5"/>
        <w:spacing w:after="0" w:line="360" w:lineRule="auto"/>
        <w:ind w:left="0"/>
        <w:jc w:val="center"/>
        <w:rPr>
          <w:b/>
        </w:rPr>
      </w:pPr>
      <w:r w:rsidRPr="00133DD6">
        <w:rPr>
          <w:b/>
        </w:rPr>
        <w:t>Компьютерные технологии.</w:t>
      </w:r>
    </w:p>
    <w:p w:rsidR="00922CE8" w:rsidRDefault="00922CE8" w:rsidP="00922CE8">
      <w:pPr>
        <w:pStyle w:val="a5"/>
        <w:spacing w:after="0" w:line="360" w:lineRule="auto"/>
        <w:ind w:left="0" w:firstLine="709"/>
      </w:pPr>
      <w:r>
        <w:t>Особое место при организации игры за</w:t>
      </w:r>
      <w:r w:rsidR="00CE18D9">
        <w:t>нимают компьютерные технологии.</w:t>
      </w:r>
      <w:r w:rsidR="00C34A4A">
        <w:rPr>
          <w:b/>
        </w:rPr>
        <w:t xml:space="preserve"> </w:t>
      </w:r>
      <w:r>
        <w:t xml:space="preserve">Так, например, использование мультимедийной презентации, где возможно сочетание цвета, мультипликации, музыки, звуковой речи и т.д. расширяет возможности представления учебной информации. Всё это вызывает у детей повышенный интерес и мотивацию обучения. Использование компьютера на уроках необходимо вводить не </w:t>
      </w:r>
      <w:proofErr w:type="gramStart"/>
      <w:r>
        <w:t>вместо</w:t>
      </w:r>
      <w:proofErr w:type="gramEnd"/>
      <w:r>
        <w:t xml:space="preserve">, а наряду с другими современными технологиями. </w:t>
      </w:r>
    </w:p>
    <w:p w:rsidR="00440129" w:rsidRDefault="00440129" w:rsidP="00922CE8">
      <w:pPr>
        <w:pStyle w:val="a5"/>
        <w:spacing w:after="0" w:line="360" w:lineRule="auto"/>
        <w:ind w:left="0" w:firstLine="709"/>
      </w:pPr>
    </w:p>
    <w:p w:rsidR="00DF0097" w:rsidRPr="00DF0097" w:rsidRDefault="00440129" w:rsidP="00440129">
      <w:pPr>
        <w:spacing w:after="0" w:line="360" w:lineRule="auto"/>
        <w:ind w:firstLine="709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Использование игровых технологий на уроке р</w:t>
      </w:r>
      <w:r w:rsidR="00DF0097" w:rsidRPr="00DF0097">
        <w:rPr>
          <w:rFonts w:eastAsia="Times New Roman"/>
          <w:b/>
          <w:color w:val="000000"/>
          <w:lang w:eastAsia="ru-RU"/>
        </w:rPr>
        <w:t>иторик</w:t>
      </w:r>
      <w:r>
        <w:rPr>
          <w:rFonts w:eastAsia="Times New Roman"/>
          <w:b/>
          <w:color w:val="000000"/>
          <w:lang w:eastAsia="ru-RU"/>
        </w:rPr>
        <w:t>и</w:t>
      </w:r>
      <w:r w:rsidR="00DF0097" w:rsidRPr="00DF0097">
        <w:rPr>
          <w:rFonts w:eastAsia="Times New Roman"/>
          <w:b/>
          <w:color w:val="000000"/>
          <w:lang w:eastAsia="ru-RU"/>
        </w:rPr>
        <w:t>.</w:t>
      </w:r>
    </w:p>
    <w:p w:rsidR="00562184" w:rsidRDefault="00562184" w:rsidP="00562184">
      <w:pPr>
        <w:spacing w:after="0" w:line="360" w:lineRule="auto"/>
        <w:ind w:firstLine="709"/>
      </w:pPr>
      <w:r w:rsidRPr="004C075E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r>
        <w:t xml:space="preserve">В </w:t>
      </w:r>
      <w:r w:rsidRPr="00213E92">
        <w:t>последние годы много говорят и пишут о</w:t>
      </w:r>
      <w:r>
        <w:t xml:space="preserve">б инновационных предметах. </w:t>
      </w:r>
      <w:r w:rsidR="00B86B80">
        <w:t>Таким предметом в</w:t>
      </w:r>
      <w:r>
        <w:t xml:space="preserve"> нашей школе</w:t>
      </w:r>
      <w:r w:rsidRPr="005942EB">
        <w:t xml:space="preserve"> </w:t>
      </w:r>
      <w:r w:rsidR="00B86B80">
        <w:t xml:space="preserve">является </w:t>
      </w:r>
      <w:r>
        <w:t>курс риторики</w:t>
      </w:r>
      <w:r w:rsidR="00B86B80">
        <w:t>, который ведётся</w:t>
      </w:r>
      <w:r>
        <w:t xml:space="preserve"> </w:t>
      </w:r>
      <w:r w:rsidRPr="00213E92">
        <w:t>с I класса.</w:t>
      </w:r>
      <w:r w:rsidRPr="00F84FF2">
        <w:t xml:space="preserve"> </w:t>
      </w:r>
    </w:p>
    <w:p w:rsidR="00562184" w:rsidRPr="00562184" w:rsidRDefault="00562184" w:rsidP="0056218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62184">
        <w:rPr>
          <w:color w:val="000000"/>
          <w:sz w:val="28"/>
          <w:szCs w:val="28"/>
        </w:rPr>
        <w:t xml:space="preserve">Каждый человек заинтересован в том, чтобы </w:t>
      </w:r>
      <w:r w:rsidR="002C3B9F">
        <w:rPr>
          <w:color w:val="000000"/>
          <w:sz w:val="28"/>
          <w:szCs w:val="28"/>
        </w:rPr>
        <w:t>уметь говорить правильно и красив</w:t>
      </w:r>
      <w:r w:rsidRPr="00562184">
        <w:rPr>
          <w:color w:val="000000"/>
          <w:sz w:val="28"/>
          <w:szCs w:val="28"/>
        </w:rPr>
        <w:t xml:space="preserve">о, так как это даёт возможность устанавливать и поддерживать добрые отношения с другими людьми: в семье, в школе, на работе, в общественной жизни, помогает добиться успеха в самых разнообразных сферах. Само по себе бессильное, слово становится мощным инструментом, если оно сказано умело, искренне и вовремя. </w:t>
      </w:r>
    </w:p>
    <w:p w:rsidR="00562184" w:rsidRPr="00E07157" w:rsidRDefault="000F234A" w:rsidP="00562184">
      <w:pPr>
        <w:spacing w:after="0" w:line="360" w:lineRule="auto"/>
        <w:ind w:firstLine="709"/>
      </w:pPr>
      <w:r>
        <w:t xml:space="preserve"> </w:t>
      </w:r>
      <w:r w:rsidR="00562184" w:rsidRPr="00E07157">
        <w:t xml:space="preserve">Современную риторику с точки зрения </w:t>
      </w:r>
      <w:r w:rsidR="00562184" w:rsidRPr="00E07157">
        <w:rPr>
          <w:rStyle w:val="a4"/>
        </w:rPr>
        <w:t>цели</w:t>
      </w:r>
      <w:r w:rsidR="00562184">
        <w:rPr>
          <w:rStyle w:val="a4"/>
        </w:rPr>
        <w:t xml:space="preserve"> и содержания</w:t>
      </w:r>
      <w:r w:rsidR="00562184" w:rsidRPr="00E07157">
        <w:rPr>
          <w:rStyle w:val="a4"/>
        </w:rPr>
        <w:t xml:space="preserve"> </w:t>
      </w:r>
      <w:r w:rsidR="00562184" w:rsidRPr="00E07157">
        <w:t xml:space="preserve">обучения можно характеризовать как </w:t>
      </w:r>
      <w:r w:rsidR="00562184" w:rsidRPr="00E07157">
        <w:rPr>
          <w:rStyle w:val="a4"/>
        </w:rPr>
        <w:t>инновационный</w:t>
      </w:r>
      <w:r w:rsidR="00562184" w:rsidRPr="00E07157">
        <w:t xml:space="preserve"> предмет, который выполняет </w:t>
      </w:r>
      <w:r w:rsidR="00562184" w:rsidRPr="00E07157">
        <w:rPr>
          <w:rStyle w:val="a4"/>
          <w:i/>
          <w:iCs/>
        </w:rPr>
        <w:t xml:space="preserve">важный социальный заказ настоящего времени, </w:t>
      </w:r>
      <w:r w:rsidR="00562184" w:rsidRPr="00E07157">
        <w:t xml:space="preserve">учит успешному общению, то есть взаимодействию людей в самых различных сферах </w:t>
      </w:r>
      <w:r w:rsidR="00562184" w:rsidRPr="00E07157">
        <w:lastRenderedPageBreak/>
        <w:t xml:space="preserve">деятельности. </w:t>
      </w:r>
      <w:r w:rsidR="00562184">
        <w:t>Курс риторики призван формировать современные речевые идеалы, к которым нужно стремиться.</w:t>
      </w:r>
    </w:p>
    <w:p w:rsidR="00B14258" w:rsidRDefault="00562184" w:rsidP="00B1425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13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Исходя из своих наблюдений </w:t>
      </w:r>
      <w:r w:rsidR="00DF0097">
        <w:rPr>
          <w:sz w:val="28"/>
          <w:szCs w:val="28"/>
        </w:rPr>
        <w:t xml:space="preserve">в </w:t>
      </w:r>
      <w:r>
        <w:rPr>
          <w:sz w:val="28"/>
          <w:szCs w:val="28"/>
        </w:rPr>
        <w:t>преподава</w:t>
      </w:r>
      <w:r w:rsidR="00DF0097">
        <w:rPr>
          <w:sz w:val="28"/>
          <w:szCs w:val="28"/>
        </w:rPr>
        <w:t>нии</w:t>
      </w:r>
      <w:r>
        <w:rPr>
          <w:sz w:val="28"/>
          <w:szCs w:val="28"/>
        </w:rPr>
        <w:t xml:space="preserve"> риторики в начальных классах, </w:t>
      </w:r>
      <w:r w:rsidRPr="00213E92">
        <w:rPr>
          <w:sz w:val="28"/>
          <w:szCs w:val="28"/>
        </w:rPr>
        <w:t>мо</w:t>
      </w:r>
      <w:r>
        <w:rPr>
          <w:sz w:val="28"/>
          <w:szCs w:val="28"/>
        </w:rPr>
        <w:t>гу</w:t>
      </w:r>
      <w:r w:rsidRPr="00213E92">
        <w:rPr>
          <w:sz w:val="28"/>
          <w:szCs w:val="28"/>
        </w:rPr>
        <w:t xml:space="preserve"> сделать вывод: лучше научить </w:t>
      </w:r>
      <w:r>
        <w:rPr>
          <w:sz w:val="28"/>
          <w:szCs w:val="28"/>
        </w:rPr>
        <w:t>общению</w:t>
      </w:r>
      <w:r w:rsidRPr="00213E92">
        <w:rPr>
          <w:sz w:val="28"/>
          <w:szCs w:val="28"/>
        </w:rPr>
        <w:t xml:space="preserve">, пока </w:t>
      </w:r>
      <w:r w:rsidR="002C3B9F">
        <w:rPr>
          <w:sz w:val="28"/>
          <w:szCs w:val="28"/>
        </w:rPr>
        <w:t>ученики</w:t>
      </w:r>
      <w:r w:rsidRPr="00213E92">
        <w:rPr>
          <w:sz w:val="28"/>
          <w:szCs w:val="28"/>
        </w:rPr>
        <w:t xml:space="preserve"> горят желанием овладеть </w:t>
      </w:r>
      <w:r w:rsidR="002C3B9F">
        <w:rPr>
          <w:sz w:val="28"/>
          <w:szCs w:val="28"/>
        </w:rPr>
        <w:t>эт</w:t>
      </w:r>
      <w:r w:rsidRPr="00213E92">
        <w:rPr>
          <w:sz w:val="28"/>
          <w:szCs w:val="28"/>
        </w:rPr>
        <w:t>им</w:t>
      </w:r>
      <w:r w:rsidR="002C3B9F">
        <w:rPr>
          <w:sz w:val="28"/>
          <w:szCs w:val="28"/>
        </w:rPr>
        <w:t xml:space="preserve"> навыком</w:t>
      </w:r>
      <w:r w:rsidRPr="00213E92">
        <w:rPr>
          <w:sz w:val="28"/>
          <w:szCs w:val="28"/>
        </w:rPr>
        <w:t>.</w:t>
      </w:r>
      <w:r w:rsidR="002C3B9F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 xml:space="preserve"> 6-10 лет </w:t>
      </w:r>
      <w:r w:rsidR="002C3B9F">
        <w:rPr>
          <w:sz w:val="28"/>
          <w:szCs w:val="28"/>
        </w:rPr>
        <w:t>благ</w:t>
      </w:r>
      <w:r w:rsidRPr="00047345">
        <w:rPr>
          <w:color w:val="000000"/>
          <w:sz w:val="28"/>
          <w:szCs w:val="28"/>
        </w:rPr>
        <w:t>оприят</w:t>
      </w:r>
      <w:r w:rsidR="002C3B9F">
        <w:rPr>
          <w:color w:val="000000"/>
          <w:sz w:val="28"/>
          <w:szCs w:val="28"/>
        </w:rPr>
        <w:t xml:space="preserve">ен для развития дара слова. В это время </w:t>
      </w:r>
      <w:r w:rsidRPr="00047345">
        <w:rPr>
          <w:color w:val="000000"/>
          <w:sz w:val="28"/>
          <w:szCs w:val="28"/>
        </w:rPr>
        <w:t xml:space="preserve"> дети легко впитывают образцы речи, когда они эмоциональны, любят играть и легко входят в различные речевые роли.</w:t>
      </w:r>
      <w:r>
        <w:rPr>
          <w:color w:val="000000"/>
          <w:sz w:val="28"/>
          <w:szCs w:val="28"/>
        </w:rPr>
        <w:t xml:space="preserve"> </w:t>
      </w:r>
    </w:p>
    <w:p w:rsidR="00B14258" w:rsidRDefault="00B14258" w:rsidP="00B1425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7075B">
        <w:rPr>
          <w:sz w:val="28"/>
          <w:szCs w:val="28"/>
        </w:rPr>
        <w:t>Урок риторики должен быть ярким</w:t>
      </w:r>
      <w:r w:rsidR="00474371">
        <w:rPr>
          <w:sz w:val="28"/>
          <w:szCs w:val="28"/>
        </w:rPr>
        <w:t>,</w:t>
      </w:r>
      <w:r w:rsidR="000C0204">
        <w:rPr>
          <w:sz w:val="28"/>
          <w:szCs w:val="28"/>
        </w:rPr>
        <w:t xml:space="preserve"> з</w:t>
      </w:r>
      <w:r w:rsidRPr="00E7075B">
        <w:rPr>
          <w:sz w:val="28"/>
          <w:szCs w:val="28"/>
        </w:rPr>
        <w:t>апоминающимся событием</w:t>
      </w:r>
      <w:r>
        <w:rPr>
          <w:sz w:val="28"/>
          <w:szCs w:val="28"/>
        </w:rPr>
        <w:t>.</w:t>
      </w:r>
      <w:r w:rsidR="0000702F">
        <w:rPr>
          <w:sz w:val="28"/>
          <w:szCs w:val="28"/>
        </w:rPr>
        <w:t xml:space="preserve"> </w:t>
      </w:r>
      <w:r w:rsidR="00474371">
        <w:rPr>
          <w:sz w:val="28"/>
          <w:szCs w:val="28"/>
        </w:rPr>
        <w:t>Ч</w:t>
      </w:r>
      <w:r>
        <w:rPr>
          <w:color w:val="000000"/>
          <w:sz w:val="28"/>
          <w:szCs w:val="28"/>
        </w:rPr>
        <w:t>тобы он состоялся</w:t>
      </w:r>
      <w:r w:rsidR="00562184" w:rsidRPr="00047345">
        <w:rPr>
          <w:color w:val="000000"/>
          <w:sz w:val="28"/>
          <w:szCs w:val="28"/>
        </w:rPr>
        <w:t xml:space="preserve">, </w:t>
      </w:r>
      <w:r w:rsidR="00562184">
        <w:rPr>
          <w:color w:val="000000"/>
          <w:sz w:val="28"/>
          <w:szCs w:val="28"/>
        </w:rPr>
        <w:t>учитель</w:t>
      </w:r>
      <w:r w:rsidR="00562184" w:rsidRPr="00047345">
        <w:rPr>
          <w:color w:val="000000"/>
          <w:sz w:val="28"/>
          <w:szCs w:val="28"/>
        </w:rPr>
        <w:t xml:space="preserve"> долж</w:t>
      </w:r>
      <w:r w:rsidR="00562184">
        <w:rPr>
          <w:color w:val="000000"/>
          <w:sz w:val="28"/>
          <w:szCs w:val="28"/>
        </w:rPr>
        <w:t>ен</w:t>
      </w:r>
      <w:r w:rsidR="00562184" w:rsidRPr="00047345">
        <w:rPr>
          <w:color w:val="000000"/>
          <w:sz w:val="28"/>
          <w:szCs w:val="28"/>
        </w:rPr>
        <w:t xml:space="preserve"> создать в классе доброжелательную обстановку, где дети чувствовали бы себя свободно, раскованно, спокойно. </w:t>
      </w:r>
      <w:r w:rsidR="00562184">
        <w:rPr>
          <w:color w:val="000000"/>
          <w:sz w:val="28"/>
          <w:szCs w:val="28"/>
        </w:rPr>
        <w:t>Ему</w:t>
      </w:r>
      <w:r w:rsidR="00562184" w:rsidRPr="00047345">
        <w:rPr>
          <w:color w:val="000000"/>
          <w:sz w:val="28"/>
          <w:szCs w:val="28"/>
        </w:rPr>
        <w:t xml:space="preserve"> на этих уроках надо превратиться в ритора, то есть в человека, владеющего словом.</w:t>
      </w:r>
      <w:r w:rsidR="002C3B9F">
        <w:rPr>
          <w:color w:val="000000"/>
          <w:sz w:val="28"/>
          <w:szCs w:val="28"/>
        </w:rPr>
        <w:t xml:space="preserve"> Разнообразие </w:t>
      </w:r>
      <w:r w:rsidR="003B450B" w:rsidRPr="003B450B">
        <w:rPr>
          <w:color w:val="000000"/>
          <w:sz w:val="28"/>
          <w:szCs w:val="28"/>
        </w:rPr>
        <w:t xml:space="preserve">видов деятельности: разыгрывание ситуаций, </w:t>
      </w:r>
      <w:proofErr w:type="spellStart"/>
      <w:r w:rsidR="003B450B" w:rsidRPr="003B450B">
        <w:rPr>
          <w:color w:val="000000"/>
          <w:sz w:val="28"/>
          <w:szCs w:val="28"/>
        </w:rPr>
        <w:t>инсценирование</w:t>
      </w:r>
      <w:proofErr w:type="spellEnd"/>
      <w:r w:rsidR="003B450B" w:rsidRPr="003B450B">
        <w:rPr>
          <w:color w:val="000000"/>
          <w:sz w:val="28"/>
          <w:szCs w:val="28"/>
        </w:rPr>
        <w:t>, дискуссии, игры, работа по картинам, элементы пс</w:t>
      </w:r>
      <w:r w:rsidR="003B450B">
        <w:rPr>
          <w:color w:val="000000"/>
          <w:sz w:val="28"/>
          <w:szCs w:val="28"/>
        </w:rPr>
        <w:t xml:space="preserve">ихологического тренинга и </w:t>
      </w:r>
      <w:proofErr w:type="spellStart"/>
      <w:r w:rsidR="003B450B">
        <w:rPr>
          <w:color w:val="000000"/>
          <w:sz w:val="28"/>
          <w:szCs w:val="28"/>
        </w:rPr>
        <w:t>т</w:t>
      </w:r>
      <w:proofErr w:type="gramStart"/>
      <w:r w:rsidR="003B450B">
        <w:rPr>
          <w:color w:val="000000"/>
          <w:sz w:val="28"/>
          <w:szCs w:val="28"/>
        </w:rPr>
        <w:t>.д</w:t>
      </w:r>
      <w:proofErr w:type="spellEnd"/>
      <w:proofErr w:type="gramEnd"/>
      <w:r w:rsidR="002C3B9F">
        <w:rPr>
          <w:color w:val="000000"/>
          <w:sz w:val="28"/>
          <w:szCs w:val="28"/>
        </w:rPr>
        <w:t xml:space="preserve"> – </w:t>
      </w:r>
      <w:r w:rsidR="003B450B">
        <w:rPr>
          <w:color w:val="000000"/>
          <w:sz w:val="28"/>
          <w:szCs w:val="28"/>
        </w:rPr>
        <w:t>превращает</w:t>
      </w:r>
      <w:r w:rsidR="002C3B9F">
        <w:rPr>
          <w:color w:val="000000"/>
          <w:sz w:val="28"/>
          <w:szCs w:val="28"/>
        </w:rPr>
        <w:t xml:space="preserve"> </w:t>
      </w:r>
      <w:r w:rsidR="003B450B">
        <w:rPr>
          <w:color w:val="000000"/>
          <w:sz w:val="28"/>
          <w:szCs w:val="28"/>
        </w:rPr>
        <w:t xml:space="preserve"> </w:t>
      </w:r>
      <w:r w:rsidR="003B450B" w:rsidRPr="003B450B">
        <w:rPr>
          <w:color w:val="000000"/>
          <w:sz w:val="28"/>
          <w:szCs w:val="28"/>
        </w:rPr>
        <w:t>обыкновенный урок в маленький праздник, спектакль, где знания у</w:t>
      </w:r>
      <w:r w:rsidR="002C3B9F">
        <w:rPr>
          <w:color w:val="000000"/>
          <w:sz w:val="28"/>
          <w:szCs w:val="28"/>
        </w:rPr>
        <w:t>сваиваются и запоминаются</w:t>
      </w:r>
      <w:r w:rsidR="003B450B" w:rsidRPr="003B450B">
        <w:rPr>
          <w:color w:val="000000"/>
          <w:sz w:val="28"/>
          <w:szCs w:val="28"/>
        </w:rPr>
        <w:t xml:space="preserve"> сами собой</w:t>
      </w:r>
      <w:r w:rsidR="003B450B">
        <w:rPr>
          <w:color w:val="000000"/>
          <w:sz w:val="28"/>
          <w:szCs w:val="28"/>
        </w:rPr>
        <w:t xml:space="preserve">. </w:t>
      </w:r>
    </w:p>
    <w:p w:rsidR="00562184" w:rsidRPr="00047345" w:rsidRDefault="003B450B" w:rsidP="00B14258">
      <w:pPr>
        <w:pStyle w:val="a3"/>
        <w:spacing w:before="0" w:beforeAutospacing="0" w:after="0" w:afterAutospacing="0" w:line="360" w:lineRule="auto"/>
        <w:ind w:firstLine="709"/>
      </w:pPr>
      <w:r w:rsidRPr="003B450B">
        <w:rPr>
          <w:b/>
          <w:bCs/>
          <w:i/>
          <w:iCs/>
          <w:color w:val="000000"/>
          <w:sz w:val="28"/>
          <w:szCs w:val="28"/>
        </w:rPr>
        <w:t>Важную роль на занятиях с младшими школьниками играют инсценировки.</w:t>
      </w:r>
      <w:r w:rsidR="00CA3FD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A3FD0">
        <w:rPr>
          <w:bCs/>
          <w:iCs/>
          <w:color w:val="000000"/>
          <w:sz w:val="28"/>
          <w:szCs w:val="28"/>
        </w:rPr>
        <w:t>Инсценирование</w:t>
      </w:r>
      <w:proofErr w:type="spellEnd"/>
      <w:r w:rsidR="00CA3FD0">
        <w:rPr>
          <w:bCs/>
          <w:iCs/>
          <w:color w:val="000000"/>
          <w:sz w:val="28"/>
          <w:szCs w:val="28"/>
        </w:rPr>
        <w:t xml:space="preserve"> на</w:t>
      </w:r>
      <w:r w:rsidR="00B14258">
        <w:rPr>
          <w:bCs/>
          <w:iCs/>
          <w:color w:val="000000"/>
          <w:sz w:val="28"/>
          <w:szCs w:val="28"/>
        </w:rPr>
        <w:t xml:space="preserve"> уроках учит детей творчески импровизировать, развивает восприимчивость к мимике, жестам, движению голоса, звучащему слову, выразительности речи. </w:t>
      </w:r>
      <w:r w:rsidRPr="003B450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B450B">
        <w:rPr>
          <w:color w:val="000000"/>
          <w:sz w:val="28"/>
          <w:szCs w:val="28"/>
        </w:rPr>
        <w:t>Дети в игре, выполняя разнообразные роли, накапливают тем самым определенный нравственный опыт.</w:t>
      </w:r>
      <w:r w:rsidR="00E7075B">
        <w:rPr>
          <w:color w:val="000000"/>
          <w:sz w:val="28"/>
          <w:szCs w:val="28"/>
        </w:rPr>
        <w:t xml:space="preserve"> </w:t>
      </w:r>
    </w:p>
    <w:p w:rsidR="00562184" w:rsidRPr="00562184" w:rsidRDefault="00562184" w:rsidP="00DF0097">
      <w:pPr>
        <w:spacing w:after="0" w:line="360" w:lineRule="auto"/>
        <w:ind w:firstLine="709"/>
        <w:rPr>
          <w:rFonts w:eastAsia="Times New Roman"/>
          <w:lang w:eastAsia="ru-RU"/>
        </w:rPr>
      </w:pPr>
      <w:r w:rsidRPr="00562184">
        <w:rPr>
          <w:rFonts w:eastAsia="Times New Roman"/>
          <w:lang w:eastAsia="ru-RU"/>
        </w:rPr>
        <w:t xml:space="preserve">Можно выделить основные аспекты целесообразности применения игр при обучении искусству речи: </w:t>
      </w:r>
    </w:p>
    <w:p w:rsidR="00562184" w:rsidRPr="00C3324A" w:rsidRDefault="005741C0" w:rsidP="00C3324A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C3324A">
        <w:rPr>
          <w:rFonts w:eastAsia="Times New Roman"/>
          <w:lang w:eastAsia="ru-RU"/>
        </w:rPr>
        <w:t>п</w:t>
      </w:r>
      <w:r w:rsidR="00562184" w:rsidRPr="00C3324A">
        <w:rPr>
          <w:rFonts w:eastAsia="Times New Roman"/>
          <w:lang w:eastAsia="ru-RU"/>
        </w:rPr>
        <w:t>роисходит раскрепощение в поведении ребенка, а в связи с этим появляется большая потребность в творческой само</w:t>
      </w:r>
      <w:r w:rsidR="0081614F">
        <w:rPr>
          <w:rFonts w:eastAsia="Times New Roman"/>
          <w:lang w:eastAsia="ru-RU"/>
        </w:rPr>
        <w:t>реа</w:t>
      </w:r>
      <w:r w:rsidR="00562184" w:rsidRPr="00C3324A">
        <w:rPr>
          <w:rFonts w:eastAsia="Times New Roman"/>
          <w:lang w:eastAsia="ru-RU"/>
        </w:rPr>
        <w:t xml:space="preserve">лизации личности: </w:t>
      </w:r>
    </w:p>
    <w:p w:rsidR="00562184" w:rsidRPr="00C3324A" w:rsidRDefault="005741C0" w:rsidP="00C3324A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C3324A">
        <w:rPr>
          <w:rFonts w:eastAsia="Times New Roman"/>
          <w:lang w:eastAsia="ru-RU"/>
        </w:rPr>
        <w:lastRenderedPageBreak/>
        <w:t>в</w:t>
      </w:r>
      <w:r w:rsidR="00562184" w:rsidRPr="00C3324A">
        <w:rPr>
          <w:rFonts w:eastAsia="Times New Roman"/>
          <w:lang w:eastAsia="ru-RU"/>
        </w:rPr>
        <w:t xml:space="preserve">озможно создание различных ситуаций (коммуникативных, проблемных, познавательных), через которые происходит развитие познавательных интересов учащихся; </w:t>
      </w:r>
    </w:p>
    <w:p w:rsidR="00562184" w:rsidRDefault="00C3324A" w:rsidP="00C3324A">
      <w:pPr>
        <w:pStyle w:val="a5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ru-RU"/>
        </w:rPr>
      </w:pPr>
      <w:r w:rsidRPr="00C3324A">
        <w:rPr>
          <w:rFonts w:eastAsia="Times New Roman"/>
          <w:lang w:eastAsia="ru-RU"/>
        </w:rPr>
        <w:t>проис</w:t>
      </w:r>
      <w:r w:rsidR="00562184" w:rsidRPr="00C3324A">
        <w:rPr>
          <w:rFonts w:eastAsia="Times New Roman"/>
          <w:lang w:eastAsia="ru-RU"/>
        </w:rPr>
        <w:t>ходит развитие мышления (аналитического, синтезирующего, аналитико-синтезирующего, абстрактного), а также развитие как сенсорной, так и двигательной сферы детей</w:t>
      </w:r>
      <w:r w:rsidR="00562184" w:rsidRPr="00C3324A">
        <w:rPr>
          <w:rFonts w:ascii="Arial" w:eastAsia="Times New Roman" w:hAnsi="Arial" w:cs="Arial"/>
          <w:lang w:eastAsia="ru-RU"/>
        </w:rPr>
        <w:t>.</w:t>
      </w:r>
    </w:p>
    <w:p w:rsidR="00474371" w:rsidRDefault="00474371" w:rsidP="00474371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63220E">
        <w:rPr>
          <w:sz w:val="28"/>
          <w:szCs w:val="28"/>
        </w:rPr>
        <w:t>не кажется, нельзя не согласиться с высказыванием одного из виднейших педагогов Герберта, которое звучит следующим образом</w:t>
      </w:r>
      <w:r w:rsidRPr="00C34A4A">
        <w:rPr>
          <w:sz w:val="28"/>
          <w:szCs w:val="28"/>
        </w:rPr>
        <w:t>:</w:t>
      </w:r>
      <w:r w:rsidR="00CE18D9">
        <w:rPr>
          <w:sz w:val="28"/>
          <w:szCs w:val="28"/>
        </w:rPr>
        <w:t xml:space="preserve">   </w:t>
      </w:r>
      <w:r w:rsidRPr="0063220E">
        <w:rPr>
          <w:sz w:val="28"/>
          <w:szCs w:val="28"/>
        </w:rPr>
        <w:t>“Скука - враг преподавания”. Неразрывна</w:t>
      </w:r>
      <w:r>
        <w:rPr>
          <w:sz w:val="28"/>
          <w:szCs w:val="28"/>
        </w:rPr>
        <w:t>я связь игры с жизнью позволяет</w:t>
      </w:r>
      <w:r w:rsidRPr="0063220E">
        <w:rPr>
          <w:sz w:val="28"/>
          <w:szCs w:val="28"/>
        </w:rPr>
        <w:t xml:space="preserve"> детям через ситуации, предметы, обсуждения, которые присутствуют в игре, получить опыт как речевой, так и социальный, который понадобится им в жизни. </w:t>
      </w:r>
    </w:p>
    <w:p w:rsidR="007828D5" w:rsidRPr="007828D5" w:rsidRDefault="007828D5" w:rsidP="007828D5">
      <w:pPr>
        <w:pStyle w:val="a5"/>
        <w:spacing w:before="100" w:beforeAutospacing="1" w:after="100" w:afterAutospacing="1" w:line="360" w:lineRule="auto"/>
        <w:ind w:left="1429"/>
        <w:jc w:val="center"/>
        <w:rPr>
          <w:rFonts w:eastAsia="Times New Roman"/>
          <w:b/>
          <w:lang w:eastAsia="ru-RU"/>
        </w:rPr>
      </w:pPr>
      <w:r w:rsidRPr="007828D5">
        <w:rPr>
          <w:rFonts w:eastAsia="Times New Roman"/>
          <w:b/>
          <w:lang w:eastAsia="ru-RU"/>
        </w:rPr>
        <w:t>Заключение.</w:t>
      </w:r>
    </w:p>
    <w:p w:rsidR="00CE18D9" w:rsidRDefault="00C3324A" w:rsidP="00CE18D9">
      <w:pPr>
        <w:spacing w:before="100" w:beforeAutospacing="1" w:after="100" w:afterAutospacing="1" w:line="36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Таким образом, </w:t>
      </w:r>
      <w:r w:rsidRPr="005D1478">
        <w:rPr>
          <w:rFonts w:eastAsia="Times New Roman"/>
          <w:lang w:eastAsia="ru-RU"/>
        </w:rPr>
        <w:t>игры дают ребенку возможность проявить творческую активность, расширяют его кругозор, развивают находчивость, смекалку, пробужда</w:t>
      </w:r>
      <w:r>
        <w:rPr>
          <w:rFonts w:eastAsia="Times New Roman"/>
          <w:lang w:eastAsia="ru-RU"/>
        </w:rPr>
        <w:t>ю</w:t>
      </w:r>
      <w:r w:rsidRPr="005D1478">
        <w:rPr>
          <w:rFonts w:eastAsia="Times New Roman"/>
          <w:lang w:eastAsia="ru-RU"/>
        </w:rPr>
        <w:t xml:space="preserve">т интерес к знаниям. </w:t>
      </w:r>
    </w:p>
    <w:p w:rsidR="005626FF" w:rsidRPr="00CE18D9" w:rsidRDefault="00E237D6" w:rsidP="00CE18D9">
      <w:pPr>
        <w:spacing w:before="100" w:beforeAutospacing="1" w:after="100" w:afterAutospacing="1" w:line="36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 xml:space="preserve"> </w:t>
      </w:r>
      <w:r w:rsidR="005626FF" w:rsidRPr="00047345">
        <w:rPr>
          <w:rFonts w:eastAsia="Times New Roman"/>
          <w:b/>
          <w:i/>
          <w:lang w:eastAsia="ru-RU"/>
        </w:rPr>
        <w:t>Дети должны жить в мире красоты, ИГРЫ, сказки, музыки рисунка, фантазии, творчества.</w:t>
      </w:r>
    </w:p>
    <w:p w:rsidR="005626FF" w:rsidRDefault="005626FF" w:rsidP="005626FF">
      <w:pPr>
        <w:spacing w:after="0" w:line="360" w:lineRule="auto"/>
        <w:ind w:firstLine="709"/>
        <w:jc w:val="right"/>
        <w:rPr>
          <w:rFonts w:eastAsia="Times New Roman"/>
          <w:i/>
          <w:iCs/>
          <w:lang w:eastAsia="ru-RU"/>
        </w:rPr>
      </w:pPr>
      <w:r w:rsidRPr="00047345">
        <w:rPr>
          <w:rFonts w:eastAsia="Times New Roman"/>
          <w:i/>
          <w:iCs/>
          <w:lang w:eastAsia="ru-RU"/>
        </w:rPr>
        <w:t>В.А. Сухомлинский</w:t>
      </w:r>
    </w:p>
    <w:p w:rsidR="005626FF" w:rsidRDefault="005626FF" w:rsidP="00474371">
      <w:pPr>
        <w:spacing w:before="100" w:beforeAutospacing="1" w:after="100" w:afterAutospacing="1" w:line="360" w:lineRule="auto"/>
        <w:ind w:firstLine="709"/>
        <w:rPr>
          <w:rFonts w:eastAsia="Times New Roman"/>
          <w:color w:val="000000" w:themeColor="text1"/>
          <w:lang w:eastAsia="ru-RU"/>
        </w:rPr>
      </w:pPr>
      <w:r w:rsidRPr="005741C0">
        <w:rPr>
          <w:rFonts w:eastAsia="Times New Roman"/>
          <w:iCs/>
          <w:lang w:eastAsia="ru-RU"/>
        </w:rPr>
        <w:t xml:space="preserve">Я </w:t>
      </w:r>
      <w:r>
        <w:rPr>
          <w:rFonts w:eastAsia="Times New Roman"/>
          <w:iCs/>
          <w:lang w:eastAsia="ru-RU"/>
        </w:rPr>
        <w:t>согласна со словами Сухомлинского, поэтому и</w:t>
      </w:r>
      <w:r w:rsidRPr="004273A1">
        <w:rPr>
          <w:rFonts w:eastAsia="Times New Roman"/>
          <w:color w:val="000000" w:themeColor="text1"/>
          <w:lang w:eastAsia="ru-RU"/>
        </w:rPr>
        <w:t>спользование игры в качестве основного вида активизации познавательной деятельности де</w:t>
      </w:r>
      <w:r w:rsidR="00440129">
        <w:rPr>
          <w:rFonts w:eastAsia="Times New Roman"/>
          <w:color w:val="000000" w:themeColor="text1"/>
          <w:lang w:eastAsia="ru-RU"/>
        </w:rPr>
        <w:t>тей на начальном этапе обучения</w:t>
      </w:r>
      <w:r>
        <w:rPr>
          <w:rFonts w:eastAsia="Times New Roman"/>
          <w:color w:val="000000" w:themeColor="text1"/>
          <w:lang w:eastAsia="ru-RU"/>
        </w:rPr>
        <w:t xml:space="preserve"> считаю</w:t>
      </w:r>
      <w:r w:rsidR="00440129">
        <w:rPr>
          <w:rFonts w:eastAsia="Times New Roman"/>
          <w:color w:val="000000" w:themeColor="text1"/>
          <w:lang w:eastAsia="ru-RU"/>
        </w:rPr>
        <w:t xml:space="preserve"> педагогически</w:t>
      </w:r>
      <w:r w:rsidRPr="004273A1">
        <w:rPr>
          <w:rFonts w:eastAsia="Times New Roman"/>
          <w:color w:val="000000" w:themeColor="text1"/>
          <w:lang w:eastAsia="ru-RU"/>
        </w:rPr>
        <w:t xml:space="preserve"> оправдан</w:t>
      </w:r>
      <w:r>
        <w:rPr>
          <w:rFonts w:eastAsia="Times New Roman"/>
          <w:color w:val="000000" w:themeColor="text1"/>
          <w:lang w:eastAsia="ru-RU"/>
        </w:rPr>
        <w:t>ным</w:t>
      </w:r>
      <w:r w:rsidR="00440129">
        <w:rPr>
          <w:rFonts w:eastAsia="Times New Roman"/>
          <w:color w:val="000000" w:themeColor="text1"/>
          <w:lang w:eastAsia="ru-RU"/>
        </w:rPr>
        <w:t>.</w:t>
      </w:r>
    </w:p>
    <w:sectPr w:rsidR="005626FF" w:rsidSect="0039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52" w:rsidRDefault="00C82C52" w:rsidP="00F64FF5">
      <w:pPr>
        <w:spacing w:after="0" w:line="240" w:lineRule="auto"/>
      </w:pPr>
      <w:r>
        <w:separator/>
      </w:r>
    </w:p>
  </w:endnote>
  <w:endnote w:type="continuationSeparator" w:id="0">
    <w:p w:rsidR="00C82C52" w:rsidRDefault="00C82C52" w:rsidP="00F6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52" w:rsidRDefault="00C82C52" w:rsidP="00F64FF5">
      <w:pPr>
        <w:spacing w:after="0" w:line="240" w:lineRule="auto"/>
      </w:pPr>
      <w:r>
        <w:separator/>
      </w:r>
    </w:p>
  </w:footnote>
  <w:footnote w:type="continuationSeparator" w:id="0">
    <w:p w:rsidR="00C82C52" w:rsidRDefault="00C82C52" w:rsidP="00F6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918"/>
    <w:multiLevelType w:val="multilevel"/>
    <w:tmpl w:val="28E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64202"/>
    <w:multiLevelType w:val="multilevel"/>
    <w:tmpl w:val="06CA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1783F"/>
    <w:multiLevelType w:val="multilevel"/>
    <w:tmpl w:val="9084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85A9E"/>
    <w:multiLevelType w:val="multilevel"/>
    <w:tmpl w:val="EBD2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81B7C"/>
    <w:multiLevelType w:val="hybridMultilevel"/>
    <w:tmpl w:val="C772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E0F1E"/>
    <w:multiLevelType w:val="hybridMultilevel"/>
    <w:tmpl w:val="E7E01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5942ED"/>
    <w:multiLevelType w:val="multilevel"/>
    <w:tmpl w:val="DD0C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87DAE"/>
    <w:multiLevelType w:val="multilevel"/>
    <w:tmpl w:val="9C96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35AB5"/>
    <w:multiLevelType w:val="hybridMultilevel"/>
    <w:tmpl w:val="622EF824"/>
    <w:lvl w:ilvl="0" w:tplc="7AA443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862"/>
    <w:rsid w:val="0000702F"/>
    <w:rsid w:val="00082BCB"/>
    <w:rsid w:val="000B472F"/>
    <w:rsid w:val="000C0204"/>
    <w:rsid w:val="000F234A"/>
    <w:rsid w:val="00133DD6"/>
    <w:rsid w:val="00252AE6"/>
    <w:rsid w:val="00283BDC"/>
    <w:rsid w:val="002B2AF4"/>
    <w:rsid w:val="002C3B9F"/>
    <w:rsid w:val="002E32D3"/>
    <w:rsid w:val="00397CA1"/>
    <w:rsid w:val="003B450B"/>
    <w:rsid w:val="00440129"/>
    <w:rsid w:val="00443C2C"/>
    <w:rsid w:val="00474371"/>
    <w:rsid w:val="00486AE0"/>
    <w:rsid w:val="0049084C"/>
    <w:rsid w:val="004934A0"/>
    <w:rsid w:val="004A2E91"/>
    <w:rsid w:val="004D5763"/>
    <w:rsid w:val="005526DA"/>
    <w:rsid w:val="00562184"/>
    <w:rsid w:val="005626FF"/>
    <w:rsid w:val="005741C0"/>
    <w:rsid w:val="0063220E"/>
    <w:rsid w:val="00634E06"/>
    <w:rsid w:val="006A51B9"/>
    <w:rsid w:val="006B186A"/>
    <w:rsid w:val="006C6862"/>
    <w:rsid w:val="0070385B"/>
    <w:rsid w:val="00715085"/>
    <w:rsid w:val="007828D5"/>
    <w:rsid w:val="00785872"/>
    <w:rsid w:val="00785F57"/>
    <w:rsid w:val="0081614F"/>
    <w:rsid w:val="0086040C"/>
    <w:rsid w:val="00862F35"/>
    <w:rsid w:val="00922CE8"/>
    <w:rsid w:val="00A010C5"/>
    <w:rsid w:val="00A03AF5"/>
    <w:rsid w:val="00A20C77"/>
    <w:rsid w:val="00A50613"/>
    <w:rsid w:val="00A86D54"/>
    <w:rsid w:val="00AE2C50"/>
    <w:rsid w:val="00B14258"/>
    <w:rsid w:val="00B32A2A"/>
    <w:rsid w:val="00B86B80"/>
    <w:rsid w:val="00BC58F6"/>
    <w:rsid w:val="00BF3E19"/>
    <w:rsid w:val="00C2199B"/>
    <w:rsid w:val="00C3324A"/>
    <w:rsid w:val="00C34934"/>
    <w:rsid w:val="00C34A4A"/>
    <w:rsid w:val="00C82C52"/>
    <w:rsid w:val="00C8674C"/>
    <w:rsid w:val="00CA3FD0"/>
    <w:rsid w:val="00CA70E0"/>
    <w:rsid w:val="00CC63DB"/>
    <w:rsid w:val="00CE18D9"/>
    <w:rsid w:val="00D21674"/>
    <w:rsid w:val="00D24E63"/>
    <w:rsid w:val="00D2576C"/>
    <w:rsid w:val="00D43738"/>
    <w:rsid w:val="00D64684"/>
    <w:rsid w:val="00DF0097"/>
    <w:rsid w:val="00E237D6"/>
    <w:rsid w:val="00E3666F"/>
    <w:rsid w:val="00E55FA9"/>
    <w:rsid w:val="00E7075B"/>
    <w:rsid w:val="00EC5F67"/>
    <w:rsid w:val="00ED300A"/>
    <w:rsid w:val="00F416EF"/>
    <w:rsid w:val="00F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68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6C6862"/>
    <w:rPr>
      <w:b/>
      <w:bCs/>
    </w:rPr>
  </w:style>
  <w:style w:type="paragraph" w:styleId="a5">
    <w:name w:val="List Paragraph"/>
    <w:basedOn w:val="a"/>
    <w:uiPriority w:val="34"/>
    <w:qFormat/>
    <w:rsid w:val="005621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FF5"/>
  </w:style>
  <w:style w:type="paragraph" w:styleId="a8">
    <w:name w:val="footer"/>
    <w:basedOn w:val="a"/>
    <w:link w:val="a9"/>
    <w:uiPriority w:val="99"/>
    <w:unhideWhenUsed/>
    <w:rsid w:val="00F6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4447-1BFF-4852-925C-86089763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PLayer</cp:lastModifiedBy>
  <cp:revision>34</cp:revision>
  <cp:lastPrinted>2009-12-19T18:25:00Z</cp:lastPrinted>
  <dcterms:created xsi:type="dcterms:W3CDTF">2008-12-06T14:16:00Z</dcterms:created>
  <dcterms:modified xsi:type="dcterms:W3CDTF">2014-12-19T14:19:00Z</dcterms:modified>
</cp:coreProperties>
</file>