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37" w:rsidRPr="005A1337" w:rsidRDefault="005A1337" w:rsidP="005A1337">
      <w:pPr>
        <w:shd w:val="clear" w:color="auto" w:fill="FFFFFF"/>
        <w:spacing w:after="0" w:line="240" w:lineRule="auto"/>
        <w:jc w:val="center"/>
        <w:rPr>
          <w:rFonts w:ascii="Arial" w:eastAsia="Times New Roman" w:hAnsi="Arial" w:cs="Arial"/>
          <w:b/>
          <w:color w:val="444444"/>
          <w:sz w:val="18"/>
          <w:szCs w:val="18"/>
          <w:lang w:eastAsia="ru-RU"/>
        </w:rPr>
      </w:pPr>
      <w:r w:rsidRPr="00575015">
        <w:rPr>
          <w:rFonts w:ascii="Arial" w:eastAsia="Times New Roman" w:hAnsi="Arial" w:cs="Arial"/>
          <w:b/>
          <w:i/>
          <w:iCs/>
          <w:color w:val="444444"/>
          <w:sz w:val="28"/>
          <w:lang w:eastAsia="ru-RU"/>
        </w:rPr>
        <w:t>Технология проблемного - диалогического обучения</w:t>
      </w:r>
    </w:p>
    <w:p w:rsidR="005A1337" w:rsidRPr="005A1337" w:rsidRDefault="005A1337" w:rsidP="005A1337">
      <w:pPr>
        <w:shd w:val="clear" w:color="auto" w:fill="FFFFFF"/>
        <w:spacing w:after="0" w:line="240" w:lineRule="auto"/>
        <w:jc w:val="center"/>
        <w:rPr>
          <w:rFonts w:ascii="Arial" w:eastAsia="Times New Roman" w:hAnsi="Arial" w:cs="Arial"/>
          <w:b/>
          <w:color w:val="444444"/>
          <w:sz w:val="18"/>
          <w:szCs w:val="18"/>
          <w:lang w:eastAsia="ru-RU"/>
        </w:rPr>
      </w:pPr>
      <w:r w:rsidRPr="00575015">
        <w:rPr>
          <w:rFonts w:ascii="Arial" w:eastAsia="Times New Roman" w:hAnsi="Arial" w:cs="Arial"/>
          <w:b/>
          <w:i/>
          <w:iCs/>
          <w:color w:val="444444"/>
          <w:sz w:val="28"/>
          <w:lang w:eastAsia="ru-RU"/>
        </w:rPr>
        <w:t>на уроках в начальной школе</w:t>
      </w:r>
    </w:p>
    <w:p w:rsidR="005A1337" w:rsidRPr="005A1337" w:rsidRDefault="00A011C8" w:rsidP="005A1337">
      <w:pPr>
        <w:shd w:val="clear" w:color="auto" w:fill="FFFFFF"/>
        <w:spacing w:after="0" w:line="240" w:lineRule="auto"/>
        <w:rPr>
          <w:rFonts w:ascii="Arial" w:eastAsia="Times New Roman" w:hAnsi="Arial" w:cs="Arial"/>
          <w:color w:val="444444"/>
          <w:sz w:val="18"/>
          <w:szCs w:val="18"/>
          <w:lang w:eastAsia="ru-RU"/>
        </w:rPr>
      </w:pPr>
      <w:r w:rsidRPr="00A011C8">
        <w:rPr>
          <w:rFonts w:ascii="Arial" w:eastAsia="Times New Roman" w:hAnsi="Arial" w:cs="Arial"/>
          <w:color w:val="444444"/>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1.25pt"/>
        </w:pict>
      </w:r>
      <w:r w:rsidRPr="00A011C8">
        <w:rPr>
          <w:rFonts w:ascii="Arial" w:eastAsia="Times New Roman" w:hAnsi="Arial" w:cs="Arial"/>
          <w:color w:val="444444"/>
          <w:sz w:val="18"/>
          <w:szCs w:val="18"/>
          <w:lang w:eastAsia="ru-RU"/>
        </w:rPr>
        <w:pict>
          <v:shape id="_x0000_i1026" type="#_x0000_t75" alt="" style="width:15pt;height:11.25pt"/>
        </w:pict>
      </w:r>
      <w:r w:rsidR="005A1337" w:rsidRPr="005A1337">
        <w:rPr>
          <w:rFonts w:ascii="Arial" w:eastAsia="Times New Roman" w:hAnsi="Arial" w:cs="Arial"/>
          <w:b/>
          <w:bCs/>
          <w:color w:val="444444"/>
          <w:sz w:val="28"/>
          <w:lang w:eastAsia="ru-RU"/>
        </w:rPr>
        <w:t>Введение</w:t>
      </w:r>
    </w:p>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             XXI век — век высоких компьютерных технологий. Современный ребёнок живёт в мире электронной культуры. Сегодня обществу нужен не только человек, который много знает и умеет, но прежде всего человек, способный принимать самостоятельные решения, обладающий приёмами учения, готовый к самообразованию, умеющий жить среди людей, готовый к сотрудничеству для достижения совместного результата.</w:t>
      </w:r>
    </w:p>
    <w:p w:rsidR="005A1337" w:rsidRPr="005A1337" w:rsidRDefault="005A1337" w:rsidP="005A1337">
      <w:pPr>
        <w:shd w:val="clear" w:color="auto" w:fill="FFFFFF"/>
        <w:spacing w:after="0" w:line="240" w:lineRule="auto"/>
        <w:ind w:firstLine="708"/>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Формирование творческой личности, одна из главных задач, провозглашенных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 Наиболее эффективными средствами включения ребёнка в процесс творчества на уроке являются:</w:t>
      </w:r>
    </w:p>
    <w:p w:rsidR="005A1337" w:rsidRPr="005A1337" w:rsidRDefault="005A1337" w:rsidP="005A1337">
      <w:pPr>
        <w:numPr>
          <w:ilvl w:val="0"/>
          <w:numId w:val="1"/>
        </w:numPr>
        <w:shd w:val="clear" w:color="auto" w:fill="FFFFFF"/>
        <w:spacing w:after="0" w:line="240" w:lineRule="auto"/>
        <w:ind w:left="716"/>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игровая деятельность;</w:t>
      </w:r>
    </w:p>
    <w:p w:rsidR="005A1337" w:rsidRPr="005A1337" w:rsidRDefault="005A1337" w:rsidP="005A1337">
      <w:pPr>
        <w:numPr>
          <w:ilvl w:val="0"/>
          <w:numId w:val="1"/>
        </w:numPr>
        <w:shd w:val="clear" w:color="auto" w:fill="FFFFFF"/>
        <w:spacing w:after="0" w:line="240" w:lineRule="auto"/>
        <w:ind w:left="716"/>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создание положительных эмоциональных ситуаций;</w:t>
      </w:r>
    </w:p>
    <w:p w:rsidR="005A1337" w:rsidRPr="005A1337" w:rsidRDefault="005A1337" w:rsidP="005A1337">
      <w:pPr>
        <w:numPr>
          <w:ilvl w:val="0"/>
          <w:numId w:val="1"/>
        </w:numPr>
        <w:shd w:val="clear" w:color="auto" w:fill="FFFFFF"/>
        <w:spacing w:after="0" w:line="240" w:lineRule="auto"/>
        <w:ind w:left="716"/>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работа в парах;</w:t>
      </w:r>
    </w:p>
    <w:p w:rsidR="005A1337" w:rsidRPr="005A1337" w:rsidRDefault="005A1337" w:rsidP="005A1337">
      <w:pPr>
        <w:numPr>
          <w:ilvl w:val="0"/>
          <w:numId w:val="1"/>
        </w:numPr>
        <w:shd w:val="clear" w:color="auto" w:fill="FFFFFF"/>
        <w:spacing w:after="0" w:line="240" w:lineRule="auto"/>
        <w:ind w:left="716"/>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проблемное обучение.</w:t>
      </w:r>
    </w:p>
    <w:p w:rsidR="005A1337" w:rsidRPr="005A1337" w:rsidRDefault="005A1337" w:rsidP="005A1337">
      <w:pPr>
        <w:shd w:val="clear" w:color="auto" w:fill="FFFFFF"/>
        <w:spacing w:after="0" w:line="240" w:lineRule="auto"/>
        <w:ind w:firstLine="356"/>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Основная цель обучения в начальной школе - научить каждого ребенка за короткий промежуток времени осваивать, преобразовывать и использовать в практической  деятельности огромные объёмы информации.</w:t>
      </w:r>
    </w:p>
    <w:p w:rsidR="005A1337" w:rsidRPr="005A1337" w:rsidRDefault="005A1337" w:rsidP="005A1337">
      <w:pPr>
        <w:shd w:val="clear" w:color="auto" w:fill="FFFFFF"/>
        <w:spacing w:after="0" w:line="240" w:lineRule="auto"/>
        <w:ind w:firstLine="708"/>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Приоритетным направлением в новых станда</w:t>
      </w:r>
      <w:r w:rsidR="00575015">
        <w:rPr>
          <w:rFonts w:ascii="Arial" w:eastAsia="Times New Roman" w:hAnsi="Arial" w:cs="Arial"/>
          <w:color w:val="444444"/>
          <w:sz w:val="28"/>
          <w:lang w:eastAsia="ru-RU"/>
        </w:rPr>
        <w:t xml:space="preserve">ртах образования лежит </w:t>
      </w:r>
      <w:proofErr w:type="spellStart"/>
      <w:r w:rsidR="00575015">
        <w:rPr>
          <w:rFonts w:ascii="Arial" w:eastAsia="Times New Roman" w:hAnsi="Arial" w:cs="Arial"/>
          <w:color w:val="444444"/>
          <w:sz w:val="28"/>
          <w:lang w:eastAsia="ru-RU"/>
        </w:rPr>
        <w:t>системно-</w:t>
      </w:r>
      <w:r w:rsidRPr="005A1337">
        <w:rPr>
          <w:rFonts w:ascii="Arial" w:eastAsia="Times New Roman" w:hAnsi="Arial" w:cs="Arial"/>
          <w:color w:val="444444"/>
          <w:sz w:val="28"/>
          <w:lang w:eastAsia="ru-RU"/>
        </w:rPr>
        <w:t>деятельностный</w:t>
      </w:r>
      <w:proofErr w:type="spellEnd"/>
      <w:r w:rsidR="00575015">
        <w:rPr>
          <w:rFonts w:ascii="Arial" w:eastAsia="Times New Roman" w:hAnsi="Arial" w:cs="Arial"/>
          <w:color w:val="444444"/>
          <w:sz w:val="28"/>
          <w:lang w:eastAsia="ru-RU"/>
        </w:rPr>
        <w:t xml:space="preserve"> </w:t>
      </w:r>
      <w:r w:rsidRPr="005A1337">
        <w:rPr>
          <w:rFonts w:ascii="Arial" w:eastAsia="Times New Roman" w:hAnsi="Arial" w:cs="Arial"/>
          <w:color w:val="444444"/>
          <w:sz w:val="28"/>
          <w:lang w:eastAsia="ru-RU"/>
        </w:rPr>
        <w:t xml:space="preserve"> подход.  Развить  учащихся  - это задача моей работы. Поэтому в обучении я применяю технологию проблемно-диалогического обучения, которая, по моему мнению, помогает растить именно такого творческого человека</w:t>
      </w:r>
      <w:r w:rsidR="00575015">
        <w:rPr>
          <w:rFonts w:ascii="Arial" w:eastAsia="Times New Roman" w:hAnsi="Arial" w:cs="Arial"/>
          <w:color w:val="444444"/>
          <w:sz w:val="28"/>
          <w:lang w:eastAsia="ru-RU"/>
        </w:rPr>
        <w:t xml:space="preserve">. </w:t>
      </w:r>
      <w:r w:rsidRPr="005A1337">
        <w:rPr>
          <w:rFonts w:ascii="Arial" w:eastAsia="Times New Roman" w:hAnsi="Arial" w:cs="Arial"/>
          <w:color w:val="444444"/>
          <w:sz w:val="28"/>
          <w:lang w:eastAsia="ru-RU"/>
        </w:rPr>
        <w:t>Проблемно-диалогические методы обучения универсальны, т.е. реализуются на любом предметном содержании и любой образовательной ступени.</w:t>
      </w:r>
    </w:p>
    <w:p w:rsidR="005A1337" w:rsidRPr="005A1337" w:rsidRDefault="005A1337" w:rsidP="005A1337">
      <w:pPr>
        <w:shd w:val="clear" w:color="auto" w:fill="FFFFFF"/>
        <w:spacing w:after="0" w:line="240" w:lineRule="auto"/>
        <w:ind w:firstLine="356"/>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В отличие от этого традиционное обучение –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5A1337" w:rsidRPr="005A1337" w:rsidRDefault="005A1337" w:rsidP="005A1337">
      <w:pPr>
        <w:shd w:val="clear" w:color="auto" w:fill="FFFFFF"/>
        <w:spacing w:after="0" w:line="270" w:lineRule="atLeast"/>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Что же такое технология проблемного обучения?</w:t>
      </w:r>
    </w:p>
    <w:p w:rsidR="00575015" w:rsidRDefault="00575015" w:rsidP="00E44F7B">
      <w:pPr>
        <w:shd w:val="clear" w:color="auto" w:fill="FFFFFF"/>
        <w:spacing w:after="0" w:line="270" w:lineRule="atLeast"/>
        <w:rPr>
          <w:rFonts w:ascii="Arial" w:eastAsia="Times New Roman" w:hAnsi="Arial" w:cs="Arial"/>
          <w:color w:val="444444"/>
          <w:sz w:val="28"/>
          <w:lang w:eastAsia="ru-RU"/>
        </w:rPr>
      </w:pPr>
    </w:p>
    <w:p w:rsidR="00575015" w:rsidRDefault="00575015" w:rsidP="00E44F7B">
      <w:pPr>
        <w:shd w:val="clear" w:color="auto" w:fill="FFFFFF"/>
        <w:spacing w:after="0" w:line="270" w:lineRule="atLeast"/>
        <w:rPr>
          <w:rFonts w:ascii="Arial" w:eastAsia="Times New Roman" w:hAnsi="Arial" w:cs="Arial"/>
          <w:color w:val="444444"/>
          <w:sz w:val="28"/>
          <w:lang w:eastAsia="ru-RU"/>
        </w:rPr>
      </w:pPr>
    </w:p>
    <w:p w:rsidR="00575015" w:rsidRDefault="00575015" w:rsidP="00E44F7B">
      <w:pPr>
        <w:shd w:val="clear" w:color="auto" w:fill="FFFFFF"/>
        <w:spacing w:after="0" w:line="270" w:lineRule="atLeast"/>
        <w:rPr>
          <w:rFonts w:ascii="Arial" w:eastAsia="Times New Roman" w:hAnsi="Arial" w:cs="Arial"/>
          <w:color w:val="444444"/>
          <w:sz w:val="28"/>
          <w:lang w:eastAsia="ru-RU"/>
        </w:rPr>
      </w:pPr>
    </w:p>
    <w:p w:rsidR="00575015" w:rsidRDefault="00575015" w:rsidP="00E44F7B">
      <w:pPr>
        <w:shd w:val="clear" w:color="auto" w:fill="FFFFFF"/>
        <w:spacing w:after="0" w:line="270" w:lineRule="atLeast"/>
        <w:rPr>
          <w:rFonts w:ascii="Arial" w:eastAsia="Times New Roman" w:hAnsi="Arial" w:cs="Arial"/>
          <w:color w:val="444444"/>
          <w:sz w:val="28"/>
          <w:lang w:eastAsia="ru-RU"/>
        </w:rPr>
      </w:pPr>
    </w:p>
    <w:p w:rsidR="00575015" w:rsidRDefault="00575015" w:rsidP="00E44F7B">
      <w:pPr>
        <w:shd w:val="clear" w:color="auto" w:fill="FFFFFF"/>
        <w:spacing w:after="0" w:line="270" w:lineRule="atLeast"/>
        <w:rPr>
          <w:rFonts w:ascii="Arial" w:eastAsia="Times New Roman" w:hAnsi="Arial" w:cs="Arial"/>
          <w:color w:val="444444"/>
          <w:sz w:val="28"/>
          <w:lang w:eastAsia="ru-RU"/>
        </w:rPr>
      </w:pPr>
      <w:r>
        <w:rPr>
          <w:rFonts w:ascii="Arial" w:eastAsia="Times New Roman" w:hAnsi="Arial" w:cs="Arial"/>
          <w:color w:val="444444"/>
          <w:sz w:val="28"/>
          <w:lang w:eastAsia="ru-RU"/>
        </w:rPr>
        <w:t xml:space="preserve">                     </w:t>
      </w:r>
    </w:p>
    <w:p w:rsidR="005A1337" w:rsidRPr="005A1337" w:rsidRDefault="00A011C8" w:rsidP="00E44F7B">
      <w:pPr>
        <w:shd w:val="clear" w:color="auto" w:fill="FFFFFF"/>
        <w:spacing w:after="0" w:line="270" w:lineRule="atLeast"/>
        <w:rPr>
          <w:rFonts w:ascii="Arial" w:eastAsia="Times New Roman" w:hAnsi="Arial" w:cs="Arial"/>
          <w:color w:val="444444"/>
          <w:sz w:val="18"/>
          <w:szCs w:val="18"/>
          <w:lang w:eastAsia="ru-RU"/>
        </w:rPr>
      </w:pPr>
      <w:r w:rsidRPr="00A011C8">
        <w:rPr>
          <w:rFonts w:ascii="Arial" w:eastAsia="Times New Roman" w:hAnsi="Arial" w:cs="Arial"/>
          <w:color w:val="444444"/>
          <w:sz w:val="18"/>
          <w:szCs w:val="18"/>
          <w:lang w:eastAsia="ru-RU"/>
        </w:rPr>
        <w:pict>
          <v:shape id="_x0000_i1027" type="#_x0000_t75" alt="" style="width:542.25pt;height:381pt"/>
        </w:pict>
      </w:r>
    </w:p>
    <w:p w:rsidR="005A1337" w:rsidRPr="005A1337" w:rsidRDefault="005A1337" w:rsidP="00575015">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lastRenderedPageBreak/>
        <w:t>Проблемно-диалогическая технология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w:t>
      </w:r>
    </w:p>
    <w:p w:rsidR="005A1337" w:rsidRPr="005A1337" w:rsidRDefault="005A1337" w:rsidP="00E44F7B">
      <w:pPr>
        <w:numPr>
          <w:ilvl w:val="0"/>
          <w:numId w:val="2"/>
        </w:num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Постановка проблемы – это этап формулирования темы урока или вопроса для исследования.</w:t>
      </w:r>
    </w:p>
    <w:p w:rsidR="005A1337" w:rsidRPr="005A1337" w:rsidRDefault="005A1337" w:rsidP="00E44F7B">
      <w:pPr>
        <w:numPr>
          <w:ilvl w:val="0"/>
          <w:numId w:val="2"/>
        </w:num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Поиск решения – этап формулирования нового знания.</w:t>
      </w:r>
    </w:p>
    <w:p w:rsidR="005A1337" w:rsidRPr="005A1337" w:rsidRDefault="005A1337" w:rsidP="005A1337">
      <w:pPr>
        <w:shd w:val="clear" w:color="auto" w:fill="FFFFFF"/>
        <w:spacing w:after="0" w:line="240" w:lineRule="auto"/>
        <w:ind w:firstLine="360"/>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Слово «диалог» означает, что постановку проблемы и поиск решения ученики осуществляют в ходе специально выстроенного учителем диалога. Различают два вида диалога: побуждающий и подводящий.</w:t>
      </w:r>
    </w:p>
    <w:p w:rsidR="005A1337" w:rsidRPr="005A1337" w:rsidRDefault="005A1337" w:rsidP="005A1337">
      <w:pPr>
        <w:shd w:val="clear" w:color="auto" w:fill="FFFFFF"/>
        <w:spacing w:after="0" w:line="240" w:lineRule="auto"/>
        <w:ind w:firstLine="360"/>
        <w:jc w:val="both"/>
        <w:rPr>
          <w:rFonts w:ascii="Arial" w:eastAsia="Times New Roman" w:hAnsi="Arial" w:cs="Arial"/>
          <w:color w:val="444444"/>
          <w:sz w:val="18"/>
          <w:szCs w:val="18"/>
          <w:lang w:eastAsia="ru-RU"/>
        </w:rPr>
      </w:pPr>
      <w:r w:rsidRPr="005A1337">
        <w:rPr>
          <w:rFonts w:ascii="Arial" w:eastAsia="Times New Roman" w:hAnsi="Arial" w:cs="Arial"/>
          <w:b/>
          <w:bCs/>
          <w:i/>
          <w:iCs/>
          <w:color w:val="444444"/>
          <w:sz w:val="28"/>
          <w:lang w:eastAsia="ru-RU"/>
        </w:rPr>
        <w:t>Побуждающий диалог</w:t>
      </w:r>
      <w:r w:rsidRPr="005A1337">
        <w:rPr>
          <w:rFonts w:ascii="Arial" w:eastAsia="Times New Roman" w:hAnsi="Arial" w:cs="Arial"/>
          <w:color w:val="444444"/>
          <w:sz w:val="28"/>
          <w:lang w:eastAsia="ru-RU"/>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w:t>
      </w:r>
    </w:p>
    <w:p w:rsidR="005A1337" w:rsidRPr="005A1337" w:rsidRDefault="005A1337" w:rsidP="005A1337">
      <w:pPr>
        <w:shd w:val="clear" w:color="auto" w:fill="FFFFFF"/>
        <w:spacing w:after="0" w:line="240" w:lineRule="auto"/>
        <w:ind w:firstLine="360"/>
        <w:jc w:val="both"/>
        <w:rPr>
          <w:rFonts w:ascii="Arial" w:eastAsia="Times New Roman" w:hAnsi="Arial" w:cs="Arial"/>
          <w:color w:val="444444"/>
          <w:sz w:val="18"/>
          <w:szCs w:val="18"/>
          <w:lang w:eastAsia="ru-RU"/>
        </w:rPr>
      </w:pPr>
      <w:r w:rsidRPr="005A1337">
        <w:rPr>
          <w:rFonts w:ascii="Arial" w:eastAsia="Times New Roman" w:hAnsi="Arial" w:cs="Arial"/>
          <w:b/>
          <w:bCs/>
          <w:i/>
          <w:iCs/>
          <w:color w:val="444444"/>
          <w:sz w:val="28"/>
          <w:lang w:eastAsia="ru-RU"/>
        </w:rPr>
        <w:t>Подводящий диалог</w:t>
      </w:r>
      <w:r w:rsidRPr="005A1337">
        <w:rPr>
          <w:rFonts w:ascii="Arial" w:eastAsia="Times New Roman" w:hAnsi="Arial" w:cs="Arial"/>
          <w:color w:val="444444"/>
          <w:sz w:val="28"/>
          <w:lang w:eastAsia="ru-RU"/>
        </w:rPr>
        <w:t>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w:t>
      </w:r>
    </w:p>
    <w:p w:rsidR="005A1337" w:rsidRPr="005A1337" w:rsidRDefault="005A1337" w:rsidP="005A1337">
      <w:pPr>
        <w:shd w:val="clear" w:color="auto" w:fill="FFFFFF"/>
        <w:spacing w:after="0" w:line="240" w:lineRule="auto"/>
        <w:ind w:firstLine="360"/>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 xml:space="preserve">Таким образом, проблемно-диалогическое обучение –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sidRPr="005A1337">
        <w:rPr>
          <w:rFonts w:ascii="Arial" w:eastAsia="Times New Roman" w:hAnsi="Arial" w:cs="Arial"/>
          <w:color w:val="444444"/>
          <w:sz w:val="28"/>
          <w:lang w:eastAsia="ru-RU"/>
        </w:rPr>
        <w:t>поставить учебную проблему</w:t>
      </w:r>
      <w:proofErr w:type="gramEnd"/>
      <w:r w:rsidRPr="005A1337">
        <w:rPr>
          <w:rFonts w:ascii="Arial" w:eastAsia="Times New Roman" w:hAnsi="Arial" w:cs="Arial"/>
          <w:color w:val="444444"/>
          <w:sz w:val="28"/>
          <w:lang w:eastAsia="ru-RU"/>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p>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Рассмотрим технологию проблемного диалога: методы, формы, средства обучения.</w:t>
      </w:r>
    </w:p>
    <w:p w:rsidR="005A1337" w:rsidRPr="005A1337" w:rsidRDefault="005A1337" w:rsidP="005A1337">
      <w:pPr>
        <w:shd w:val="clear" w:color="auto" w:fill="FFFFFF"/>
        <w:spacing w:after="0" w:line="240" w:lineRule="auto"/>
        <w:ind w:firstLine="356"/>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Центральную часть технологии составляет характеристика проблемно-диалогических методов обучения.</w:t>
      </w:r>
    </w:p>
    <w:p w:rsidR="005A1337" w:rsidRPr="005A1337" w:rsidRDefault="005A1337" w:rsidP="005A1337">
      <w:pPr>
        <w:shd w:val="clear" w:color="auto" w:fill="FFFFFF"/>
        <w:spacing w:after="0" w:line="240" w:lineRule="auto"/>
        <w:ind w:firstLine="708"/>
        <w:jc w:val="center"/>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Классификация методов обучения                                        </w:t>
      </w:r>
    </w:p>
    <w:tbl>
      <w:tblPr>
        <w:tblW w:w="12300" w:type="dxa"/>
        <w:tblCellMar>
          <w:left w:w="0" w:type="dxa"/>
          <w:right w:w="0" w:type="dxa"/>
        </w:tblCellMar>
        <w:tblLook w:val="04A0"/>
      </w:tblPr>
      <w:tblGrid>
        <w:gridCol w:w="2077"/>
        <w:gridCol w:w="2693"/>
        <w:gridCol w:w="2305"/>
        <w:gridCol w:w="2724"/>
        <w:gridCol w:w="2501"/>
      </w:tblGrid>
      <w:tr w:rsidR="005A1337" w:rsidRPr="005A1337" w:rsidTr="005A1337">
        <w:tc>
          <w:tcPr>
            <w:tcW w:w="1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методы</w:t>
            </w:r>
          </w:p>
        </w:tc>
        <w:tc>
          <w:tcPr>
            <w:tcW w:w="20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проблемные</w:t>
            </w:r>
          </w:p>
        </w:tc>
        <w:tc>
          <w:tcPr>
            <w:tcW w:w="179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1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традиционные</w:t>
            </w:r>
          </w:p>
        </w:tc>
      </w:tr>
      <w:tr w:rsidR="005A1337" w:rsidRPr="005A1337" w:rsidTr="005A1337">
        <w:tc>
          <w:tcPr>
            <w:tcW w:w="1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 xml:space="preserve">постановка </w:t>
            </w:r>
            <w:r w:rsidRPr="005A1337">
              <w:rPr>
                <w:rFonts w:ascii="Times New Roman" w:eastAsia="Times New Roman" w:hAnsi="Times New Roman" w:cs="Times New Roman"/>
                <w:sz w:val="28"/>
                <w:lang w:eastAsia="ru-RU"/>
              </w:rPr>
              <w:lastRenderedPageBreak/>
              <w:t>учебной проблемы</w:t>
            </w:r>
          </w:p>
        </w:tc>
        <w:tc>
          <w:tcPr>
            <w:tcW w:w="20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lastRenderedPageBreak/>
              <w:t xml:space="preserve">побуждающий от </w:t>
            </w:r>
            <w:r w:rsidRPr="005A1337">
              <w:rPr>
                <w:rFonts w:ascii="Times New Roman" w:eastAsia="Times New Roman" w:hAnsi="Times New Roman" w:cs="Times New Roman"/>
                <w:sz w:val="28"/>
                <w:lang w:eastAsia="ru-RU"/>
              </w:rPr>
              <w:lastRenderedPageBreak/>
              <w:t>проблемной ситуации диалог</w:t>
            </w:r>
          </w:p>
        </w:tc>
        <w:tc>
          <w:tcPr>
            <w:tcW w:w="179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lastRenderedPageBreak/>
              <w:t xml:space="preserve">подводящий к </w:t>
            </w:r>
            <w:r w:rsidRPr="005A1337">
              <w:rPr>
                <w:rFonts w:ascii="Times New Roman" w:eastAsia="Times New Roman" w:hAnsi="Times New Roman" w:cs="Times New Roman"/>
                <w:sz w:val="28"/>
                <w:lang w:eastAsia="ru-RU"/>
              </w:rPr>
              <w:lastRenderedPageBreak/>
              <w:t>теме диалог</w:t>
            </w:r>
          </w:p>
        </w:tc>
        <w:tc>
          <w:tcPr>
            <w:tcW w:w="21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lastRenderedPageBreak/>
              <w:t xml:space="preserve">сообщение темы с </w:t>
            </w:r>
            <w:r w:rsidRPr="005A1337">
              <w:rPr>
                <w:rFonts w:ascii="Times New Roman" w:eastAsia="Times New Roman" w:hAnsi="Times New Roman" w:cs="Times New Roman"/>
                <w:sz w:val="28"/>
                <w:lang w:eastAsia="ru-RU"/>
              </w:rPr>
              <w:lastRenderedPageBreak/>
              <w:t>мотивирующим приёмом</w:t>
            </w:r>
          </w:p>
        </w:tc>
        <w:tc>
          <w:tcPr>
            <w:tcW w:w="1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lastRenderedPageBreak/>
              <w:t>сообщение темы</w:t>
            </w:r>
          </w:p>
        </w:tc>
      </w:tr>
      <w:tr w:rsidR="005A1337" w:rsidRPr="005A1337" w:rsidTr="005A1337">
        <w:tc>
          <w:tcPr>
            <w:tcW w:w="16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lastRenderedPageBreak/>
              <w:t>поиска решения</w:t>
            </w:r>
          </w:p>
        </w:tc>
        <w:tc>
          <w:tcPr>
            <w:tcW w:w="20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побуждающий к гипотезам диалог</w:t>
            </w:r>
          </w:p>
        </w:tc>
        <w:tc>
          <w:tcPr>
            <w:tcW w:w="179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подводящий диалог от проблемы</w:t>
            </w:r>
          </w:p>
        </w:tc>
        <w:tc>
          <w:tcPr>
            <w:tcW w:w="21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подводящий диалог без проблемы</w:t>
            </w:r>
          </w:p>
        </w:tc>
        <w:tc>
          <w:tcPr>
            <w:tcW w:w="19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сообщение знания</w:t>
            </w:r>
          </w:p>
        </w:tc>
      </w:tr>
    </w:tbl>
    <w:p w:rsidR="005A1337" w:rsidRPr="005A1337" w:rsidRDefault="005A1337" w:rsidP="005A1337">
      <w:pPr>
        <w:shd w:val="clear" w:color="auto" w:fill="FFFFFF"/>
        <w:spacing w:after="0" w:line="240" w:lineRule="auto"/>
        <w:ind w:firstLine="708"/>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Методы обучения представляют собой способы деятельности учителя на этапе введения знаний.</w:t>
      </w:r>
    </w:p>
    <w:p w:rsidR="005A1337" w:rsidRPr="005A1337" w:rsidRDefault="00372DB2" w:rsidP="005A1337">
      <w:pPr>
        <w:shd w:val="clear" w:color="auto" w:fill="FFFFFF"/>
        <w:spacing w:after="0" w:line="240" w:lineRule="auto"/>
        <w:ind w:firstLine="708"/>
        <w:jc w:val="both"/>
        <w:rPr>
          <w:rFonts w:ascii="Arial" w:eastAsia="Times New Roman" w:hAnsi="Arial" w:cs="Arial"/>
          <w:b/>
          <w:color w:val="444444"/>
          <w:sz w:val="18"/>
          <w:szCs w:val="18"/>
          <w:lang w:eastAsia="ru-RU"/>
        </w:rPr>
      </w:pPr>
      <w:r w:rsidRPr="00372DB2">
        <w:rPr>
          <w:rFonts w:ascii="Arial" w:eastAsia="Times New Roman" w:hAnsi="Arial" w:cs="Arial"/>
          <w:b/>
          <w:color w:val="444444"/>
          <w:sz w:val="28"/>
          <w:lang w:eastAsia="ru-RU"/>
        </w:rPr>
        <w:t>Методы постановки учебной проблемы</w:t>
      </w:r>
      <w:r w:rsidR="005A1337" w:rsidRPr="00372DB2">
        <w:rPr>
          <w:rFonts w:ascii="Arial" w:eastAsia="Times New Roman" w:hAnsi="Arial" w:cs="Arial"/>
          <w:b/>
          <w:color w:val="444444"/>
          <w:sz w:val="28"/>
          <w:lang w:eastAsia="ru-RU"/>
        </w:rPr>
        <w:t>.</w:t>
      </w:r>
    </w:p>
    <w:p w:rsidR="005A1337" w:rsidRPr="005A1337" w:rsidRDefault="005A1337" w:rsidP="005A1337">
      <w:pPr>
        <w:shd w:val="clear" w:color="auto" w:fill="FFFFFF"/>
        <w:spacing w:after="0" w:line="240" w:lineRule="auto"/>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Побуждающий от проблемной ситуаци</w:t>
      </w:r>
      <w:r w:rsidR="00444282">
        <w:rPr>
          <w:rFonts w:ascii="Arial" w:eastAsia="Times New Roman" w:hAnsi="Arial" w:cs="Arial"/>
          <w:b/>
          <w:bCs/>
          <w:color w:val="444444"/>
          <w:sz w:val="28"/>
          <w:lang w:eastAsia="ru-RU"/>
        </w:rPr>
        <w:t xml:space="preserve">и диалог </w:t>
      </w:r>
      <w:r w:rsidRPr="005A1337">
        <w:rPr>
          <w:rFonts w:ascii="Arial" w:eastAsia="Times New Roman" w:hAnsi="Arial" w:cs="Arial"/>
          <w:b/>
          <w:bCs/>
          <w:color w:val="444444"/>
          <w:sz w:val="28"/>
          <w:lang w:eastAsia="ru-RU"/>
        </w:rPr>
        <w:t> </w:t>
      </w:r>
      <w:r w:rsidRPr="005A1337">
        <w:rPr>
          <w:rFonts w:ascii="Arial" w:eastAsia="Times New Roman" w:hAnsi="Arial" w:cs="Arial"/>
          <w:color w:val="444444"/>
          <w:sz w:val="28"/>
          <w:lang w:eastAsia="ru-RU"/>
        </w:rPr>
        <w:t>представляет собой сочетание приема создания проблемной ситуации и специальных вопросов, стимулирующих учеников к осознанию противоречия и формулированию учебной проблемы.</w:t>
      </w:r>
    </w:p>
    <w:p w:rsidR="005A1337" w:rsidRPr="005A1337" w:rsidRDefault="005A1337" w:rsidP="005A1337">
      <w:pPr>
        <w:shd w:val="clear" w:color="auto" w:fill="FFFFFF"/>
        <w:spacing w:after="0" w:line="240" w:lineRule="auto"/>
        <w:jc w:val="right"/>
        <w:rPr>
          <w:rFonts w:ascii="Arial" w:eastAsia="Times New Roman" w:hAnsi="Arial" w:cs="Arial"/>
          <w:color w:val="444444"/>
          <w:sz w:val="18"/>
          <w:szCs w:val="18"/>
          <w:lang w:eastAsia="ru-RU"/>
        </w:rPr>
      </w:pPr>
    </w:p>
    <w:tbl>
      <w:tblPr>
        <w:tblW w:w="12300" w:type="dxa"/>
        <w:tblCellMar>
          <w:left w:w="0" w:type="dxa"/>
          <w:right w:w="0" w:type="dxa"/>
        </w:tblCellMar>
        <w:tblLook w:val="04A0"/>
      </w:tblPr>
      <w:tblGrid>
        <w:gridCol w:w="3826"/>
        <w:gridCol w:w="4866"/>
        <w:gridCol w:w="3608"/>
      </w:tblGrid>
      <w:tr w:rsidR="005A1337" w:rsidRPr="005A1337" w:rsidTr="005A1337">
        <w:tc>
          <w:tcPr>
            <w:tcW w:w="31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b/>
                <w:bCs/>
                <w:sz w:val="28"/>
                <w:lang w:eastAsia="ru-RU"/>
              </w:rPr>
              <w:t>Приемы создания проблемной ситуации</w:t>
            </w:r>
          </w:p>
        </w:tc>
        <w:tc>
          <w:tcPr>
            <w:tcW w:w="3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b/>
                <w:bCs/>
                <w:sz w:val="28"/>
                <w:lang w:eastAsia="ru-RU"/>
              </w:rPr>
              <w:t>Побуждение к осознанию противоречия</w:t>
            </w:r>
          </w:p>
        </w:tc>
        <w:tc>
          <w:tcPr>
            <w:tcW w:w="29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b/>
                <w:bCs/>
                <w:sz w:val="28"/>
                <w:lang w:eastAsia="ru-RU"/>
              </w:rPr>
              <w:t>Побуждение</w:t>
            </w:r>
          </w:p>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b/>
                <w:bCs/>
                <w:sz w:val="28"/>
                <w:lang w:eastAsia="ru-RU"/>
              </w:rPr>
              <w:t>к формулированию проблемы</w:t>
            </w:r>
          </w:p>
        </w:tc>
      </w:tr>
      <w:tr w:rsidR="005A1337" w:rsidRPr="005A1337" w:rsidTr="005A1337">
        <w:tc>
          <w:tcPr>
            <w:tcW w:w="31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1. Одновременно предъявить ученикам противоречивые факты, теории, мнения.</w:t>
            </w:r>
          </w:p>
        </w:tc>
        <w:tc>
          <w:tcPr>
            <w:tcW w:w="3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-Что вас удивило?</w:t>
            </w:r>
          </w:p>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-Что интересного заметили? - Какие факты налицо?</w:t>
            </w:r>
          </w:p>
        </w:tc>
        <w:tc>
          <w:tcPr>
            <w:tcW w:w="29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Выбрать подходящее:</w:t>
            </w:r>
          </w:p>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Какой возникает вопрос?</w:t>
            </w:r>
          </w:p>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Какая будет тема урока?</w:t>
            </w:r>
          </w:p>
        </w:tc>
      </w:tr>
      <w:tr w:rsidR="005A1337" w:rsidRPr="005A1337" w:rsidTr="005A1337">
        <w:tc>
          <w:tcPr>
            <w:tcW w:w="31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2. Столкнуть мнения учеников вопросом или практическим заданием на новый материал.</w:t>
            </w:r>
          </w:p>
        </w:tc>
        <w:tc>
          <w:tcPr>
            <w:tcW w:w="3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-Вопрос был один? А сколько мнений? Или Задание было одно? А как его выполнили?</w:t>
            </w:r>
          </w:p>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-Почему так получилось? Чего мы не знаем?</w:t>
            </w:r>
          </w:p>
        </w:tc>
        <w:tc>
          <w:tcPr>
            <w:tcW w:w="29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r>
      <w:tr w:rsidR="005A1337" w:rsidRPr="005A1337" w:rsidTr="005A1337">
        <w:tc>
          <w:tcPr>
            <w:tcW w:w="31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 xml:space="preserve">3. Дать практическое задание, не сходное с </w:t>
            </w:r>
            <w:proofErr w:type="gramStart"/>
            <w:r w:rsidRPr="005A1337">
              <w:rPr>
                <w:rFonts w:ascii="Times New Roman" w:eastAsia="Times New Roman" w:hAnsi="Times New Roman" w:cs="Times New Roman"/>
                <w:sz w:val="28"/>
                <w:lang w:eastAsia="ru-RU"/>
              </w:rPr>
              <w:t>предыдущими</w:t>
            </w:r>
            <w:proofErr w:type="gramEnd"/>
            <w:r w:rsidRPr="005A1337">
              <w:rPr>
                <w:rFonts w:ascii="Times New Roman" w:eastAsia="Times New Roman" w:hAnsi="Times New Roman" w:cs="Times New Roman"/>
                <w:sz w:val="28"/>
                <w:lang w:eastAsia="ru-RU"/>
              </w:rPr>
              <w:t>.</w:t>
            </w:r>
          </w:p>
        </w:tc>
        <w:tc>
          <w:tcPr>
            <w:tcW w:w="39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 xml:space="preserve">-Вы смогли выполнить задание? В чем затруднение? Чем это задание не похоже на </w:t>
            </w:r>
            <w:proofErr w:type="gramStart"/>
            <w:r w:rsidRPr="005A1337">
              <w:rPr>
                <w:rFonts w:ascii="Times New Roman" w:eastAsia="Times New Roman" w:hAnsi="Times New Roman" w:cs="Times New Roman"/>
                <w:sz w:val="28"/>
                <w:lang w:eastAsia="ru-RU"/>
              </w:rPr>
              <w:t>предыдущие</w:t>
            </w:r>
            <w:proofErr w:type="gramEnd"/>
            <w:r w:rsidRPr="005A1337">
              <w:rPr>
                <w:rFonts w:ascii="Times New Roman" w:eastAsia="Times New Roman" w:hAnsi="Times New Roman" w:cs="Times New Roman"/>
                <w:sz w:val="28"/>
                <w:lang w:eastAsia="ru-RU"/>
              </w:rPr>
              <w:t>?</w:t>
            </w:r>
          </w:p>
        </w:tc>
        <w:tc>
          <w:tcPr>
            <w:tcW w:w="29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r>
    </w:tbl>
    <w:p w:rsidR="005A1337" w:rsidRPr="005A1337" w:rsidRDefault="005A1337" w:rsidP="005A1337">
      <w:pPr>
        <w:shd w:val="clear" w:color="auto" w:fill="FFFFFF"/>
        <w:spacing w:after="0" w:line="270" w:lineRule="atLeast"/>
        <w:jc w:val="both"/>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Примеры:</w:t>
      </w:r>
    </w:p>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Урок русского языка по теме «Правила переноса слов»</w:t>
      </w:r>
    </w:p>
    <w:tbl>
      <w:tblPr>
        <w:tblW w:w="12300" w:type="dxa"/>
        <w:tblCellMar>
          <w:left w:w="0" w:type="dxa"/>
          <w:right w:w="0" w:type="dxa"/>
        </w:tblCellMar>
        <w:tblLook w:val="04A0"/>
      </w:tblPr>
      <w:tblGrid>
        <w:gridCol w:w="1882"/>
        <w:gridCol w:w="2342"/>
        <w:gridCol w:w="4289"/>
        <w:gridCol w:w="3787"/>
      </w:tblGrid>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lastRenderedPageBreak/>
              <w:t>АНАЛИЗ</w:t>
            </w: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УЧИТЕЛЬ</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УЧЕНИКИ</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ind w:left="112" w:right="112"/>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Постановка    проблемы</w:t>
            </w: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 xml:space="preserve">Актуализация </w:t>
            </w:r>
            <w:proofErr w:type="gramStart"/>
            <w:r w:rsidRPr="005A1337">
              <w:rPr>
                <w:rFonts w:ascii="Times New Roman" w:eastAsia="Times New Roman" w:hAnsi="Times New Roman" w:cs="Times New Roman"/>
                <w:sz w:val="28"/>
                <w:lang w:eastAsia="ru-RU"/>
              </w:rPr>
              <w:t>изученного</w:t>
            </w:r>
            <w:proofErr w:type="gramEnd"/>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-Прочитайте слова на доске?</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-Соль, Анна, майка, объявил</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-Объясните орфограммы</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Объясняют</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-Что это? </w:t>
            </w:r>
            <w:r w:rsidRPr="005A1337">
              <w:rPr>
                <w:rFonts w:ascii="Times New Roman" w:eastAsia="Times New Roman" w:hAnsi="Times New Roman" w:cs="Times New Roman"/>
                <w:i/>
                <w:iCs/>
                <w:sz w:val="28"/>
                <w:lang w:eastAsia="ru-RU"/>
              </w:rPr>
              <w:t>(Читает загадку о березе)</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-Это береза!</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-Напишу слово «береза» на строке </w:t>
            </w:r>
            <w:r w:rsidRPr="005A1337">
              <w:rPr>
                <w:rFonts w:ascii="Times New Roman" w:eastAsia="Times New Roman" w:hAnsi="Times New Roman" w:cs="Times New Roman"/>
                <w:i/>
                <w:iCs/>
                <w:sz w:val="28"/>
                <w:lang w:eastAsia="ru-RU"/>
              </w:rPr>
              <w:t>(продолжает запись).</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Наблюдают, что новое слово на строке не помещается.</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-Что же мне делать, ребята?</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-Надо перенести.</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-А что значит перенести?</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-Одну часть слова оставить на строке, а другую перенести на следующую строку.</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-Какой знак нам нужен?</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-Знак переноса.</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Задание на новый материал.</w:t>
            </w: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-Помогите мне перенести слово «береза». Работайте в парах.</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Пары добавляют знак переноса в слово «береза» на своем листе.</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Проверка задания.</w:t>
            </w: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-Посмотрим, что вы предлагаете </w:t>
            </w:r>
            <w:r w:rsidRPr="005A1337">
              <w:rPr>
                <w:rFonts w:ascii="Times New Roman" w:eastAsia="Times New Roman" w:hAnsi="Times New Roman" w:cs="Times New Roman"/>
                <w:i/>
                <w:iCs/>
                <w:sz w:val="28"/>
                <w:lang w:eastAsia="ru-RU"/>
              </w:rPr>
              <w:t>(фиксирует работу пар на заготовленном шаблоне).</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Видят варианты:</w:t>
            </w:r>
          </w:p>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proofErr w:type="spellStart"/>
            <w:proofErr w:type="gramStart"/>
            <w:r w:rsidRPr="005A1337">
              <w:rPr>
                <w:rFonts w:ascii="Times New Roman" w:eastAsia="Times New Roman" w:hAnsi="Times New Roman" w:cs="Times New Roman"/>
                <w:i/>
                <w:iCs/>
                <w:sz w:val="28"/>
                <w:lang w:eastAsia="ru-RU"/>
              </w:rPr>
              <w:t>Бер-еза</w:t>
            </w:r>
            <w:proofErr w:type="spellEnd"/>
            <w:proofErr w:type="gramEnd"/>
            <w:r w:rsidRPr="005A1337">
              <w:rPr>
                <w:rFonts w:ascii="Times New Roman" w:eastAsia="Times New Roman" w:hAnsi="Times New Roman" w:cs="Times New Roman"/>
                <w:i/>
                <w:iCs/>
                <w:sz w:val="28"/>
                <w:lang w:eastAsia="ru-RU"/>
              </w:rPr>
              <w:t xml:space="preserve">      </w:t>
            </w:r>
            <w:proofErr w:type="spellStart"/>
            <w:r w:rsidRPr="005A1337">
              <w:rPr>
                <w:rFonts w:ascii="Times New Roman" w:eastAsia="Times New Roman" w:hAnsi="Times New Roman" w:cs="Times New Roman"/>
                <w:i/>
                <w:iCs/>
                <w:sz w:val="28"/>
                <w:lang w:eastAsia="ru-RU"/>
              </w:rPr>
              <w:t>бере-за</w:t>
            </w:r>
            <w:proofErr w:type="spellEnd"/>
          </w:p>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proofErr w:type="spellStart"/>
            <w:proofErr w:type="gramStart"/>
            <w:r w:rsidRPr="005A1337">
              <w:rPr>
                <w:rFonts w:ascii="Times New Roman" w:eastAsia="Times New Roman" w:hAnsi="Times New Roman" w:cs="Times New Roman"/>
                <w:i/>
                <w:iCs/>
                <w:sz w:val="28"/>
                <w:lang w:eastAsia="ru-RU"/>
              </w:rPr>
              <w:t>Бе-реза</w:t>
            </w:r>
            <w:proofErr w:type="spellEnd"/>
            <w:proofErr w:type="gramEnd"/>
            <w:r w:rsidRPr="005A1337">
              <w:rPr>
                <w:rFonts w:ascii="Times New Roman" w:eastAsia="Times New Roman" w:hAnsi="Times New Roman" w:cs="Times New Roman"/>
                <w:i/>
                <w:iCs/>
                <w:sz w:val="28"/>
                <w:lang w:eastAsia="ru-RU"/>
              </w:rPr>
              <w:t xml:space="preserve">      </w:t>
            </w:r>
            <w:proofErr w:type="spellStart"/>
            <w:r w:rsidRPr="005A1337">
              <w:rPr>
                <w:rFonts w:ascii="Times New Roman" w:eastAsia="Times New Roman" w:hAnsi="Times New Roman" w:cs="Times New Roman"/>
                <w:i/>
                <w:iCs/>
                <w:sz w:val="28"/>
                <w:lang w:eastAsia="ru-RU"/>
              </w:rPr>
              <w:t>берез-а</w:t>
            </w:r>
            <w:proofErr w:type="spellEnd"/>
          </w:p>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i/>
                <w:iCs/>
                <w:sz w:val="28"/>
                <w:lang w:eastAsia="ru-RU"/>
              </w:rPr>
              <w:t>(</w:t>
            </w:r>
            <w:r w:rsidRPr="005A1337">
              <w:rPr>
                <w:rFonts w:ascii="Times New Roman" w:eastAsia="Times New Roman" w:hAnsi="Times New Roman" w:cs="Times New Roman"/>
                <w:b/>
                <w:bCs/>
                <w:i/>
                <w:iCs/>
                <w:sz w:val="28"/>
                <w:lang w:eastAsia="ru-RU"/>
              </w:rPr>
              <w:t>ПРОБЛЕМНАЯ СИТУАЦИЯ)</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Побуждение к осознанию</w:t>
            </w: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-Задание было одно?</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-Да</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-А выполнили его как?</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-Мы выполнили по-разному.</w:t>
            </w:r>
          </w:p>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i/>
                <w:iCs/>
                <w:sz w:val="28"/>
                <w:lang w:eastAsia="ru-RU"/>
              </w:rPr>
              <w:lastRenderedPageBreak/>
              <w:t>(Осознание противоречия)</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Побуждение к проблеме</w:t>
            </w: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-Почему так получилось?</w:t>
            </w:r>
          </w:p>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Чего мы пока не знаем?</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-Как переносятся слова.</w:t>
            </w:r>
          </w:p>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i/>
                <w:iCs/>
                <w:sz w:val="28"/>
                <w:lang w:eastAsia="ru-RU"/>
              </w:rPr>
              <w:t>(Неточная формулировка темы)</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Тема</w:t>
            </w:r>
          </w:p>
        </w:tc>
        <w:tc>
          <w:tcPr>
            <w:tcW w:w="38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-Верно. Тема урока сегодня «Правила переноса слов»</w:t>
            </w:r>
          </w:p>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i/>
                <w:iCs/>
                <w:sz w:val="28"/>
                <w:lang w:eastAsia="ru-RU"/>
              </w:rPr>
              <w:t>(Фиксирует тему на доске).</w:t>
            </w:r>
          </w:p>
        </w:tc>
        <w:tc>
          <w:tcPr>
            <w:tcW w:w="3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r>
    </w:tbl>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Подводящий к теме диалог                                                         </w:t>
      </w:r>
    </w:p>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представляет собой систему вопросов и заданий, обеспечивающих формулирование темы урока учениками. Вопросы и задания могут различаться по характеру и степени трудности, но должны быть посильными для учеников. Последний вопрос содержит обобщение и позволяет ученикам сформулировать тему урока. По ходу диалога необходимо принимать даже ошибочные ответы учащихся.</w:t>
      </w:r>
    </w:p>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Пример:</w:t>
      </w:r>
      <w:r w:rsidRPr="005A1337">
        <w:rPr>
          <w:rFonts w:ascii="Arial" w:eastAsia="Times New Roman" w:hAnsi="Arial" w:cs="Arial"/>
          <w:color w:val="444444"/>
          <w:sz w:val="28"/>
          <w:lang w:eastAsia="ru-RU"/>
        </w:rPr>
        <w:t> </w:t>
      </w:r>
    </w:p>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 xml:space="preserve">Урок </w:t>
      </w:r>
      <w:r w:rsidR="00CE781C">
        <w:rPr>
          <w:rFonts w:ascii="Arial" w:eastAsia="Times New Roman" w:hAnsi="Arial" w:cs="Arial"/>
          <w:color w:val="444444"/>
          <w:sz w:val="28"/>
          <w:lang w:eastAsia="ru-RU"/>
        </w:rPr>
        <w:t xml:space="preserve">математики </w:t>
      </w:r>
      <w:r w:rsidRPr="005A1337">
        <w:rPr>
          <w:rFonts w:ascii="Arial" w:eastAsia="Times New Roman" w:hAnsi="Arial" w:cs="Arial"/>
          <w:color w:val="444444"/>
          <w:sz w:val="28"/>
          <w:lang w:eastAsia="ru-RU"/>
        </w:rPr>
        <w:t>по теме  «</w:t>
      </w:r>
      <w:r w:rsidR="00CE781C">
        <w:rPr>
          <w:rFonts w:ascii="Arial" w:eastAsia="Times New Roman" w:hAnsi="Arial" w:cs="Arial"/>
          <w:color w:val="444444"/>
          <w:sz w:val="28"/>
          <w:lang w:eastAsia="ru-RU"/>
        </w:rPr>
        <w:t>Число и цифра 2</w:t>
      </w:r>
      <w:r w:rsidRPr="005A1337">
        <w:rPr>
          <w:rFonts w:ascii="Arial" w:eastAsia="Times New Roman" w:hAnsi="Arial" w:cs="Arial"/>
          <w:color w:val="444444"/>
          <w:sz w:val="28"/>
          <w:lang w:eastAsia="ru-RU"/>
        </w:rPr>
        <w:t>»</w:t>
      </w:r>
      <w:r w:rsidRPr="005A1337">
        <w:rPr>
          <w:rFonts w:ascii="Arial" w:eastAsia="Times New Roman" w:hAnsi="Arial" w:cs="Arial"/>
          <w:i/>
          <w:iCs/>
          <w:color w:val="444444"/>
          <w:sz w:val="28"/>
          <w:lang w:eastAsia="ru-RU"/>
        </w:rPr>
        <w:t> </w:t>
      </w:r>
    </w:p>
    <w:tbl>
      <w:tblPr>
        <w:tblW w:w="12300" w:type="dxa"/>
        <w:tblCellMar>
          <w:left w:w="0" w:type="dxa"/>
          <w:right w:w="0" w:type="dxa"/>
        </w:tblCellMar>
        <w:tblLook w:val="04A0"/>
      </w:tblPr>
      <w:tblGrid>
        <w:gridCol w:w="1883"/>
        <w:gridCol w:w="2342"/>
        <w:gridCol w:w="4269"/>
        <w:gridCol w:w="3806"/>
      </w:tblGrid>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АНАЛИЗ</w:t>
            </w: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3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УЧИТЕЛЬ</w:t>
            </w:r>
          </w:p>
        </w:tc>
        <w:tc>
          <w:tcPr>
            <w:tcW w:w="34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УЧЕНИКИ</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ind w:left="112" w:right="112"/>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Постановка    проблемы</w:t>
            </w: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Подводящий к теме диалог.</w:t>
            </w:r>
          </w:p>
        </w:tc>
        <w:tc>
          <w:tcPr>
            <w:tcW w:w="3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Default="005A1337" w:rsidP="00CE781C">
            <w:pPr>
              <w:spacing w:after="0" w:line="0" w:lineRule="atLeast"/>
              <w:jc w:val="both"/>
              <w:rPr>
                <w:rFonts w:ascii="Times New Roman" w:eastAsia="Times New Roman" w:hAnsi="Times New Roman" w:cs="Times New Roman"/>
                <w:sz w:val="28"/>
                <w:lang w:eastAsia="ru-RU"/>
              </w:rPr>
            </w:pPr>
            <w:r w:rsidRPr="005A1337">
              <w:rPr>
                <w:rFonts w:ascii="Times New Roman" w:eastAsia="Times New Roman" w:hAnsi="Times New Roman" w:cs="Times New Roman"/>
                <w:sz w:val="28"/>
                <w:lang w:eastAsia="ru-RU"/>
              </w:rPr>
              <w:t>-</w:t>
            </w:r>
            <w:proofErr w:type="spellStart"/>
            <w:r w:rsidR="00CE781C">
              <w:rPr>
                <w:rFonts w:ascii="Times New Roman" w:eastAsia="Times New Roman" w:hAnsi="Times New Roman" w:cs="Times New Roman"/>
                <w:sz w:val="28"/>
                <w:lang w:eastAsia="ru-RU"/>
              </w:rPr>
              <w:t>Карлсон</w:t>
            </w:r>
            <w:proofErr w:type="spellEnd"/>
            <w:r w:rsidR="00CE781C">
              <w:rPr>
                <w:rFonts w:ascii="Times New Roman" w:eastAsia="Times New Roman" w:hAnsi="Times New Roman" w:cs="Times New Roman"/>
                <w:sz w:val="28"/>
                <w:lang w:eastAsia="ru-RU"/>
              </w:rPr>
              <w:t xml:space="preserve"> решил малышу сделать подарок-пару варежек, которые ему связала горячо любимая бабушка.</w:t>
            </w:r>
          </w:p>
          <w:p w:rsidR="005A1337" w:rsidRPr="005A1337" w:rsidRDefault="00CE781C" w:rsidP="00CE781C">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lang w:eastAsia="ru-RU"/>
              </w:rPr>
              <w:t>-Пар</w:t>
            </w:r>
            <w:proofErr w:type="gramStart"/>
            <w:r>
              <w:rPr>
                <w:rFonts w:ascii="Times New Roman" w:eastAsia="Times New Roman" w:hAnsi="Times New Roman" w:cs="Times New Roman"/>
                <w:sz w:val="28"/>
                <w:lang w:eastAsia="ru-RU"/>
              </w:rPr>
              <w:t>а-</w:t>
            </w:r>
            <w:proofErr w:type="gramEnd"/>
            <w:r>
              <w:rPr>
                <w:rFonts w:ascii="Times New Roman" w:eastAsia="Times New Roman" w:hAnsi="Times New Roman" w:cs="Times New Roman"/>
                <w:sz w:val="28"/>
                <w:lang w:eastAsia="ru-RU"/>
              </w:rPr>
              <w:t xml:space="preserve"> это сколько?</w:t>
            </w:r>
          </w:p>
        </w:tc>
        <w:tc>
          <w:tcPr>
            <w:tcW w:w="34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444282" w:rsidP="005A133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Два.</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3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Default="005A1337" w:rsidP="00CE781C">
            <w:pPr>
              <w:spacing w:after="0" w:line="0" w:lineRule="atLeast"/>
              <w:jc w:val="both"/>
              <w:rPr>
                <w:rFonts w:ascii="Times New Roman" w:eastAsia="Times New Roman" w:hAnsi="Times New Roman" w:cs="Times New Roman"/>
                <w:sz w:val="28"/>
                <w:lang w:eastAsia="ru-RU"/>
              </w:rPr>
            </w:pPr>
            <w:r w:rsidRPr="005A1337">
              <w:rPr>
                <w:rFonts w:ascii="Times New Roman" w:eastAsia="Times New Roman" w:hAnsi="Times New Roman" w:cs="Times New Roman"/>
                <w:sz w:val="28"/>
                <w:lang w:eastAsia="ru-RU"/>
              </w:rPr>
              <w:t>-</w:t>
            </w:r>
            <w:r w:rsidR="00CE781C">
              <w:rPr>
                <w:rFonts w:ascii="Times New Roman" w:eastAsia="Times New Roman" w:hAnsi="Times New Roman" w:cs="Times New Roman"/>
                <w:sz w:val="28"/>
                <w:lang w:eastAsia="ru-RU"/>
              </w:rPr>
              <w:t>Для чего нужна пара варежек? Отгадайте загадку:</w:t>
            </w:r>
          </w:p>
          <w:p w:rsidR="005A1337" w:rsidRDefault="00CE781C" w:rsidP="00CE781C">
            <w:pPr>
              <w:spacing w:after="0" w:line="0" w:lineRule="atLeast"/>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Две сестрицы-труженицы:</w:t>
            </w:r>
          </w:p>
          <w:p w:rsidR="005A1337" w:rsidRDefault="00CE781C" w:rsidP="00CE781C">
            <w:pPr>
              <w:spacing w:after="0" w:line="0" w:lineRule="atLeast"/>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Рубят, строят, роют.</w:t>
            </w:r>
          </w:p>
          <w:p w:rsidR="005A1337" w:rsidRDefault="00CE781C" w:rsidP="00CE781C">
            <w:pPr>
              <w:spacing w:after="0" w:line="0" w:lineRule="atLeast"/>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Рвут на грядке сорняки</w:t>
            </w:r>
          </w:p>
          <w:p w:rsidR="005A1337" w:rsidRPr="005A1337" w:rsidRDefault="00CE781C" w:rsidP="00CE781C">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lang w:eastAsia="ru-RU"/>
              </w:rPr>
              <w:t>И друг дружку моют.</w:t>
            </w:r>
          </w:p>
        </w:tc>
        <w:tc>
          <w:tcPr>
            <w:tcW w:w="34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CE781C" w:rsidP="005A133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Руки, их две.</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3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CE781C">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w:t>
            </w:r>
            <w:r w:rsidR="00CE781C">
              <w:rPr>
                <w:rFonts w:ascii="Times New Roman" w:eastAsia="Times New Roman" w:hAnsi="Times New Roman" w:cs="Times New Roman"/>
                <w:sz w:val="28"/>
                <w:lang w:eastAsia="ru-RU"/>
              </w:rPr>
              <w:t>Что у человека насчитывается в количестве двух, или пары?</w:t>
            </w:r>
          </w:p>
        </w:tc>
        <w:tc>
          <w:tcPr>
            <w:tcW w:w="34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CE781C" w:rsidP="005A133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-Две ноги, два уха, два глаза.</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Тема</w:t>
            </w:r>
          </w:p>
        </w:tc>
        <w:tc>
          <w:tcPr>
            <w:tcW w:w="387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0417B0">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w:t>
            </w:r>
            <w:r w:rsidR="000417B0">
              <w:rPr>
                <w:rFonts w:ascii="Times New Roman" w:eastAsia="Times New Roman" w:hAnsi="Times New Roman" w:cs="Times New Roman"/>
                <w:sz w:val="28"/>
                <w:lang w:eastAsia="ru-RU"/>
              </w:rPr>
              <w:t xml:space="preserve"> Определите тему сегодняшнего урока.</w:t>
            </w:r>
            <w:r w:rsidR="000417B0" w:rsidRPr="005A1337">
              <w:rPr>
                <w:rFonts w:ascii="Times New Roman" w:eastAsia="Times New Roman" w:hAnsi="Times New Roman" w:cs="Times New Roman"/>
                <w:i/>
                <w:iCs/>
                <w:sz w:val="28"/>
                <w:lang w:eastAsia="ru-RU"/>
              </w:rPr>
              <w:t xml:space="preserve"> </w:t>
            </w:r>
            <w:r w:rsidRPr="005A1337">
              <w:rPr>
                <w:rFonts w:ascii="Times New Roman" w:eastAsia="Times New Roman" w:hAnsi="Times New Roman" w:cs="Times New Roman"/>
                <w:i/>
                <w:iCs/>
                <w:sz w:val="28"/>
                <w:lang w:eastAsia="ru-RU"/>
              </w:rPr>
              <w:t>(Фиксирует тему)</w:t>
            </w:r>
            <w:proofErr w:type="gramStart"/>
            <w:r w:rsidRPr="005A1337">
              <w:rPr>
                <w:rFonts w:ascii="Times New Roman" w:eastAsia="Times New Roman" w:hAnsi="Times New Roman" w:cs="Times New Roman"/>
                <w:i/>
                <w:iCs/>
                <w:sz w:val="28"/>
                <w:lang w:eastAsia="ru-RU"/>
              </w:rPr>
              <w:t>.</w:t>
            </w:r>
            <w:r w:rsidR="000417B0">
              <w:rPr>
                <w:rFonts w:ascii="Times New Roman" w:eastAsia="Times New Roman" w:hAnsi="Times New Roman" w:cs="Times New Roman"/>
                <w:i/>
                <w:iCs/>
                <w:sz w:val="28"/>
                <w:lang w:eastAsia="ru-RU"/>
              </w:rPr>
              <w:t>К</w:t>
            </w:r>
            <w:proofErr w:type="gramEnd"/>
            <w:r w:rsidR="000417B0">
              <w:rPr>
                <w:rFonts w:ascii="Times New Roman" w:eastAsia="Times New Roman" w:hAnsi="Times New Roman" w:cs="Times New Roman"/>
                <w:i/>
                <w:iCs/>
                <w:sz w:val="28"/>
                <w:lang w:eastAsia="ru-RU"/>
              </w:rPr>
              <w:t>акую цель поставим для себя?</w:t>
            </w:r>
          </w:p>
        </w:tc>
        <w:tc>
          <w:tcPr>
            <w:tcW w:w="345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Default="000417B0" w:rsidP="005A1337">
            <w:pPr>
              <w:spacing w:after="0" w:line="0" w:lineRule="atLeast"/>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Число и цифра 2.</w:t>
            </w:r>
          </w:p>
          <w:p w:rsidR="005A1337" w:rsidRPr="005A1337" w:rsidRDefault="000417B0" w:rsidP="005A133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lang w:eastAsia="ru-RU"/>
              </w:rPr>
              <w:t>-Как можно больше узнать о числе и цифре 2.</w:t>
            </w:r>
          </w:p>
        </w:tc>
      </w:tr>
    </w:tbl>
    <w:p w:rsidR="005A1337" w:rsidRPr="005A1337" w:rsidRDefault="005A1337" w:rsidP="005A1337">
      <w:pPr>
        <w:shd w:val="clear" w:color="auto" w:fill="FFFFFF"/>
        <w:spacing w:after="0" w:line="240" w:lineRule="auto"/>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Сообщение темы с мотивирующим приемом.                         </w:t>
      </w:r>
    </w:p>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Суть метода заключается в том, что учитель предваряет сообщение готовой темы либо интригующим материалом (прием «яркое пятно»), либо характеристикой значимости темы для самих учащихся (прием «актуальность»). В некоторых случаях оба мотивирующих приема используются одновременно.</w:t>
      </w:r>
    </w:p>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Пример:</w:t>
      </w:r>
      <w:r w:rsidRPr="005A1337">
        <w:rPr>
          <w:rFonts w:ascii="Arial" w:eastAsia="Times New Roman" w:hAnsi="Arial" w:cs="Arial"/>
          <w:color w:val="444444"/>
          <w:sz w:val="28"/>
          <w:lang w:eastAsia="ru-RU"/>
        </w:rPr>
        <w:t> </w:t>
      </w:r>
    </w:p>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Урок  русского языка по теме  «</w:t>
      </w:r>
      <w:r w:rsidR="0037431F">
        <w:rPr>
          <w:rFonts w:ascii="Arial" w:eastAsia="Times New Roman" w:hAnsi="Arial" w:cs="Arial"/>
          <w:color w:val="444444"/>
          <w:sz w:val="28"/>
          <w:lang w:eastAsia="ru-RU"/>
        </w:rPr>
        <w:t>Повторяем корень слова</w:t>
      </w:r>
      <w:r w:rsidRPr="005A1337">
        <w:rPr>
          <w:rFonts w:ascii="Arial" w:eastAsia="Times New Roman" w:hAnsi="Arial" w:cs="Arial"/>
          <w:color w:val="444444"/>
          <w:sz w:val="28"/>
          <w:lang w:eastAsia="ru-RU"/>
        </w:rPr>
        <w:t>»</w:t>
      </w:r>
      <w:r w:rsidR="0037431F">
        <w:rPr>
          <w:rFonts w:ascii="Arial" w:eastAsia="Times New Roman" w:hAnsi="Arial" w:cs="Arial"/>
          <w:color w:val="444444"/>
          <w:sz w:val="28"/>
          <w:lang w:eastAsia="ru-RU"/>
        </w:rPr>
        <w:t>.</w:t>
      </w:r>
    </w:p>
    <w:tbl>
      <w:tblPr>
        <w:tblW w:w="12300" w:type="dxa"/>
        <w:tblCellMar>
          <w:left w:w="0" w:type="dxa"/>
          <w:right w:w="0" w:type="dxa"/>
        </w:tblCellMar>
        <w:tblLook w:val="04A0"/>
      </w:tblPr>
      <w:tblGrid>
        <w:gridCol w:w="1883"/>
        <w:gridCol w:w="2342"/>
        <w:gridCol w:w="4837"/>
        <w:gridCol w:w="3238"/>
      </w:tblGrid>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АНАЛИЗ</w:t>
            </w: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439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УЧИТЕЛЬ</w:t>
            </w:r>
          </w:p>
        </w:tc>
        <w:tc>
          <w:tcPr>
            <w:tcW w:w="29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УЧЕНИКИ</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ind w:left="112" w:right="112"/>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Постановка    проблемы</w:t>
            </w: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Default="005A1337" w:rsidP="005A1337">
            <w:pPr>
              <w:spacing w:after="0" w:line="0" w:lineRule="atLeast"/>
              <w:rPr>
                <w:rFonts w:ascii="Times New Roman" w:eastAsia="Times New Roman" w:hAnsi="Times New Roman" w:cs="Times New Roman"/>
                <w:sz w:val="28"/>
                <w:lang w:eastAsia="ru-RU"/>
              </w:rPr>
            </w:pPr>
            <w:r w:rsidRPr="005A1337">
              <w:rPr>
                <w:rFonts w:ascii="Times New Roman" w:eastAsia="Times New Roman" w:hAnsi="Times New Roman" w:cs="Times New Roman"/>
                <w:sz w:val="28"/>
                <w:lang w:eastAsia="ru-RU"/>
              </w:rPr>
              <w:t>«Яркое пятно» в форме шуточного стихотворения</w:t>
            </w:r>
            <w:r w:rsidR="000D2EA9">
              <w:rPr>
                <w:rFonts w:ascii="Times New Roman" w:eastAsia="Times New Roman" w:hAnsi="Times New Roman" w:cs="Times New Roman"/>
                <w:sz w:val="28"/>
                <w:lang w:eastAsia="ru-RU"/>
              </w:rPr>
              <w:t xml:space="preserve"> или сказки.</w:t>
            </w:r>
          </w:p>
          <w:p w:rsidR="005A1337" w:rsidRPr="005A1337" w:rsidRDefault="0037431F" w:rsidP="005A1337">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lang w:eastAsia="ru-RU"/>
              </w:rPr>
              <w:t>(Учитель рассказывает сказку)</w:t>
            </w:r>
          </w:p>
        </w:tc>
        <w:tc>
          <w:tcPr>
            <w:tcW w:w="439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D2EA9" w:rsidRDefault="005A1337" w:rsidP="000D2EA9">
            <w:pPr>
              <w:spacing w:after="0" w:line="240" w:lineRule="auto"/>
              <w:jc w:val="both"/>
              <w:rPr>
                <w:rFonts w:ascii="Times New Roman" w:eastAsia="Times New Roman" w:hAnsi="Times New Roman" w:cs="Times New Roman"/>
                <w:sz w:val="28"/>
                <w:lang w:eastAsia="ru-RU"/>
              </w:rPr>
            </w:pPr>
            <w:r w:rsidRPr="005A1337">
              <w:rPr>
                <w:rFonts w:ascii="Times New Roman" w:eastAsia="Times New Roman" w:hAnsi="Times New Roman" w:cs="Times New Roman"/>
                <w:sz w:val="28"/>
                <w:lang w:eastAsia="ru-RU"/>
              </w:rPr>
              <w:t>-</w:t>
            </w:r>
            <w:r w:rsidR="000D2EA9">
              <w:rPr>
                <w:rFonts w:ascii="Times New Roman" w:eastAsia="Times New Roman" w:hAnsi="Times New Roman" w:cs="Times New Roman"/>
                <w:sz w:val="28"/>
                <w:lang w:eastAsia="ru-RU"/>
              </w:rPr>
              <w:t xml:space="preserve"> Встретились однажды корень куста и корень слова.</w:t>
            </w:r>
          </w:p>
          <w:p w:rsidR="000D2EA9" w:rsidRDefault="000D2EA9" w:rsidP="000D2EA9">
            <w:pPr>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-Здравствуй, </w:t>
            </w:r>
            <w:proofErr w:type="gramStart"/>
            <w:r>
              <w:rPr>
                <w:rFonts w:ascii="Times New Roman" w:eastAsia="Times New Roman" w:hAnsi="Times New Roman" w:cs="Times New Roman"/>
                <w:sz w:val="28"/>
                <w:lang w:eastAsia="ru-RU"/>
              </w:rPr>
              <w:t>-г</w:t>
            </w:r>
            <w:proofErr w:type="gramEnd"/>
            <w:r>
              <w:rPr>
                <w:rFonts w:ascii="Times New Roman" w:eastAsia="Times New Roman" w:hAnsi="Times New Roman" w:cs="Times New Roman"/>
                <w:sz w:val="28"/>
                <w:lang w:eastAsia="ru-RU"/>
              </w:rPr>
              <w:t>оворит один, - я корень, а ты кто?</w:t>
            </w:r>
          </w:p>
          <w:p w:rsidR="000D2EA9" w:rsidRDefault="000D2EA9" w:rsidP="000D2EA9">
            <w:pPr>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Я тоже корень, - отвечает другой.</w:t>
            </w:r>
          </w:p>
          <w:p w:rsidR="000D2EA9" w:rsidRDefault="000D2EA9" w:rsidP="000D2EA9">
            <w:pPr>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-Я в земле живу, - сказал первый. – А ты где живешь?</w:t>
            </w:r>
          </w:p>
          <w:p w:rsidR="000D2EA9" w:rsidRDefault="000D2EA9" w:rsidP="000D2EA9">
            <w:pPr>
              <w:spacing w:after="0" w:line="240" w:lineRule="auto"/>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А я живу в словах, - ответил второй.</w:t>
            </w:r>
          </w:p>
          <w:p w:rsidR="000D2EA9" w:rsidRPr="005A1337" w:rsidRDefault="000D2EA9" w:rsidP="000D2E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lang w:eastAsia="ru-RU"/>
              </w:rPr>
              <w:t>-Ну, какой же корень может жить в словах!</w:t>
            </w:r>
            <w:r w:rsidR="00DA3D1B">
              <w:rPr>
                <w:rFonts w:ascii="Times New Roman" w:eastAsia="Times New Roman" w:hAnsi="Times New Roman" w:cs="Times New Roman"/>
                <w:sz w:val="28"/>
                <w:lang w:eastAsia="ru-RU"/>
              </w:rPr>
              <w:t>-</w:t>
            </w:r>
            <w:r w:rsidR="0037431F">
              <w:rPr>
                <w:rFonts w:ascii="Times New Roman" w:eastAsia="Times New Roman" w:hAnsi="Times New Roman" w:cs="Times New Roman"/>
                <w:sz w:val="28"/>
                <w:lang w:eastAsia="ru-RU"/>
              </w:rPr>
              <w:t xml:space="preserve"> </w:t>
            </w:r>
            <w:r w:rsidR="00DA3D1B">
              <w:rPr>
                <w:rFonts w:ascii="Times New Roman" w:eastAsia="Times New Roman" w:hAnsi="Times New Roman" w:cs="Times New Roman"/>
                <w:sz w:val="28"/>
                <w:lang w:eastAsia="ru-RU"/>
              </w:rPr>
              <w:t xml:space="preserve">усмехнулся первый. </w:t>
            </w:r>
            <w:proofErr w:type="gramStart"/>
            <w:r w:rsidR="0037431F">
              <w:rPr>
                <w:rFonts w:ascii="Times New Roman" w:eastAsia="Times New Roman" w:hAnsi="Times New Roman" w:cs="Times New Roman"/>
                <w:sz w:val="28"/>
                <w:lang w:eastAsia="ru-RU"/>
              </w:rPr>
              <w:t>–В</w:t>
            </w:r>
            <w:proofErr w:type="gramEnd"/>
            <w:r w:rsidR="0037431F">
              <w:rPr>
                <w:rFonts w:ascii="Times New Roman" w:eastAsia="Times New Roman" w:hAnsi="Times New Roman" w:cs="Times New Roman"/>
                <w:sz w:val="28"/>
                <w:lang w:eastAsia="ru-RU"/>
              </w:rPr>
              <w:t>от я</w:t>
            </w:r>
            <w:r w:rsidR="00372DB2">
              <w:rPr>
                <w:rFonts w:ascii="Times New Roman" w:eastAsia="Times New Roman" w:hAnsi="Times New Roman" w:cs="Times New Roman"/>
                <w:sz w:val="28"/>
                <w:lang w:eastAsia="ru-RU"/>
              </w:rPr>
              <w:t xml:space="preserve"> корень так корень! Посмотри:  от</w:t>
            </w:r>
            <w:r w:rsidR="0037431F">
              <w:rPr>
                <w:rFonts w:ascii="Times New Roman" w:eastAsia="Times New Roman" w:hAnsi="Times New Roman" w:cs="Times New Roman"/>
                <w:sz w:val="28"/>
                <w:lang w:eastAsia="ru-RU"/>
              </w:rPr>
              <w:t xml:space="preserve"> меня в земле берут начало ростки и вырастает целый куст смородины или орешника, а то и целое дерево. А от тебя что растет?</w:t>
            </w:r>
          </w:p>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p>
        </w:tc>
        <w:tc>
          <w:tcPr>
            <w:tcW w:w="29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439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37431F">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w:t>
            </w:r>
            <w:r w:rsidR="0037431F">
              <w:rPr>
                <w:rFonts w:ascii="Times New Roman" w:eastAsia="Times New Roman" w:hAnsi="Times New Roman" w:cs="Times New Roman"/>
                <w:sz w:val="28"/>
                <w:lang w:eastAsia="ru-RU"/>
              </w:rPr>
              <w:t>Ребята, а вы знаете, что «вырастает» из корня слова?</w:t>
            </w:r>
          </w:p>
        </w:tc>
        <w:tc>
          <w:tcPr>
            <w:tcW w:w="29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37431F">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w:t>
            </w:r>
            <w:r w:rsidR="0037431F">
              <w:rPr>
                <w:rFonts w:ascii="Times New Roman" w:eastAsia="Times New Roman" w:hAnsi="Times New Roman" w:cs="Times New Roman"/>
                <w:sz w:val="28"/>
                <w:lang w:eastAsia="ru-RU"/>
              </w:rPr>
              <w:t xml:space="preserve"> Новые слова.</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Тема</w:t>
            </w:r>
          </w:p>
        </w:tc>
        <w:tc>
          <w:tcPr>
            <w:tcW w:w="439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-Значит, тема нашего урока?</w:t>
            </w:r>
          </w:p>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i/>
                <w:iCs/>
                <w:sz w:val="28"/>
                <w:lang w:eastAsia="ru-RU"/>
              </w:rPr>
              <w:t>(Фиксирует тему на доске)</w:t>
            </w:r>
          </w:p>
        </w:tc>
        <w:tc>
          <w:tcPr>
            <w:tcW w:w="29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37431F">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w:t>
            </w:r>
            <w:r w:rsidR="0037431F">
              <w:rPr>
                <w:rFonts w:ascii="Times New Roman" w:eastAsia="Times New Roman" w:hAnsi="Times New Roman" w:cs="Times New Roman"/>
                <w:sz w:val="28"/>
                <w:lang w:eastAsia="ru-RU"/>
              </w:rPr>
              <w:t xml:space="preserve"> Повторяем корень слова.</w:t>
            </w:r>
          </w:p>
        </w:tc>
      </w:tr>
    </w:tbl>
    <w:p w:rsidR="005A1337" w:rsidRPr="005A1337" w:rsidRDefault="005A1337" w:rsidP="005A1337">
      <w:pPr>
        <w:shd w:val="clear" w:color="auto" w:fill="FFFFFF"/>
        <w:spacing w:after="0" w:line="240" w:lineRule="auto"/>
        <w:jc w:val="center"/>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МЕТОДЫ ПОИСКА РЕШЕНИЯ  УЧЕБНОЙ ПОБЛЕМЫ    </w:t>
      </w:r>
    </w:p>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Побуждающий к выдвижению и проверке гипотез диалог</w:t>
      </w:r>
      <w:r w:rsidRPr="005A1337">
        <w:rPr>
          <w:rFonts w:ascii="Arial" w:eastAsia="Times New Roman" w:hAnsi="Arial" w:cs="Arial"/>
          <w:color w:val="444444"/>
          <w:sz w:val="28"/>
          <w:lang w:eastAsia="ru-RU"/>
        </w:rPr>
        <w:t> представляет собой сочетание специальных вопросов, стимулирующих учеников выдвигать и проверять гипотезы. Данный метод имеет определенную структуру: начинается с общего  побуждения (призыва к мыслительной работе), при необходимости продолжается подсказкой (намеком, сужающим круг поиска), в крайнем случае, завершается сообщением учителя. При выдвижении и проверке гипотез диалог выглядит так:</w:t>
      </w:r>
    </w:p>
    <w:tbl>
      <w:tblPr>
        <w:tblW w:w="12300" w:type="dxa"/>
        <w:tblCellMar>
          <w:left w:w="0" w:type="dxa"/>
          <w:right w:w="0" w:type="dxa"/>
        </w:tblCellMar>
        <w:tblLook w:val="04A0"/>
      </w:tblPr>
      <w:tblGrid>
        <w:gridCol w:w="2150"/>
        <w:gridCol w:w="2768"/>
        <w:gridCol w:w="3249"/>
        <w:gridCol w:w="4133"/>
      </w:tblGrid>
      <w:tr w:rsidR="005A1337" w:rsidRPr="005A1337" w:rsidTr="005A1337">
        <w:tc>
          <w:tcPr>
            <w:tcW w:w="1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b/>
                <w:bCs/>
                <w:sz w:val="28"/>
                <w:lang w:eastAsia="ru-RU"/>
              </w:rPr>
              <w:t>Структура диалога</w:t>
            </w:r>
          </w:p>
        </w:tc>
        <w:tc>
          <w:tcPr>
            <w:tcW w:w="21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b/>
                <w:bCs/>
                <w:sz w:val="28"/>
                <w:lang w:eastAsia="ru-RU"/>
              </w:rPr>
              <w:t>Побуждение к выдвижению гипотез</w:t>
            </w:r>
          </w:p>
        </w:tc>
        <w:tc>
          <w:tcPr>
            <w:tcW w:w="25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b/>
                <w:bCs/>
                <w:sz w:val="28"/>
                <w:lang w:eastAsia="ru-RU"/>
              </w:rPr>
              <w:t>Побуждение к проверке гипотез</w:t>
            </w:r>
          </w:p>
        </w:tc>
        <w:tc>
          <w:tcPr>
            <w:tcW w:w="32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r>
      <w:tr w:rsidR="005A1337" w:rsidRPr="005A1337" w:rsidTr="005A1337">
        <w:tc>
          <w:tcPr>
            <w:tcW w:w="1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5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b/>
                <w:bCs/>
                <w:sz w:val="28"/>
                <w:lang w:eastAsia="ru-RU"/>
              </w:rPr>
              <w:t>устной</w:t>
            </w:r>
          </w:p>
        </w:tc>
        <w:tc>
          <w:tcPr>
            <w:tcW w:w="32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b/>
                <w:bCs/>
                <w:sz w:val="28"/>
                <w:lang w:eastAsia="ru-RU"/>
              </w:rPr>
              <w:t>практической</w:t>
            </w:r>
          </w:p>
        </w:tc>
      </w:tr>
      <w:tr w:rsidR="005A1337" w:rsidRPr="005A1337" w:rsidTr="005A1337">
        <w:tc>
          <w:tcPr>
            <w:tcW w:w="167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Общее побуждение</w:t>
            </w:r>
          </w:p>
        </w:tc>
        <w:tc>
          <w:tcPr>
            <w:tcW w:w="21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-Какие есть гипотезы?</w:t>
            </w:r>
          </w:p>
        </w:tc>
        <w:tc>
          <w:tcPr>
            <w:tcW w:w="25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w:t>
            </w:r>
            <w:proofErr w:type="gramStart"/>
            <w:r w:rsidRPr="005A1337">
              <w:rPr>
                <w:rFonts w:ascii="Times New Roman" w:eastAsia="Times New Roman" w:hAnsi="Times New Roman" w:cs="Times New Roman"/>
                <w:sz w:val="28"/>
                <w:lang w:eastAsia="ru-RU"/>
              </w:rPr>
              <w:t>Согласны</w:t>
            </w:r>
            <w:proofErr w:type="gramEnd"/>
            <w:r w:rsidRPr="005A1337">
              <w:rPr>
                <w:rFonts w:ascii="Times New Roman" w:eastAsia="Times New Roman" w:hAnsi="Times New Roman" w:cs="Times New Roman"/>
                <w:sz w:val="28"/>
                <w:lang w:eastAsia="ru-RU"/>
              </w:rPr>
              <w:t xml:space="preserve"> с этой гипотезой? Почему?</w:t>
            </w:r>
          </w:p>
        </w:tc>
        <w:tc>
          <w:tcPr>
            <w:tcW w:w="321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-Как можно проверить эту гипотезу?</w:t>
            </w:r>
          </w:p>
        </w:tc>
      </w:tr>
    </w:tbl>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Пример: </w:t>
      </w:r>
      <w:r w:rsidRPr="005A1337">
        <w:rPr>
          <w:rFonts w:ascii="Arial" w:eastAsia="Times New Roman" w:hAnsi="Arial" w:cs="Arial"/>
          <w:color w:val="444444"/>
          <w:sz w:val="28"/>
          <w:lang w:eastAsia="ru-RU"/>
        </w:rPr>
        <w:t>рассмотрим продолжение</w:t>
      </w:r>
      <w:r w:rsidRPr="005A1337">
        <w:rPr>
          <w:rFonts w:ascii="Arial" w:eastAsia="Times New Roman" w:hAnsi="Arial" w:cs="Arial"/>
          <w:b/>
          <w:bCs/>
          <w:color w:val="444444"/>
          <w:sz w:val="28"/>
          <w:lang w:eastAsia="ru-RU"/>
        </w:rPr>
        <w:t> </w:t>
      </w:r>
      <w:r w:rsidRPr="005A1337">
        <w:rPr>
          <w:rFonts w:ascii="Arial" w:eastAsia="Times New Roman" w:hAnsi="Arial" w:cs="Arial"/>
          <w:color w:val="444444"/>
          <w:sz w:val="28"/>
          <w:lang w:eastAsia="ru-RU"/>
        </w:rPr>
        <w:t>урока математики по теме «Умножение на двузначное число».</w:t>
      </w:r>
    </w:p>
    <w:tbl>
      <w:tblPr>
        <w:tblW w:w="12300" w:type="dxa"/>
        <w:tblCellMar>
          <w:left w:w="0" w:type="dxa"/>
          <w:right w:w="0" w:type="dxa"/>
        </w:tblCellMar>
        <w:tblLook w:val="04A0"/>
      </w:tblPr>
      <w:tblGrid>
        <w:gridCol w:w="1882"/>
        <w:gridCol w:w="2343"/>
        <w:gridCol w:w="4455"/>
        <w:gridCol w:w="3620"/>
      </w:tblGrid>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АНАЛИЗ</w:t>
            </w: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40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УЧИТЕЛЬ</w:t>
            </w:r>
          </w:p>
        </w:tc>
        <w:tc>
          <w:tcPr>
            <w:tcW w:w="32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УЧЕНИКИ</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ind w:left="112" w:right="112"/>
              <w:jc w:val="center"/>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Постановка    проблемы</w:t>
            </w: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Материал для выдвижения гипотез</w:t>
            </w:r>
          </w:p>
        </w:tc>
        <w:tc>
          <w:tcPr>
            <w:tcW w:w="40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 xml:space="preserve">Сейчас будете по группам решать пример 56 </w:t>
            </w:r>
            <w:proofErr w:type="spellStart"/>
            <w:r w:rsidRPr="005A1337">
              <w:rPr>
                <w:rFonts w:ascii="Times New Roman" w:eastAsia="Times New Roman" w:hAnsi="Times New Roman" w:cs="Times New Roman"/>
                <w:sz w:val="28"/>
                <w:lang w:eastAsia="ru-RU"/>
              </w:rPr>
              <w:t>х</w:t>
            </w:r>
            <w:proofErr w:type="spellEnd"/>
            <w:r w:rsidRPr="005A1337">
              <w:rPr>
                <w:rFonts w:ascii="Times New Roman" w:eastAsia="Times New Roman" w:hAnsi="Times New Roman" w:cs="Times New Roman"/>
                <w:sz w:val="28"/>
                <w:lang w:eastAsia="ru-RU"/>
              </w:rPr>
              <w:t xml:space="preserve"> 21 =</w:t>
            </w:r>
            <w:proofErr w:type="gramStart"/>
            <w:r w:rsidRPr="005A1337">
              <w:rPr>
                <w:rFonts w:ascii="Times New Roman" w:eastAsia="Times New Roman" w:hAnsi="Times New Roman" w:cs="Times New Roman"/>
                <w:sz w:val="28"/>
                <w:lang w:eastAsia="ru-RU"/>
              </w:rPr>
              <w:t xml:space="preserve"> ?</w:t>
            </w:r>
            <w:proofErr w:type="gramEnd"/>
          </w:p>
        </w:tc>
        <w:tc>
          <w:tcPr>
            <w:tcW w:w="32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Разбиваются по группам, начинают работу.</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 xml:space="preserve">Побуждение к гипотезам, подсказка к </w:t>
            </w:r>
            <w:r w:rsidRPr="005A1337">
              <w:rPr>
                <w:rFonts w:ascii="Times New Roman" w:eastAsia="Times New Roman" w:hAnsi="Times New Roman" w:cs="Times New Roman"/>
                <w:sz w:val="28"/>
                <w:lang w:eastAsia="ru-RU"/>
              </w:rPr>
              <w:lastRenderedPageBreak/>
              <w:t>решающей гипотезе.</w:t>
            </w:r>
          </w:p>
        </w:tc>
        <w:tc>
          <w:tcPr>
            <w:tcW w:w="40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lastRenderedPageBreak/>
              <w:t>Подходит к каждой группе:</w:t>
            </w:r>
          </w:p>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-Какие есть гипотезы?</w:t>
            </w:r>
          </w:p>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-С чего надо начать?</w:t>
            </w:r>
          </w:p>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lastRenderedPageBreak/>
              <w:t>-Воспользуйтесь распределительным свойством!</w:t>
            </w:r>
          </w:p>
        </w:tc>
        <w:tc>
          <w:tcPr>
            <w:tcW w:w="32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lastRenderedPageBreak/>
              <w:t>Каждая группа выдвигает гипотезу и фиксирует ее на листе.</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Представление гипотез группами.</w:t>
            </w:r>
          </w:p>
        </w:tc>
        <w:tc>
          <w:tcPr>
            <w:tcW w:w="40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Группы, поместите листы на доску и прокомментируйте свой способ решения.</w:t>
            </w:r>
          </w:p>
        </w:tc>
        <w:tc>
          <w:tcPr>
            <w:tcW w:w="32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Представляют две гипотезы:</w:t>
            </w:r>
          </w:p>
          <w:p w:rsidR="005A1337" w:rsidRPr="005A1337" w:rsidRDefault="005A1337" w:rsidP="005A1337">
            <w:pPr>
              <w:spacing w:after="0" w:line="240" w:lineRule="auto"/>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 xml:space="preserve">50 </w:t>
            </w:r>
            <w:proofErr w:type="spellStart"/>
            <w:r w:rsidRPr="005A1337">
              <w:rPr>
                <w:rFonts w:ascii="Times New Roman" w:eastAsia="Times New Roman" w:hAnsi="Times New Roman" w:cs="Times New Roman"/>
                <w:sz w:val="28"/>
                <w:lang w:eastAsia="ru-RU"/>
              </w:rPr>
              <w:t>х</w:t>
            </w:r>
            <w:proofErr w:type="spellEnd"/>
            <w:r w:rsidRPr="005A1337">
              <w:rPr>
                <w:rFonts w:ascii="Times New Roman" w:eastAsia="Times New Roman" w:hAnsi="Times New Roman" w:cs="Times New Roman"/>
                <w:sz w:val="28"/>
                <w:lang w:eastAsia="ru-RU"/>
              </w:rPr>
              <w:t xml:space="preserve"> 20 + 6 </w:t>
            </w:r>
            <w:proofErr w:type="spellStart"/>
            <w:r w:rsidRPr="005A1337">
              <w:rPr>
                <w:rFonts w:ascii="Times New Roman" w:eastAsia="Times New Roman" w:hAnsi="Times New Roman" w:cs="Times New Roman"/>
                <w:sz w:val="28"/>
                <w:lang w:eastAsia="ru-RU"/>
              </w:rPr>
              <w:t>х</w:t>
            </w:r>
            <w:proofErr w:type="spellEnd"/>
            <w:r w:rsidRPr="005A1337">
              <w:rPr>
                <w:rFonts w:ascii="Times New Roman" w:eastAsia="Times New Roman" w:hAnsi="Times New Roman" w:cs="Times New Roman"/>
                <w:sz w:val="28"/>
                <w:lang w:eastAsia="ru-RU"/>
              </w:rPr>
              <w:t xml:space="preserve"> 1 = 1006</w:t>
            </w:r>
            <w:r w:rsidRPr="005A1337">
              <w:rPr>
                <w:rFonts w:ascii="Times New Roman" w:eastAsia="Times New Roman" w:hAnsi="Times New Roman" w:cs="Times New Roman"/>
                <w:i/>
                <w:iCs/>
                <w:sz w:val="28"/>
                <w:lang w:eastAsia="ru-RU"/>
              </w:rPr>
              <w:t>(ошибочная)</w:t>
            </w:r>
          </w:p>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 xml:space="preserve">56 </w:t>
            </w:r>
            <w:proofErr w:type="spellStart"/>
            <w:r w:rsidRPr="005A1337">
              <w:rPr>
                <w:rFonts w:ascii="Times New Roman" w:eastAsia="Times New Roman" w:hAnsi="Times New Roman" w:cs="Times New Roman"/>
                <w:sz w:val="28"/>
                <w:lang w:eastAsia="ru-RU"/>
              </w:rPr>
              <w:t>х</w:t>
            </w:r>
            <w:proofErr w:type="spellEnd"/>
            <w:r w:rsidRPr="005A1337">
              <w:rPr>
                <w:rFonts w:ascii="Times New Roman" w:eastAsia="Times New Roman" w:hAnsi="Times New Roman" w:cs="Times New Roman"/>
                <w:sz w:val="28"/>
                <w:lang w:eastAsia="ru-RU"/>
              </w:rPr>
              <w:t xml:space="preserve"> 20 + 56 </w:t>
            </w:r>
            <w:proofErr w:type="spellStart"/>
            <w:r w:rsidRPr="005A1337">
              <w:rPr>
                <w:rFonts w:ascii="Times New Roman" w:eastAsia="Times New Roman" w:hAnsi="Times New Roman" w:cs="Times New Roman"/>
                <w:sz w:val="28"/>
                <w:lang w:eastAsia="ru-RU"/>
              </w:rPr>
              <w:t>х</w:t>
            </w:r>
            <w:proofErr w:type="spellEnd"/>
            <w:r w:rsidRPr="005A1337">
              <w:rPr>
                <w:rFonts w:ascii="Times New Roman" w:eastAsia="Times New Roman" w:hAnsi="Times New Roman" w:cs="Times New Roman"/>
                <w:sz w:val="28"/>
                <w:lang w:eastAsia="ru-RU"/>
              </w:rPr>
              <w:t xml:space="preserve"> 1 = 1176</w:t>
            </w:r>
            <w:r w:rsidRPr="005A1337">
              <w:rPr>
                <w:rFonts w:ascii="Times New Roman" w:eastAsia="Times New Roman" w:hAnsi="Times New Roman" w:cs="Times New Roman"/>
                <w:i/>
                <w:iCs/>
                <w:sz w:val="28"/>
                <w:lang w:eastAsia="ru-RU"/>
              </w:rPr>
              <w:t>(решающая)</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Побуждение к проверке.</w:t>
            </w:r>
          </w:p>
        </w:tc>
        <w:tc>
          <w:tcPr>
            <w:tcW w:w="40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 xml:space="preserve">-Как проверить, </w:t>
            </w:r>
            <w:proofErr w:type="gramStart"/>
            <w:r w:rsidRPr="005A1337">
              <w:rPr>
                <w:rFonts w:ascii="Times New Roman" w:eastAsia="Times New Roman" w:hAnsi="Times New Roman" w:cs="Times New Roman"/>
                <w:sz w:val="28"/>
                <w:lang w:eastAsia="ru-RU"/>
              </w:rPr>
              <w:t>какой</w:t>
            </w:r>
            <w:proofErr w:type="gramEnd"/>
            <w:r w:rsidRPr="005A1337">
              <w:rPr>
                <w:rFonts w:ascii="Times New Roman" w:eastAsia="Times New Roman" w:hAnsi="Times New Roman" w:cs="Times New Roman"/>
                <w:sz w:val="28"/>
                <w:lang w:eastAsia="ru-RU"/>
              </w:rPr>
              <w:t xml:space="preserve"> из двух способов верный?</w:t>
            </w:r>
          </w:p>
        </w:tc>
        <w:tc>
          <w:tcPr>
            <w:tcW w:w="32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Молчат.</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Подсказка к плану.</w:t>
            </w:r>
          </w:p>
        </w:tc>
        <w:tc>
          <w:tcPr>
            <w:tcW w:w="40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-Может быть, воспользуемся каким-то прибором?</w:t>
            </w:r>
          </w:p>
        </w:tc>
        <w:tc>
          <w:tcPr>
            <w:tcW w:w="32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Можно проверить на калькуляторе!</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40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-Проверьте! Что получилось?</w:t>
            </w:r>
          </w:p>
        </w:tc>
        <w:tc>
          <w:tcPr>
            <w:tcW w:w="32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-При умножении на калькуляторе получилось 1176 </w:t>
            </w:r>
            <w:r w:rsidRPr="005A1337">
              <w:rPr>
                <w:rFonts w:ascii="Times New Roman" w:eastAsia="Times New Roman" w:hAnsi="Times New Roman" w:cs="Times New Roman"/>
                <w:i/>
                <w:iCs/>
                <w:sz w:val="28"/>
                <w:lang w:eastAsia="ru-RU"/>
              </w:rPr>
              <w:t>(Аргумент).</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Вывод</w:t>
            </w:r>
          </w:p>
        </w:tc>
        <w:tc>
          <w:tcPr>
            <w:tcW w:w="40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-Значит, как надо умножать на двузначное число?</w:t>
            </w:r>
          </w:p>
        </w:tc>
        <w:tc>
          <w:tcPr>
            <w:tcW w:w="32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Формулируют правил</w:t>
            </w:r>
            <w:proofErr w:type="gramStart"/>
            <w:r w:rsidRPr="005A1337">
              <w:rPr>
                <w:rFonts w:ascii="Times New Roman" w:eastAsia="Times New Roman" w:hAnsi="Times New Roman" w:cs="Times New Roman"/>
                <w:sz w:val="28"/>
                <w:lang w:eastAsia="ru-RU"/>
              </w:rPr>
              <w:t>о</w:t>
            </w:r>
            <w:r w:rsidRPr="005A1337">
              <w:rPr>
                <w:rFonts w:ascii="Times New Roman" w:eastAsia="Times New Roman" w:hAnsi="Times New Roman" w:cs="Times New Roman"/>
                <w:i/>
                <w:iCs/>
                <w:sz w:val="28"/>
                <w:lang w:eastAsia="ru-RU"/>
              </w:rPr>
              <w:t>(</w:t>
            </w:r>
            <w:proofErr w:type="gramEnd"/>
            <w:r w:rsidRPr="005A1337">
              <w:rPr>
                <w:rFonts w:ascii="Times New Roman" w:eastAsia="Times New Roman" w:hAnsi="Times New Roman" w:cs="Times New Roman"/>
                <w:i/>
                <w:iCs/>
                <w:sz w:val="28"/>
                <w:lang w:eastAsia="ru-RU"/>
              </w:rPr>
              <w:t>Открытие нового знания)</w:t>
            </w:r>
          </w:p>
        </w:tc>
      </w:tr>
      <w:tr w:rsidR="005A1337" w:rsidRPr="005A1337" w:rsidTr="005A1337">
        <w:tc>
          <w:tcPr>
            <w:tcW w:w="5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240" w:lineRule="auto"/>
              <w:rPr>
                <w:rFonts w:ascii="Times New Roman" w:eastAsia="Times New Roman" w:hAnsi="Times New Roman" w:cs="Times New Roman"/>
                <w:sz w:val="1"/>
                <w:szCs w:val="24"/>
                <w:lang w:eastAsia="ru-RU"/>
              </w:rPr>
            </w:pPr>
          </w:p>
        </w:tc>
        <w:tc>
          <w:tcPr>
            <w:tcW w:w="212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Учебник</w:t>
            </w:r>
          </w:p>
        </w:tc>
        <w:tc>
          <w:tcPr>
            <w:tcW w:w="40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-Сравните свой вывод с учебником.</w:t>
            </w:r>
          </w:p>
        </w:tc>
        <w:tc>
          <w:tcPr>
            <w:tcW w:w="328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A1337" w:rsidRPr="005A1337" w:rsidRDefault="005A1337" w:rsidP="005A1337">
            <w:pPr>
              <w:spacing w:after="0" w:line="0" w:lineRule="atLeast"/>
              <w:jc w:val="both"/>
              <w:rPr>
                <w:rFonts w:ascii="Times New Roman" w:eastAsia="Times New Roman" w:hAnsi="Times New Roman" w:cs="Times New Roman"/>
                <w:sz w:val="24"/>
                <w:szCs w:val="24"/>
                <w:lang w:eastAsia="ru-RU"/>
              </w:rPr>
            </w:pPr>
            <w:r w:rsidRPr="005A1337">
              <w:rPr>
                <w:rFonts w:ascii="Times New Roman" w:eastAsia="Times New Roman" w:hAnsi="Times New Roman" w:cs="Times New Roman"/>
                <w:sz w:val="28"/>
                <w:lang w:eastAsia="ru-RU"/>
              </w:rPr>
              <w:t>-Все верно.</w:t>
            </w:r>
          </w:p>
        </w:tc>
      </w:tr>
    </w:tbl>
    <w:p w:rsidR="005A1337" w:rsidRPr="005A1337" w:rsidRDefault="005A1337" w:rsidP="005A1337">
      <w:pPr>
        <w:shd w:val="clear" w:color="auto" w:fill="FFFFFF"/>
        <w:spacing w:after="0" w:line="240" w:lineRule="auto"/>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      </w:t>
      </w:r>
      <w:r w:rsidRPr="005A1337">
        <w:rPr>
          <w:rFonts w:ascii="Arial" w:eastAsia="Times New Roman" w:hAnsi="Arial" w:cs="Arial"/>
          <w:b/>
          <w:bCs/>
          <w:color w:val="444444"/>
          <w:sz w:val="28"/>
          <w:lang w:eastAsia="ru-RU"/>
        </w:rPr>
        <w:t>   </w:t>
      </w:r>
      <w:r w:rsidRPr="005A1337">
        <w:rPr>
          <w:rFonts w:ascii="Arial" w:eastAsia="Times New Roman" w:hAnsi="Arial" w:cs="Arial"/>
          <w:color w:val="444444"/>
          <w:sz w:val="28"/>
          <w:lang w:eastAsia="ru-RU"/>
        </w:rPr>
        <w:t xml:space="preserve">Однако реальный урок – это не только методы, но еще  формы и средства обучения. Установлены взаимосвязи проблемно-диалогических методов с формами обучения: групповой, парной, фронтальной. Например, проблемная ситуация с разбросом мнений, характерная для уроков русского языка, легко создается в ходе групповой работы, а проблемная ситуация с затруднением – на уроках математики во фронтальной работе с классом. Изучены связи методов с такими средствами обучения, как опорные сигналы, учебник и ТСО. </w:t>
      </w:r>
    </w:p>
    <w:p w:rsidR="005A1337" w:rsidRPr="005A1337" w:rsidRDefault="005A1337" w:rsidP="005A1337">
      <w:pPr>
        <w:shd w:val="clear" w:color="auto" w:fill="FFFFFF"/>
        <w:spacing w:after="0" w:line="240" w:lineRule="auto"/>
        <w:ind w:firstLine="708"/>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Таким образом, технология проблемного диалога представляет собой детальное описание методов постановки и решения проблем, а также их взаимосвязей с формами и средствами обучения.</w:t>
      </w:r>
    </w:p>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lastRenderedPageBreak/>
        <w:t>  Заключение.</w:t>
      </w:r>
    </w:p>
    <w:p w:rsidR="005A1337" w:rsidRPr="005A1337" w:rsidRDefault="005A1337" w:rsidP="005A1337">
      <w:pPr>
        <w:shd w:val="clear" w:color="auto" w:fill="FFFFFF"/>
        <w:spacing w:after="0" w:line="240" w:lineRule="auto"/>
        <w:ind w:firstLine="708"/>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 xml:space="preserve">Дж. </w:t>
      </w:r>
      <w:proofErr w:type="spellStart"/>
      <w:r w:rsidRPr="005A1337">
        <w:rPr>
          <w:rFonts w:ascii="Arial" w:eastAsia="Times New Roman" w:hAnsi="Arial" w:cs="Arial"/>
          <w:color w:val="444444"/>
          <w:sz w:val="28"/>
          <w:lang w:eastAsia="ru-RU"/>
        </w:rPr>
        <w:t>Дьюи</w:t>
      </w:r>
      <w:proofErr w:type="spellEnd"/>
      <w:r w:rsidRPr="005A1337">
        <w:rPr>
          <w:rFonts w:ascii="Arial" w:eastAsia="Times New Roman" w:hAnsi="Arial" w:cs="Arial"/>
          <w:color w:val="444444"/>
          <w:sz w:val="28"/>
          <w:lang w:eastAsia="ru-RU"/>
        </w:rPr>
        <w:t xml:space="preserve"> утверждал, что стремление к познанию появляется у человека только в том случа</w:t>
      </w:r>
      <w:r w:rsidR="00E44F7B">
        <w:rPr>
          <w:rFonts w:ascii="Arial" w:eastAsia="Times New Roman" w:hAnsi="Arial" w:cs="Arial"/>
          <w:color w:val="444444"/>
          <w:sz w:val="28"/>
          <w:lang w:eastAsia="ru-RU"/>
        </w:rPr>
        <w:t>е, если он сталкивается с какой-</w:t>
      </w:r>
      <w:r w:rsidRPr="005A1337">
        <w:rPr>
          <w:rFonts w:ascii="Arial" w:eastAsia="Times New Roman" w:hAnsi="Arial" w:cs="Arial"/>
          <w:color w:val="444444"/>
          <w:sz w:val="28"/>
          <w:lang w:eastAsia="ru-RU"/>
        </w:rPr>
        <w:t xml:space="preserve"> либо проблемой, которую не может решить известными ему способами. Решая проблему, он учится.</w:t>
      </w:r>
    </w:p>
    <w:p w:rsidR="005A1337" w:rsidRPr="005A1337" w:rsidRDefault="005A1337" w:rsidP="005A1337">
      <w:pPr>
        <w:shd w:val="clear" w:color="auto" w:fill="FFFFFF"/>
        <w:spacing w:after="0" w:line="240" w:lineRule="auto"/>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При работе с использованием проблемно-диалогического обучения происходит развитие:</w:t>
      </w:r>
    </w:p>
    <w:p w:rsidR="005A1337" w:rsidRPr="005A1337" w:rsidRDefault="005A1337" w:rsidP="005A1337">
      <w:pPr>
        <w:shd w:val="clear" w:color="auto" w:fill="FFFFFF"/>
        <w:spacing w:after="0" w:line="240" w:lineRule="auto"/>
        <w:ind w:left="810"/>
        <w:jc w:val="both"/>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1.</w:t>
      </w:r>
      <w:r w:rsidRPr="005A1337">
        <w:rPr>
          <w:rFonts w:ascii="Arial" w:eastAsia="Times New Roman" w:hAnsi="Arial" w:cs="Arial"/>
          <w:color w:val="444444"/>
          <w:sz w:val="28"/>
          <w:lang w:eastAsia="ru-RU"/>
        </w:rPr>
        <w:t> </w:t>
      </w:r>
      <w:r w:rsidRPr="005A1337">
        <w:rPr>
          <w:rFonts w:ascii="Arial" w:eastAsia="Times New Roman" w:hAnsi="Arial" w:cs="Arial"/>
          <w:i/>
          <w:iCs/>
          <w:color w:val="444444"/>
          <w:sz w:val="28"/>
          <w:lang w:eastAsia="ru-RU"/>
        </w:rPr>
        <w:t>умственных способностей учащихся</w:t>
      </w:r>
      <w:r w:rsidRPr="005A1337">
        <w:rPr>
          <w:rFonts w:ascii="Arial" w:eastAsia="Times New Roman" w:hAnsi="Arial" w:cs="Arial"/>
          <w:color w:val="444444"/>
          <w:sz w:val="28"/>
          <w:lang w:eastAsia="ru-RU"/>
        </w:rPr>
        <w:t> (возникающие затруднения заставляют учащихся задумываться, искать выход из проблемной ситуации);</w:t>
      </w:r>
    </w:p>
    <w:p w:rsidR="005A1337" w:rsidRPr="005A1337" w:rsidRDefault="005A1337" w:rsidP="005A1337">
      <w:pPr>
        <w:shd w:val="clear" w:color="auto" w:fill="FFFFFF"/>
        <w:spacing w:after="0" w:line="240" w:lineRule="auto"/>
        <w:ind w:left="810"/>
        <w:jc w:val="both"/>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2.</w:t>
      </w:r>
      <w:r w:rsidRPr="005A1337">
        <w:rPr>
          <w:rFonts w:ascii="Arial" w:eastAsia="Times New Roman" w:hAnsi="Arial" w:cs="Arial"/>
          <w:color w:val="444444"/>
          <w:sz w:val="28"/>
          <w:lang w:eastAsia="ru-RU"/>
        </w:rPr>
        <w:t> </w:t>
      </w:r>
      <w:r w:rsidRPr="005A1337">
        <w:rPr>
          <w:rFonts w:ascii="Arial" w:eastAsia="Times New Roman" w:hAnsi="Arial" w:cs="Arial"/>
          <w:i/>
          <w:iCs/>
          <w:color w:val="444444"/>
          <w:sz w:val="28"/>
          <w:lang w:eastAsia="ru-RU"/>
        </w:rPr>
        <w:t>самостоятельности</w:t>
      </w:r>
      <w:r w:rsidRPr="005A1337">
        <w:rPr>
          <w:rFonts w:ascii="Arial" w:eastAsia="Times New Roman" w:hAnsi="Arial" w:cs="Arial"/>
          <w:color w:val="444444"/>
          <w:sz w:val="28"/>
          <w:lang w:eastAsia="ru-RU"/>
        </w:rPr>
        <w:t> (самостоятельное видение проблемы, формулировка проблемного вопроса, проблемной ситуации, самостоятельность выбора плана решения);</w:t>
      </w:r>
    </w:p>
    <w:p w:rsidR="005A1337" w:rsidRPr="005A1337" w:rsidRDefault="005A1337" w:rsidP="005A1337">
      <w:pPr>
        <w:shd w:val="clear" w:color="auto" w:fill="FFFFFF"/>
        <w:spacing w:after="0" w:line="240" w:lineRule="auto"/>
        <w:ind w:left="810"/>
        <w:jc w:val="both"/>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3.</w:t>
      </w:r>
      <w:r w:rsidRPr="005A1337">
        <w:rPr>
          <w:rFonts w:ascii="Arial" w:eastAsia="Times New Roman" w:hAnsi="Arial" w:cs="Arial"/>
          <w:color w:val="444444"/>
          <w:sz w:val="28"/>
          <w:lang w:eastAsia="ru-RU"/>
        </w:rPr>
        <w:t> </w:t>
      </w:r>
      <w:proofErr w:type="spellStart"/>
      <w:r w:rsidRPr="005A1337">
        <w:rPr>
          <w:rFonts w:ascii="Arial" w:eastAsia="Times New Roman" w:hAnsi="Arial" w:cs="Arial"/>
          <w:i/>
          <w:iCs/>
          <w:color w:val="444444"/>
          <w:sz w:val="28"/>
          <w:lang w:eastAsia="ru-RU"/>
        </w:rPr>
        <w:t>креативного</w:t>
      </w:r>
      <w:proofErr w:type="spellEnd"/>
      <w:r w:rsidRPr="005A1337">
        <w:rPr>
          <w:rFonts w:ascii="Arial" w:eastAsia="Times New Roman" w:hAnsi="Arial" w:cs="Arial"/>
          <w:i/>
          <w:iCs/>
          <w:color w:val="444444"/>
          <w:sz w:val="28"/>
          <w:lang w:eastAsia="ru-RU"/>
        </w:rPr>
        <w:t xml:space="preserve"> мышления</w:t>
      </w:r>
      <w:r w:rsidRPr="005A1337">
        <w:rPr>
          <w:rFonts w:ascii="Arial" w:eastAsia="Times New Roman" w:hAnsi="Arial" w:cs="Arial"/>
          <w:color w:val="444444"/>
          <w:sz w:val="28"/>
          <w:lang w:eastAsia="ru-RU"/>
        </w:rPr>
        <w:t> (самостоятельное применение знаний, способов действий, поиск нестандартных решений).             </w:t>
      </w:r>
    </w:p>
    <w:p w:rsidR="005A1337" w:rsidRPr="005A1337" w:rsidRDefault="005A1337" w:rsidP="005A1337">
      <w:pPr>
        <w:shd w:val="clear" w:color="auto" w:fill="FFFFFF"/>
        <w:spacing w:after="0" w:line="270" w:lineRule="atLeast"/>
        <w:ind w:left="450"/>
        <w:rPr>
          <w:rFonts w:ascii="Arial" w:eastAsia="Times New Roman" w:hAnsi="Arial" w:cs="Arial"/>
          <w:color w:val="444444"/>
          <w:sz w:val="18"/>
          <w:szCs w:val="18"/>
          <w:lang w:eastAsia="ru-RU"/>
        </w:rPr>
      </w:pPr>
      <w:r w:rsidRPr="005A1337">
        <w:rPr>
          <w:rFonts w:ascii="Arial" w:eastAsia="Times New Roman" w:hAnsi="Arial" w:cs="Arial"/>
          <w:b/>
          <w:bCs/>
          <w:color w:val="444444"/>
          <w:sz w:val="28"/>
          <w:lang w:eastAsia="ru-RU"/>
        </w:rPr>
        <w:t>                          </w:t>
      </w:r>
    </w:p>
    <w:p w:rsidR="005A1337" w:rsidRPr="005A1337" w:rsidRDefault="005A1337" w:rsidP="005A1337">
      <w:pPr>
        <w:shd w:val="clear" w:color="auto" w:fill="FFFFFF"/>
        <w:spacing w:after="0" w:line="240" w:lineRule="auto"/>
        <w:ind w:left="450"/>
        <w:jc w:val="center"/>
        <w:rPr>
          <w:rFonts w:ascii="Arial" w:eastAsia="Times New Roman" w:hAnsi="Arial" w:cs="Arial"/>
          <w:color w:val="444444"/>
          <w:sz w:val="18"/>
          <w:szCs w:val="18"/>
          <w:lang w:eastAsia="ru-RU"/>
        </w:rPr>
      </w:pPr>
      <w:r w:rsidRPr="005A1337">
        <w:rPr>
          <w:rFonts w:ascii="Arial" w:eastAsia="Times New Roman" w:hAnsi="Arial" w:cs="Arial"/>
          <w:b/>
          <w:bCs/>
          <w:color w:val="444444"/>
          <w:sz w:val="28"/>
          <w:u w:val="single"/>
          <w:lang w:eastAsia="ru-RU"/>
        </w:rPr>
        <w:t>Проблемное обучение</w:t>
      </w:r>
    </w:p>
    <w:p w:rsidR="005A1337" w:rsidRPr="005A1337" w:rsidRDefault="005A1337" w:rsidP="005A1337">
      <w:pPr>
        <w:shd w:val="clear" w:color="auto" w:fill="FFFFFF"/>
        <w:spacing w:after="0" w:line="240" w:lineRule="auto"/>
        <w:ind w:left="810"/>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 вносит свой вклад в формирование готовности к творческой деятельности;</w:t>
      </w:r>
    </w:p>
    <w:p w:rsidR="005A1337" w:rsidRPr="005A1337" w:rsidRDefault="005A1337" w:rsidP="005A1337">
      <w:pPr>
        <w:shd w:val="clear" w:color="auto" w:fill="FFFFFF"/>
        <w:spacing w:after="0" w:line="240" w:lineRule="auto"/>
        <w:ind w:left="810"/>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 способствует развитию познавательной активности;</w:t>
      </w:r>
    </w:p>
    <w:p w:rsidR="005A1337" w:rsidRPr="005A1337" w:rsidRDefault="005A1337" w:rsidP="005A1337">
      <w:pPr>
        <w:shd w:val="clear" w:color="auto" w:fill="FFFFFF"/>
        <w:spacing w:after="0" w:line="240" w:lineRule="auto"/>
        <w:ind w:left="810"/>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 осознанности знаний;</w:t>
      </w:r>
    </w:p>
    <w:p w:rsidR="005A1337" w:rsidRPr="005A1337" w:rsidRDefault="005A1337" w:rsidP="005A1337">
      <w:pPr>
        <w:shd w:val="clear" w:color="auto" w:fill="FFFFFF"/>
        <w:spacing w:after="0" w:line="240" w:lineRule="auto"/>
        <w:ind w:left="810"/>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 предупреждает появление формализма, бездумности;</w:t>
      </w:r>
    </w:p>
    <w:p w:rsidR="005A1337" w:rsidRPr="005A1337" w:rsidRDefault="005A1337" w:rsidP="005A1337">
      <w:pPr>
        <w:shd w:val="clear" w:color="auto" w:fill="FFFFFF"/>
        <w:spacing w:after="0" w:line="240" w:lineRule="auto"/>
        <w:ind w:left="810"/>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 обеспечивает более прочное усвоение знаний;</w:t>
      </w:r>
    </w:p>
    <w:p w:rsidR="005A1337" w:rsidRPr="005A1337" w:rsidRDefault="005A1337" w:rsidP="005A1337">
      <w:pPr>
        <w:shd w:val="clear" w:color="auto" w:fill="FFFFFF"/>
        <w:spacing w:after="0" w:line="240" w:lineRule="auto"/>
        <w:ind w:left="810"/>
        <w:jc w:val="both"/>
        <w:rPr>
          <w:rFonts w:ascii="Arial" w:eastAsia="Times New Roman" w:hAnsi="Arial" w:cs="Arial"/>
          <w:color w:val="444444"/>
          <w:sz w:val="18"/>
          <w:szCs w:val="18"/>
          <w:lang w:eastAsia="ru-RU"/>
        </w:rPr>
      </w:pPr>
      <w:r w:rsidRPr="005A1337">
        <w:rPr>
          <w:rFonts w:ascii="Arial" w:eastAsia="Times New Roman" w:hAnsi="Arial" w:cs="Arial"/>
          <w:color w:val="444444"/>
          <w:sz w:val="28"/>
          <w:lang w:eastAsia="ru-RU"/>
        </w:rPr>
        <w:t>• делает учебную деятельность учащихся более привлекательной.</w:t>
      </w:r>
    </w:p>
    <w:p w:rsidR="005A1337" w:rsidRPr="005A1337" w:rsidRDefault="005A1337" w:rsidP="005A1337">
      <w:pPr>
        <w:spacing w:after="0" w:line="240" w:lineRule="auto"/>
        <w:rPr>
          <w:rFonts w:ascii="Times New Roman" w:eastAsia="Times New Roman" w:hAnsi="Times New Roman" w:cs="Times New Roman"/>
          <w:sz w:val="24"/>
          <w:szCs w:val="24"/>
          <w:lang w:eastAsia="ru-RU"/>
        </w:rPr>
      </w:pPr>
    </w:p>
    <w:p w:rsidR="00601E50" w:rsidRDefault="00601E50"/>
    <w:sectPr w:rsidR="00601E50" w:rsidSect="005A133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75A4B"/>
    <w:multiLevelType w:val="multilevel"/>
    <w:tmpl w:val="8D98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B205DF"/>
    <w:multiLevelType w:val="multilevel"/>
    <w:tmpl w:val="2A90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8A2278"/>
    <w:multiLevelType w:val="multilevel"/>
    <w:tmpl w:val="144E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A1337"/>
    <w:rsid w:val="000417B0"/>
    <w:rsid w:val="000C1C93"/>
    <w:rsid w:val="000D2EA9"/>
    <w:rsid w:val="001F429A"/>
    <w:rsid w:val="00372DB2"/>
    <w:rsid w:val="0037431F"/>
    <w:rsid w:val="00444282"/>
    <w:rsid w:val="00575015"/>
    <w:rsid w:val="005A1337"/>
    <w:rsid w:val="00601E50"/>
    <w:rsid w:val="00A011C8"/>
    <w:rsid w:val="00CE781C"/>
    <w:rsid w:val="00DA3D1B"/>
    <w:rsid w:val="00E44F7B"/>
    <w:rsid w:val="00EA5155"/>
    <w:rsid w:val="00EF1949"/>
    <w:rsid w:val="00FC5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E50"/>
  </w:style>
  <w:style w:type="paragraph" w:styleId="2">
    <w:name w:val="heading 2"/>
    <w:basedOn w:val="a"/>
    <w:link w:val="20"/>
    <w:uiPriority w:val="9"/>
    <w:qFormat/>
    <w:rsid w:val="005A13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1337"/>
    <w:rPr>
      <w:rFonts w:ascii="Times New Roman" w:eastAsia="Times New Roman" w:hAnsi="Times New Roman" w:cs="Times New Roman"/>
      <w:b/>
      <w:bCs/>
      <w:sz w:val="36"/>
      <w:szCs w:val="36"/>
      <w:lang w:eastAsia="ru-RU"/>
    </w:rPr>
  </w:style>
  <w:style w:type="paragraph" w:customStyle="1" w:styleId="c29">
    <w:name w:val="c29"/>
    <w:basedOn w:val="a"/>
    <w:rsid w:val="005A1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A1337"/>
  </w:style>
  <w:style w:type="paragraph" w:customStyle="1" w:styleId="c0">
    <w:name w:val="c0"/>
    <w:basedOn w:val="a"/>
    <w:rsid w:val="005A1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A1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A1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1337"/>
  </w:style>
  <w:style w:type="paragraph" w:customStyle="1" w:styleId="c12">
    <w:name w:val="c12"/>
    <w:basedOn w:val="a"/>
    <w:rsid w:val="005A1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A1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A1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A1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5A1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1337"/>
    <w:rPr>
      <w:color w:val="0000FF"/>
      <w:u w:val="single"/>
    </w:rPr>
  </w:style>
</w:styles>
</file>

<file path=word/webSettings.xml><?xml version="1.0" encoding="utf-8"?>
<w:webSettings xmlns:r="http://schemas.openxmlformats.org/officeDocument/2006/relationships" xmlns:w="http://schemas.openxmlformats.org/wordprocessingml/2006/main">
  <w:divs>
    <w:div w:id="1734497709">
      <w:bodyDiv w:val="1"/>
      <w:marLeft w:val="0"/>
      <w:marRight w:val="0"/>
      <w:marTop w:val="0"/>
      <w:marBottom w:val="0"/>
      <w:divBdr>
        <w:top w:val="none" w:sz="0" w:space="0" w:color="auto"/>
        <w:left w:val="none" w:sz="0" w:space="0" w:color="auto"/>
        <w:bottom w:val="none" w:sz="0" w:space="0" w:color="auto"/>
        <w:right w:val="none" w:sz="0" w:space="0" w:color="auto"/>
      </w:divBdr>
      <w:divsChild>
        <w:div w:id="1661812671">
          <w:marLeft w:val="0"/>
          <w:marRight w:val="0"/>
          <w:marTop w:val="0"/>
          <w:marBottom w:val="0"/>
          <w:divBdr>
            <w:top w:val="dotted" w:sz="6" w:space="8" w:color="666666"/>
            <w:left w:val="dotted" w:sz="6" w:space="8" w:color="666666"/>
            <w:bottom w:val="dotted" w:sz="6" w:space="8" w:color="666666"/>
            <w:right w:val="dotted" w:sz="6" w:space="8" w:color="666666"/>
          </w:divBdr>
        </w:div>
        <w:div w:id="1244071542">
          <w:marLeft w:val="0"/>
          <w:marRight w:val="0"/>
          <w:marTop w:val="225"/>
          <w:marBottom w:val="225"/>
          <w:divBdr>
            <w:top w:val="none" w:sz="0" w:space="0" w:color="auto"/>
            <w:left w:val="none" w:sz="0" w:space="0" w:color="auto"/>
            <w:bottom w:val="none" w:sz="0" w:space="0" w:color="auto"/>
            <w:right w:val="none" w:sz="0" w:space="0" w:color="auto"/>
          </w:divBdr>
          <w:divsChild>
            <w:div w:id="573973832">
              <w:marLeft w:val="0"/>
              <w:marRight w:val="0"/>
              <w:marTop w:val="0"/>
              <w:marBottom w:val="0"/>
              <w:divBdr>
                <w:top w:val="none" w:sz="0" w:space="0" w:color="auto"/>
                <w:left w:val="none" w:sz="0" w:space="0" w:color="auto"/>
                <w:bottom w:val="none" w:sz="0" w:space="0" w:color="auto"/>
                <w:right w:val="none" w:sz="0" w:space="0" w:color="auto"/>
              </w:divBdr>
              <w:divsChild>
                <w:div w:id="406462193">
                  <w:marLeft w:val="0"/>
                  <w:marRight w:val="0"/>
                  <w:marTop w:val="0"/>
                  <w:marBottom w:val="0"/>
                  <w:divBdr>
                    <w:top w:val="none" w:sz="0" w:space="0" w:color="auto"/>
                    <w:left w:val="none" w:sz="0" w:space="0" w:color="auto"/>
                    <w:bottom w:val="none" w:sz="0" w:space="0" w:color="auto"/>
                    <w:right w:val="none" w:sz="0" w:space="0" w:color="auto"/>
                  </w:divBdr>
                  <w:divsChild>
                    <w:div w:id="14621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cp:lastModifiedBy>
  <cp:revision>3</cp:revision>
  <cp:lastPrinted>2014-03-28T18:27:00Z</cp:lastPrinted>
  <dcterms:created xsi:type="dcterms:W3CDTF">2014-03-28T10:35:00Z</dcterms:created>
  <dcterms:modified xsi:type="dcterms:W3CDTF">2014-12-17T18:59:00Z</dcterms:modified>
</cp:coreProperties>
</file>