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45" w:rsidRDefault="00F91645" w:rsidP="002652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ИСПОЛЬЗОВАНИЕ АМО В НАЧАЛЬНОЙ ШКОЛЕ ПРИ ВНЕДРЕНИИ ФГОС</w:t>
      </w:r>
    </w:p>
    <w:p w:rsidR="00F91645" w:rsidRDefault="00F91645" w:rsidP="00F9164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С.Н.Гурина</w:t>
      </w:r>
    </w:p>
    <w:p w:rsidR="00C736A3" w:rsidRDefault="0081139F" w:rsidP="00D720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бюдже</w:t>
      </w:r>
      <w:r w:rsidR="005D3B3A">
        <w:rPr>
          <w:rFonts w:ascii="Times New Roman" w:hAnsi="Times New Roman" w:cs="Times New Roman"/>
          <w:b/>
          <w:sz w:val="28"/>
          <w:szCs w:val="28"/>
        </w:rPr>
        <w:t xml:space="preserve">тное </w:t>
      </w:r>
      <w:r w:rsidR="007D28C6">
        <w:rPr>
          <w:rFonts w:ascii="Times New Roman" w:hAnsi="Times New Roman" w:cs="Times New Roman"/>
          <w:b/>
          <w:sz w:val="28"/>
          <w:szCs w:val="28"/>
        </w:rPr>
        <w:t xml:space="preserve">образовательное учреждение </w:t>
      </w:r>
    </w:p>
    <w:p w:rsidR="0081139F" w:rsidRDefault="007D28C6" w:rsidP="00D720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736A3">
        <w:rPr>
          <w:rFonts w:ascii="Times New Roman" w:hAnsi="Times New Roman" w:cs="Times New Roman"/>
          <w:b/>
          <w:sz w:val="28"/>
          <w:szCs w:val="28"/>
        </w:rPr>
        <w:t>Средняя общеобразовательная школа №3</w:t>
      </w:r>
      <w:r>
        <w:rPr>
          <w:rFonts w:ascii="Times New Roman" w:hAnsi="Times New Roman" w:cs="Times New Roman"/>
          <w:b/>
          <w:sz w:val="28"/>
          <w:szCs w:val="28"/>
        </w:rPr>
        <w:t>»</w:t>
      </w:r>
      <w:r w:rsidR="00C736A3">
        <w:rPr>
          <w:rFonts w:ascii="Times New Roman" w:hAnsi="Times New Roman" w:cs="Times New Roman"/>
          <w:b/>
          <w:sz w:val="28"/>
          <w:szCs w:val="28"/>
        </w:rPr>
        <w:t xml:space="preserve"> г. Когалым</w:t>
      </w:r>
    </w:p>
    <w:p w:rsidR="00D72054" w:rsidRDefault="00D72054" w:rsidP="00D72054">
      <w:pPr>
        <w:spacing w:after="0" w:line="240" w:lineRule="auto"/>
        <w:jc w:val="center"/>
        <w:rPr>
          <w:rFonts w:ascii="Times New Roman" w:hAnsi="Times New Roman" w:cs="Times New Roman"/>
          <w:b/>
          <w:sz w:val="28"/>
          <w:szCs w:val="28"/>
        </w:rPr>
      </w:pPr>
    </w:p>
    <w:p w:rsidR="00684771" w:rsidRDefault="00684771" w:rsidP="00D72054">
      <w:pPr>
        <w:spacing w:after="0" w:line="240" w:lineRule="auto"/>
        <w:jc w:val="center"/>
        <w:rPr>
          <w:rFonts w:ascii="Times New Roman" w:hAnsi="Times New Roman" w:cs="Times New Roman"/>
          <w:b/>
          <w:sz w:val="28"/>
          <w:szCs w:val="28"/>
        </w:rPr>
      </w:pPr>
    </w:p>
    <w:p w:rsidR="00553CBA" w:rsidRDefault="00D72054" w:rsidP="00944D1F">
      <w:pPr>
        <w:spacing w:after="0" w:line="240" w:lineRule="auto"/>
        <w:ind w:left="3540"/>
        <w:jc w:val="both"/>
        <w:rPr>
          <w:rFonts w:ascii="Times New Roman" w:hAnsi="Times New Roman" w:cs="Times New Roman"/>
          <w:sz w:val="28"/>
          <w:szCs w:val="28"/>
        </w:rPr>
      </w:pPr>
      <w:r>
        <w:rPr>
          <w:rFonts w:ascii="Times New Roman" w:hAnsi="Times New Roman" w:cs="Times New Roman"/>
          <w:sz w:val="28"/>
          <w:szCs w:val="28"/>
        </w:rPr>
        <w:t>«</w:t>
      </w:r>
      <w:r w:rsidR="00553CBA">
        <w:rPr>
          <w:rFonts w:ascii="Times New Roman" w:hAnsi="Times New Roman" w:cs="Times New Roman"/>
          <w:sz w:val="28"/>
          <w:szCs w:val="28"/>
        </w:rPr>
        <w:t>Методы, используемые в учебной деятельности, должны вызывать интерес у ребенка к познанию окружающего мира, а учебное заведение стать школой радости. Радости познания, творчества, общения».</w:t>
      </w:r>
    </w:p>
    <w:p w:rsidR="0081139F" w:rsidRPr="00684771" w:rsidRDefault="002C6216" w:rsidP="002C6216">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 xml:space="preserve">    В.А.Сухомлинский</w:t>
      </w:r>
    </w:p>
    <w:p w:rsidR="001F1C7A" w:rsidRPr="008570DA" w:rsidRDefault="00EB215E" w:rsidP="008570DA">
      <w:pPr>
        <w:spacing w:after="0" w:line="240" w:lineRule="auto"/>
        <w:ind w:firstLine="709"/>
        <w:jc w:val="both"/>
        <w:rPr>
          <w:rFonts w:ascii="Times New Roman" w:hAnsi="Times New Roman" w:cs="Times New Roman"/>
          <w:sz w:val="28"/>
          <w:szCs w:val="28"/>
        </w:rPr>
      </w:pPr>
      <w:r w:rsidRPr="008570DA">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w:t>
      </w:r>
      <w:r w:rsidR="00DF097F" w:rsidRPr="008570DA">
        <w:rPr>
          <w:rFonts w:ascii="Times New Roman" w:hAnsi="Times New Roman" w:cs="Times New Roman"/>
          <w:sz w:val="28"/>
          <w:szCs w:val="28"/>
        </w:rPr>
        <w:t xml:space="preserve"> (ФГОС</w:t>
      </w:r>
      <w:r w:rsidRPr="008570DA">
        <w:rPr>
          <w:rFonts w:ascii="Times New Roman" w:hAnsi="Times New Roman" w:cs="Times New Roman"/>
          <w:sz w:val="28"/>
          <w:szCs w:val="28"/>
        </w:rPr>
        <w:t xml:space="preserve"> НОО) предполагае</w:t>
      </w:r>
      <w:r w:rsidR="00DF097F" w:rsidRPr="008570DA">
        <w:rPr>
          <w:rFonts w:ascii="Times New Roman" w:hAnsi="Times New Roman" w:cs="Times New Roman"/>
          <w:sz w:val="28"/>
          <w:szCs w:val="28"/>
        </w:rPr>
        <w:t>т, в частности, увеличение объема и роли самостоятельной работы учащихся</w:t>
      </w:r>
      <w:r w:rsidRPr="008570DA">
        <w:rPr>
          <w:rFonts w:ascii="Times New Roman" w:hAnsi="Times New Roman" w:cs="Times New Roman"/>
          <w:sz w:val="28"/>
          <w:szCs w:val="28"/>
        </w:rPr>
        <w:t>. Отличительной особенностью нового стандарта является его деятельностный характер, ставящий главной це</w:t>
      </w:r>
      <w:r w:rsidR="001F1C7A" w:rsidRPr="008570DA">
        <w:rPr>
          <w:rFonts w:ascii="Times New Roman" w:hAnsi="Times New Roman" w:cs="Times New Roman"/>
          <w:sz w:val="28"/>
          <w:szCs w:val="28"/>
        </w:rPr>
        <w:t>лью развитие личности учащегося</w:t>
      </w:r>
      <w:r w:rsidR="00DF097F" w:rsidRPr="008570DA">
        <w:rPr>
          <w:rFonts w:ascii="Times New Roman" w:hAnsi="Times New Roman" w:cs="Times New Roman"/>
          <w:sz w:val="28"/>
          <w:szCs w:val="28"/>
        </w:rPr>
        <w:t xml:space="preserve">, </w:t>
      </w:r>
      <w:r w:rsidR="003227C9" w:rsidRPr="008570DA">
        <w:rPr>
          <w:rFonts w:ascii="Times New Roman" w:hAnsi="Times New Roman" w:cs="Times New Roman"/>
          <w:sz w:val="28"/>
          <w:szCs w:val="28"/>
        </w:rPr>
        <w:t xml:space="preserve"> </w:t>
      </w:r>
      <w:r w:rsidR="00B936AC" w:rsidRPr="008570DA">
        <w:rPr>
          <w:rFonts w:ascii="Times New Roman" w:hAnsi="Times New Roman" w:cs="Times New Roman"/>
          <w:sz w:val="28"/>
          <w:szCs w:val="28"/>
        </w:rPr>
        <w:t>раскр</w:t>
      </w:r>
      <w:r w:rsidR="001F1C7A" w:rsidRPr="008570DA">
        <w:rPr>
          <w:rFonts w:ascii="Times New Roman" w:hAnsi="Times New Roman" w:cs="Times New Roman"/>
          <w:sz w:val="28"/>
          <w:szCs w:val="28"/>
        </w:rPr>
        <w:t>ытие</w:t>
      </w:r>
      <w:r w:rsidR="00DF097F" w:rsidRPr="008570DA">
        <w:rPr>
          <w:rFonts w:ascii="Times New Roman" w:hAnsi="Times New Roman" w:cs="Times New Roman"/>
          <w:sz w:val="28"/>
          <w:szCs w:val="28"/>
        </w:rPr>
        <w:t xml:space="preserve"> потенциала каждого ребенка, </w:t>
      </w:r>
      <w:r w:rsidR="008C28DF" w:rsidRPr="008570DA">
        <w:rPr>
          <w:rFonts w:ascii="Times New Roman" w:hAnsi="Times New Roman" w:cs="Times New Roman"/>
          <w:sz w:val="28"/>
          <w:szCs w:val="28"/>
        </w:rPr>
        <w:t xml:space="preserve">создание благоприятных условий для реализации его природных способностей, </w:t>
      </w:r>
      <w:r w:rsidR="00DF097F" w:rsidRPr="008570DA">
        <w:rPr>
          <w:rFonts w:ascii="Times New Roman" w:hAnsi="Times New Roman" w:cs="Times New Roman"/>
          <w:sz w:val="28"/>
          <w:szCs w:val="28"/>
        </w:rPr>
        <w:t>широкое применение активных методов обучения (АМО).</w:t>
      </w:r>
      <w:r w:rsidR="00B936AC" w:rsidRPr="008570DA">
        <w:rPr>
          <w:rFonts w:ascii="Times New Roman" w:hAnsi="Times New Roman" w:cs="Times New Roman"/>
          <w:sz w:val="28"/>
          <w:szCs w:val="28"/>
        </w:rPr>
        <w:t xml:space="preserve"> </w:t>
      </w:r>
    </w:p>
    <w:p w:rsidR="005C2CAD" w:rsidRPr="008570DA" w:rsidRDefault="00432006" w:rsidP="008570DA">
      <w:pPr>
        <w:pStyle w:val="a3"/>
        <w:shd w:val="clear" w:color="auto" w:fill="FFFFFF"/>
        <w:spacing w:before="0" w:beforeAutospacing="0" w:after="0" w:afterAutospacing="0"/>
        <w:ind w:firstLine="708"/>
        <w:jc w:val="both"/>
        <w:rPr>
          <w:sz w:val="28"/>
          <w:szCs w:val="28"/>
        </w:rPr>
      </w:pPr>
      <w:r w:rsidRPr="008570DA">
        <w:rPr>
          <w:sz w:val="28"/>
          <w:szCs w:val="28"/>
        </w:rPr>
        <w:t>Еще одна в</w:t>
      </w:r>
      <w:r w:rsidR="005C2CAD" w:rsidRPr="008570DA">
        <w:rPr>
          <w:sz w:val="28"/>
          <w:szCs w:val="28"/>
        </w:rPr>
        <w:t>еская причина, по которой важно использование АМО в обучении, связана со становлением информационного общества. Главная задача современной школы - это раскрытие способностей каждого ученика, воспитание личности, готовой к жизни в высокотехнологичном, конкурентном мире [1].</w:t>
      </w:r>
      <w:r w:rsidR="00C91FA5" w:rsidRPr="008570DA">
        <w:rPr>
          <w:sz w:val="28"/>
          <w:szCs w:val="28"/>
        </w:rPr>
        <w:t xml:space="preserve"> </w:t>
      </w:r>
    </w:p>
    <w:p w:rsidR="005D3B3A" w:rsidRPr="008570DA" w:rsidRDefault="005D3B3A" w:rsidP="008570DA">
      <w:pPr>
        <w:spacing w:after="0" w:line="240" w:lineRule="auto"/>
        <w:ind w:firstLine="708"/>
        <w:jc w:val="both"/>
        <w:rPr>
          <w:rFonts w:ascii="Times New Roman" w:hAnsi="Times New Roman" w:cs="Times New Roman"/>
          <w:sz w:val="28"/>
          <w:szCs w:val="28"/>
        </w:rPr>
      </w:pPr>
      <w:r w:rsidRPr="008570DA">
        <w:rPr>
          <w:rFonts w:ascii="Times New Roman" w:hAnsi="Times New Roman" w:cs="Times New Roman"/>
          <w:sz w:val="28"/>
          <w:szCs w:val="28"/>
        </w:rPr>
        <w:t>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АМО строятся на практической направленности, игровом действе и творческом характере обучения, интерактивности, разнообразных коммуникациях, диалоге, использовании знаний и опыта обучающихся, групповой форме организации их работы, вовлечении в процесс всех органов чувств, движении и рефлексии.</w:t>
      </w:r>
      <w:r w:rsidR="00C74734" w:rsidRPr="008570DA">
        <w:rPr>
          <w:rFonts w:ascii="Times New Roman" w:hAnsi="Times New Roman" w:cs="Times New Roman"/>
          <w:sz w:val="28"/>
          <w:szCs w:val="28"/>
        </w:rPr>
        <w:t xml:space="preserve"> </w:t>
      </w:r>
    </w:p>
    <w:p w:rsidR="007661AE" w:rsidRPr="008570DA" w:rsidRDefault="00E44C0E" w:rsidP="008570DA">
      <w:pPr>
        <w:pStyle w:val="a3"/>
        <w:shd w:val="clear" w:color="auto" w:fill="FFFFFF"/>
        <w:spacing w:before="0" w:beforeAutospacing="0" w:after="0" w:afterAutospacing="0"/>
        <w:ind w:firstLine="708"/>
        <w:jc w:val="both"/>
        <w:rPr>
          <w:sz w:val="28"/>
          <w:szCs w:val="28"/>
        </w:rPr>
      </w:pPr>
      <w:r w:rsidRPr="008570DA">
        <w:rPr>
          <w:sz w:val="28"/>
          <w:szCs w:val="28"/>
        </w:rPr>
        <w:t>Существенный вклад в развитие теории и практики АМО внесли: И.Г.Абрамова, Ю.С.Арутюнов, М.М.Б</w:t>
      </w:r>
      <w:r w:rsidR="001950F3" w:rsidRPr="008570DA">
        <w:rPr>
          <w:sz w:val="28"/>
          <w:szCs w:val="28"/>
        </w:rPr>
        <w:t>ирштейн, Б.Н.Герасимов, Р.Ф.Жуков, В.Ф.Комаров, А.Л.Лифшиц, А.П.Панфилова, В.Я.Платов, Ю.М.Порховник, В.И.Рыбальский, А.М.Смолкин, И.М.Сыроежкин, Т.П.Тимофеевский, А.В.Хуторский и др.</w:t>
      </w:r>
      <w:r w:rsidR="00727F47" w:rsidRPr="008570DA">
        <w:rPr>
          <w:sz w:val="28"/>
          <w:szCs w:val="28"/>
        </w:rPr>
        <w:t xml:space="preserve"> </w:t>
      </w:r>
      <w:r w:rsidR="007661AE" w:rsidRPr="008570DA">
        <w:rPr>
          <w:sz w:val="28"/>
          <w:szCs w:val="28"/>
        </w:rPr>
        <w:t xml:space="preserve"> </w:t>
      </w:r>
    </w:p>
    <w:p w:rsidR="00923B8D" w:rsidRPr="008570DA" w:rsidRDefault="00E04837" w:rsidP="008570DA">
      <w:pPr>
        <w:pStyle w:val="a3"/>
        <w:shd w:val="clear" w:color="auto" w:fill="FFFFFF"/>
        <w:spacing w:before="0" w:beforeAutospacing="0" w:after="0" w:afterAutospacing="0"/>
        <w:ind w:firstLine="708"/>
        <w:jc w:val="both"/>
        <w:rPr>
          <w:sz w:val="28"/>
          <w:szCs w:val="28"/>
        </w:rPr>
      </w:pPr>
      <w:r w:rsidRPr="008570DA">
        <w:rPr>
          <w:sz w:val="28"/>
          <w:szCs w:val="28"/>
        </w:rPr>
        <w:t xml:space="preserve">При системном использовании АМО роль учителя принципиально меняется. Он становится консультантом, наставником, старшим </w:t>
      </w:r>
      <w:r w:rsidRPr="008570DA">
        <w:rPr>
          <w:sz w:val="28"/>
          <w:szCs w:val="28"/>
        </w:rPr>
        <w:lastRenderedPageBreak/>
        <w:t xml:space="preserve">партнером. </w:t>
      </w:r>
      <w:r w:rsidR="008C28DF" w:rsidRPr="008570DA">
        <w:rPr>
          <w:sz w:val="28"/>
          <w:szCs w:val="28"/>
        </w:rPr>
        <w:t xml:space="preserve"> </w:t>
      </w:r>
      <w:r w:rsidR="00FE654A" w:rsidRPr="008570DA">
        <w:rPr>
          <w:sz w:val="28"/>
          <w:szCs w:val="28"/>
        </w:rPr>
        <w:t xml:space="preserve">Меняется и роль ученика – из послушного запоминающего устройства он превращается в активного участника </w:t>
      </w:r>
      <w:r w:rsidR="0035386D" w:rsidRPr="008570DA">
        <w:rPr>
          <w:sz w:val="28"/>
          <w:szCs w:val="28"/>
        </w:rPr>
        <w:t xml:space="preserve">образовательного процесса. </w:t>
      </w:r>
      <w:r w:rsidR="004C5B0C" w:rsidRPr="008570DA">
        <w:rPr>
          <w:sz w:val="28"/>
          <w:szCs w:val="28"/>
        </w:rPr>
        <w:t>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Включение АМО в образовательный процесс позволяет со</w:t>
      </w:r>
      <w:r w:rsidR="008C28DF" w:rsidRPr="008570DA">
        <w:rPr>
          <w:sz w:val="28"/>
          <w:szCs w:val="28"/>
        </w:rPr>
        <w:t>здать такую среду, как на уроке</w:t>
      </w:r>
      <w:r w:rsidR="00D924C1" w:rsidRPr="008570DA">
        <w:rPr>
          <w:sz w:val="28"/>
          <w:szCs w:val="28"/>
        </w:rPr>
        <w:t>,</w:t>
      </w:r>
      <w:r w:rsidR="008C28DF" w:rsidRPr="008570DA">
        <w:rPr>
          <w:sz w:val="28"/>
          <w:szCs w:val="28"/>
        </w:rPr>
        <w:t xml:space="preserve"> т</w:t>
      </w:r>
      <w:r w:rsidR="004C5B0C" w:rsidRPr="008570DA">
        <w:rPr>
          <w:sz w:val="28"/>
          <w:szCs w:val="28"/>
        </w:rPr>
        <w:t xml:space="preserve">ак и во внеклассной деятельности.  </w:t>
      </w:r>
      <w:r w:rsidR="00A44958" w:rsidRPr="008570DA">
        <w:rPr>
          <w:sz w:val="28"/>
          <w:szCs w:val="28"/>
        </w:rPr>
        <w:t>Использование АМО позволит сделать уроки современными, насыщенными, творческими, отвечающими потребностям обучающихся, родителей, общества.</w:t>
      </w:r>
    </w:p>
    <w:p w:rsidR="000869B2" w:rsidRPr="008570DA" w:rsidRDefault="005D3B3A" w:rsidP="008570DA">
      <w:pPr>
        <w:pStyle w:val="a3"/>
        <w:shd w:val="clear" w:color="auto" w:fill="FFFFFF"/>
        <w:spacing w:before="0" w:beforeAutospacing="0" w:after="0" w:afterAutospacing="0"/>
        <w:ind w:firstLine="708"/>
        <w:jc w:val="both"/>
        <w:rPr>
          <w:sz w:val="28"/>
          <w:szCs w:val="28"/>
        </w:rPr>
      </w:pPr>
      <w:r w:rsidRPr="008570DA">
        <w:rPr>
          <w:sz w:val="28"/>
          <w:szCs w:val="28"/>
        </w:rPr>
        <w:t>Для каждого этапа урока ис</w:t>
      </w:r>
      <w:r w:rsidR="00E94B81" w:rsidRPr="008570DA">
        <w:rPr>
          <w:sz w:val="28"/>
          <w:szCs w:val="28"/>
        </w:rPr>
        <w:t>пользуются свои активные методы,</w:t>
      </w:r>
      <w:r w:rsidR="006A39CB" w:rsidRPr="008570DA">
        <w:rPr>
          <w:sz w:val="28"/>
          <w:szCs w:val="28"/>
        </w:rPr>
        <w:t xml:space="preserve"> </w:t>
      </w:r>
      <w:r w:rsidRPr="008570DA">
        <w:rPr>
          <w:sz w:val="28"/>
          <w:szCs w:val="28"/>
        </w:rPr>
        <w:t>позволяющие эффективно решать конкретные задачи</w:t>
      </w:r>
      <w:r w:rsidR="00E94B81" w:rsidRPr="008570DA">
        <w:rPr>
          <w:sz w:val="28"/>
          <w:szCs w:val="28"/>
        </w:rPr>
        <w:t xml:space="preserve">. </w:t>
      </w:r>
      <w:r w:rsidR="006A39CB" w:rsidRPr="008570DA">
        <w:rPr>
          <w:sz w:val="28"/>
          <w:szCs w:val="28"/>
        </w:rPr>
        <w:t xml:space="preserve"> </w:t>
      </w:r>
      <w:r w:rsidR="008C28DF" w:rsidRPr="008570DA">
        <w:rPr>
          <w:sz w:val="28"/>
          <w:szCs w:val="28"/>
        </w:rPr>
        <w:t>АМО:</w:t>
      </w:r>
    </w:p>
    <w:p w:rsidR="006A39CB" w:rsidRPr="008570DA" w:rsidRDefault="0047797E" w:rsidP="008570DA">
      <w:pPr>
        <w:pStyle w:val="a3"/>
        <w:numPr>
          <w:ilvl w:val="0"/>
          <w:numId w:val="9"/>
        </w:numPr>
        <w:shd w:val="clear" w:color="auto" w:fill="FFFFFF"/>
        <w:spacing w:before="0" w:beforeAutospacing="0" w:after="0" w:afterAutospacing="0"/>
        <w:jc w:val="both"/>
        <w:rPr>
          <w:sz w:val="28"/>
          <w:szCs w:val="28"/>
        </w:rPr>
      </w:pPr>
      <w:r w:rsidRPr="008570DA">
        <w:rPr>
          <w:sz w:val="28"/>
          <w:szCs w:val="28"/>
        </w:rPr>
        <w:t>начала образовательного мероприятия;</w:t>
      </w:r>
    </w:p>
    <w:p w:rsidR="0047797E" w:rsidRPr="008570DA" w:rsidRDefault="0047797E" w:rsidP="008570DA">
      <w:pPr>
        <w:pStyle w:val="a3"/>
        <w:numPr>
          <w:ilvl w:val="0"/>
          <w:numId w:val="9"/>
        </w:numPr>
        <w:shd w:val="clear" w:color="auto" w:fill="FFFFFF"/>
        <w:spacing w:before="0" w:beforeAutospacing="0" w:after="0" w:afterAutospacing="0"/>
        <w:jc w:val="both"/>
        <w:rPr>
          <w:sz w:val="28"/>
          <w:szCs w:val="28"/>
        </w:rPr>
      </w:pPr>
      <w:r w:rsidRPr="008570DA">
        <w:rPr>
          <w:sz w:val="28"/>
          <w:szCs w:val="28"/>
        </w:rPr>
        <w:t>выяснение целей, ожиданий и опасений;</w:t>
      </w:r>
    </w:p>
    <w:p w:rsidR="0047797E" w:rsidRPr="008570DA" w:rsidRDefault="0047797E" w:rsidP="008570DA">
      <w:pPr>
        <w:pStyle w:val="a3"/>
        <w:numPr>
          <w:ilvl w:val="0"/>
          <w:numId w:val="9"/>
        </w:numPr>
        <w:shd w:val="clear" w:color="auto" w:fill="FFFFFF"/>
        <w:spacing w:before="0" w:beforeAutospacing="0" w:after="0" w:afterAutospacing="0"/>
        <w:jc w:val="both"/>
        <w:rPr>
          <w:sz w:val="28"/>
          <w:szCs w:val="28"/>
        </w:rPr>
      </w:pPr>
      <w:r w:rsidRPr="008570DA">
        <w:rPr>
          <w:sz w:val="28"/>
          <w:szCs w:val="28"/>
        </w:rPr>
        <w:t>презентации учебного материала;</w:t>
      </w:r>
    </w:p>
    <w:p w:rsidR="0047797E" w:rsidRPr="008570DA" w:rsidRDefault="0057695C" w:rsidP="008570DA">
      <w:pPr>
        <w:pStyle w:val="a3"/>
        <w:numPr>
          <w:ilvl w:val="0"/>
          <w:numId w:val="9"/>
        </w:numPr>
        <w:shd w:val="clear" w:color="auto" w:fill="FFFFFF"/>
        <w:spacing w:before="0" w:beforeAutospacing="0" w:after="0" w:afterAutospacing="0"/>
        <w:jc w:val="both"/>
        <w:rPr>
          <w:sz w:val="28"/>
          <w:szCs w:val="28"/>
        </w:rPr>
      </w:pPr>
      <w:r w:rsidRPr="008570DA">
        <w:rPr>
          <w:sz w:val="28"/>
          <w:szCs w:val="28"/>
        </w:rPr>
        <w:t>организации самостоятельной работы над темой;</w:t>
      </w:r>
    </w:p>
    <w:p w:rsidR="0057695C" w:rsidRPr="008570DA" w:rsidRDefault="0057695C" w:rsidP="008570DA">
      <w:pPr>
        <w:pStyle w:val="a3"/>
        <w:numPr>
          <w:ilvl w:val="0"/>
          <w:numId w:val="9"/>
        </w:numPr>
        <w:shd w:val="clear" w:color="auto" w:fill="FFFFFF"/>
        <w:spacing w:before="0" w:beforeAutospacing="0" w:after="0" w:afterAutospacing="0"/>
        <w:jc w:val="both"/>
        <w:rPr>
          <w:sz w:val="28"/>
          <w:szCs w:val="28"/>
        </w:rPr>
      </w:pPr>
      <w:r w:rsidRPr="008570DA">
        <w:rPr>
          <w:sz w:val="28"/>
          <w:szCs w:val="28"/>
        </w:rPr>
        <w:t>презентации результатов практической работы;</w:t>
      </w:r>
    </w:p>
    <w:p w:rsidR="0057695C" w:rsidRPr="008570DA" w:rsidRDefault="0057695C" w:rsidP="008570DA">
      <w:pPr>
        <w:pStyle w:val="a3"/>
        <w:numPr>
          <w:ilvl w:val="0"/>
          <w:numId w:val="9"/>
        </w:numPr>
        <w:shd w:val="clear" w:color="auto" w:fill="FFFFFF"/>
        <w:spacing w:before="0" w:beforeAutospacing="0" w:after="0" w:afterAutospacing="0"/>
        <w:jc w:val="both"/>
        <w:rPr>
          <w:sz w:val="28"/>
          <w:szCs w:val="28"/>
        </w:rPr>
      </w:pPr>
      <w:r w:rsidRPr="008570DA">
        <w:rPr>
          <w:sz w:val="28"/>
          <w:szCs w:val="28"/>
        </w:rPr>
        <w:t>подведение итогов занятия</w:t>
      </w:r>
      <w:r w:rsidR="00092A0C" w:rsidRPr="008570DA">
        <w:rPr>
          <w:sz w:val="28"/>
          <w:szCs w:val="28"/>
        </w:rPr>
        <w:t>;</w:t>
      </w:r>
    </w:p>
    <w:p w:rsidR="00092A0C" w:rsidRPr="008570DA" w:rsidRDefault="00092A0C" w:rsidP="008570DA">
      <w:pPr>
        <w:pStyle w:val="a3"/>
        <w:numPr>
          <w:ilvl w:val="0"/>
          <w:numId w:val="9"/>
        </w:numPr>
        <w:shd w:val="clear" w:color="auto" w:fill="FFFFFF"/>
        <w:spacing w:before="0" w:beforeAutospacing="0" w:after="0" w:afterAutospacing="0"/>
        <w:jc w:val="both"/>
        <w:rPr>
          <w:sz w:val="28"/>
          <w:szCs w:val="28"/>
        </w:rPr>
      </w:pPr>
      <w:r w:rsidRPr="008570DA">
        <w:rPr>
          <w:sz w:val="28"/>
          <w:szCs w:val="28"/>
        </w:rPr>
        <w:t>релаксации</w:t>
      </w:r>
      <w:r w:rsidR="004E3BFA" w:rsidRPr="008570DA">
        <w:rPr>
          <w:sz w:val="28"/>
          <w:szCs w:val="28"/>
        </w:rPr>
        <w:t>;</w:t>
      </w:r>
    </w:p>
    <w:p w:rsidR="000869B2" w:rsidRPr="008570DA" w:rsidRDefault="006A39CB" w:rsidP="008570DA">
      <w:pPr>
        <w:pStyle w:val="a3"/>
        <w:shd w:val="clear" w:color="auto" w:fill="FFFFFF"/>
        <w:spacing w:before="0" w:beforeAutospacing="0" w:after="0" w:afterAutospacing="0"/>
        <w:ind w:firstLine="708"/>
        <w:jc w:val="both"/>
        <w:rPr>
          <w:sz w:val="28"/>
          <w:szCs w:val="28"/>
        </w:rPr>
      </w:pPr>
      <w:r w:rsidRPr="008570DA">
        <w:rPr>
          <w:sz w:val="28"/>
          <w:szCs w:val="28"/>
        </w:rPr>
        <w:t>Д</w:t>
      </w:r>
      <w:r w:rsidR="00E94B81" w:rsidRPr="008570DA">
        <w:rPr>
          <w:sz w:val="28"/>
          <w:szCs w:val="28"/>
        </w:rPr>
        <w:t>инамично</w:t>
      </w:r>
      <w:r w:rsidR="00EA4F42" w:rsidRPr="008570DA">
        <w:rPr>
          <w:sz w:val="28"/>
          <w:szCs w:val="28"/>
        </w:rPr>
        <w:t xml:space="preserve"> и эффективно</w:t>
      </w:r>
      <w:r w:rsidRPr="008570DA">
        <w:rPr>
          <w:sz w:val="28"/>
          <w:szCs w:val="28"/>
        </w:rPr>
        <w:t xml:space="preserve"> начать урок, </w:t>
      </w:r>
      <w:r w:rsidR="00E94B81" w:rsidRPr="008570DA">
        <w:rPr>
          <w:sz w:val="28"/>
          <w:szCs w:val="28"/>
        </w:rPr>
        <w:t xml:space="preserve"> активизиров</w:t>
      </w:r>
      <w:r w:rsidR="00E04837" w:rsidRPr="008570DA">
        <w:rPr>
          <w:sz w:val="28"/>
          <w:szCs w:val="28"/>
        </w:rPr>
        <w:t>ать</w:t>
      </w:r>
      <w:r w:rsidRPr="008570DA">
        <w:rPr>
          <w:sz w:val="28"/>
          <w:szCs w:val="28"/>
        </w:rPr>
        <w:t xml:space="preserve"> </w:t>
      </w:r>
      <w:r w:rsidR="00E94B81" w:rsidRPr="008570DA">
        <w:rPr>
          <w:sz w:val="28"/>
          <w:szCs w:val="28"/>
        </w:rPr>
        <w:t xml:space="preserve"> внимание учащихся</w:t>
      </w:r>
      <w:r w:rsidRPr="008570DA">
        <w:rPr>
          <w:sz w:val="28"/>
          <w:szCs w:val="28"/>
        </w:rPr>
        <w:t>,</w:t>
      </w:r>
      <w:r w:rsidR="00E04837" w:rsidRPr="008570DA">
        <w:rPr>
          <w:sz w:val="28"/>
          <w:szCs w:val="28"/>
        </w:rPr>
        <w:t xml:space="preserve"> задать нужный ритм, обеспечить рабочий настрой  </w:t>
      </w:r>
      <w:r w:rsidRPr="008570DA">
        <w:rPr>
          <w:sz w:val="28"/>
          <w:szCs w:val="28"/>
        </w:rPr>
        <w:t xml:space="preserve"> помогают методы:</w:t>
      </w:r>
      <w:r w:rsidR="00E94B81" w:rsidRPr="008570DA">
        <w:rPr>
          <w:sz w:val="28"/>
          <w:szCs w:val="28"/>
        </w:rPr>
        <w:t xml:space="preserve"> </w:t>
      </w:r>
      <w:r w:rsidRPr="008570DA">
        <w:rPr>
          <w:sz w:val="28"/>
          <w:szCs w:val="28"/>
        </w:rPr>
        <w:t>«Подари подарок другу», «Поздоровайся локтями», «Галерея портр</w:t>
      </w:r>
      <w:r w:rsidR="004C5B0C" w:rsidRPr="008570DA">
        <w:rPr>
          <w:sz w:val="28"/>
          <w:szCs w:val="28"/>
        </w:rPr>
        <w:t>етов», «</w:t>
      </w:r>
      <w:r w:rsidR="00EA4F42" w:rsidRPr="008570DA">
        <w:rPr>
          <w:sz w:val="28"/>
          <w:szCs w:val="28"/>
        </w:rPr>
        <w:t>Мой цветок</w:t>
      </w:r>
      <w:r w:rsidR="004C5B0C" w:rsidRPr="008570DA">
        <w:rPr>
          <w:sz w:val="28"/>
          <w:szCs w:val="28"/>
        </w:rPr>
        <w:t>»</w:t>
      </w:r>
      <w:r w:rsidR="00EA4F42" w:rsidRPr="008570DA">
        <w:rPr>
          <w:sz w:val="28"/>
          <w:szCs w:val="28"/>
        </w:rPr>
        <w:t>, «Летающие имена».</w:t>
      </w:r>
      <w:r w:rsidRPr="008570DA">
        <w:rPr>
          <w:sz w:val="28"/>
          <w:szCs w:val="28"/>
        </w:rPr>
        <w:t xml:space="preserve"> </w:t>
      </w:r>
      <w:r w:rsidR="00EA4F42" w:rsidRPr="008570DA">
        <w:rPr>
          <w:sz w:val="28"/>
          <w:szCs w:val="28"/>
        </w:rPr>
        <w:t>Они воспитывают коммуникативные</w:t>
      </w:r>
      <w:r w:rsidR="00ED7988" w:rsidRPr="008570DA">
        <w:rPr>
          <w:sz w:val="28"/>
          <w:szCs w:val="28"/>
        </w:rPr>
        <w:t xml:space="preserve"> качеств</w:t>
      </w:r>
      <w:r w:rsidR="00EA4F42" w:rsidRPr="008570DA">
        <w:rPr>
          <w:sz w:val="28"/>
          <w:szCs w:val="28"/>
        </w:rPr>
        <w:t>а, доброжелательность,</w:t>
      </w:r>
      <w:r w:rsidR="00ED7988" w:rsidRPr="008570DA">
        <w:rPr>
          <w:sz w:val="28"/>
          <w:szCs w:val="28"/>
        </w:rPr>
        <w:t xml:space="preserve"> </w:t>
      </w:r>
      <w:r w:rsidR="00EA4F42" w:rsidRPr="008570DA">
        <w:rPr>
          <w:sz w:val="28"/>
          <w:szCs w:val="28"/>
        </w:rPr>
        <w:t>устанавливают контакт между учениками.</w:t>
      </w:r>
      <w:r w:rsidR="002A589A" w:rsidRPr="008570DA">
        <w:rPr>
          <w:sz w:val="28"/>
          <w:szCs w:val="28"/>
        </w:rPr>
        <w:t xml:space="preserve"> Метод</w:t>
      </w:r>
      <w:r w:rsidR="00217175" w:rsidRPr="008570DA">
        <w:rPr>
          <w:sz w:val="28"/>
          <w:szCs w:val="28"/>
        </w:rPr>
        <w:t xml:space="preserve"> «Улыбнемся друг другу». </w:t>
      </w:r>
      <w:r w:rsidR="00C066E7" w:rsidRPr="008570DA">
        <w:rPr>
          <w:sz w:val="28"/>
          <w:szCs w:val="28"/>
        </w:rPr>
        <w:t xml:space="preserve">Я улыбнулась вам,  и вы улыбнитесь друг другу, и подумайте, как хорошо, что мы сегодня все вместе. Мы спокойны, добры и приветливы. Пожелаем друг другу хорошего настроения. Погладьте себя по голове. Обнимите себя. </w:t>
      </w:r>
      <w:r w:rsidR="00DD3C24" w:rsidRPr="008570DA">
        <w:rPr>
          <w:sz w:val="28"/>
          <w:szCs w:val="28"/>
        </w:rPr>
        <w:t xml:space="preserve">Пожмите соседу руку. Улыбнитесь друг другу. Метод «Приветствие». Учащиеся проходят по классу и приветствуют друг друга, говоря при этом слова приветствия или называя свои имена. </w:t>
      </w:r>
    </w:p>
    <w:p w:rsidR="0047797E" w:rsidRPr="008570DA" w:rsidRDefault="000F190B" w:rsidP="008570DA">
      <w:pPr>
        <w:pStyle w:val="a3"/>
        <w:shd w:val="clear" w:color="auto" w:fill="FFFFFF"/>
        <w:spacing w:before="0" w:beforeAutospacing="0" w:after="0" w:afterAutospacing="0"/>
        <w:ind w:firstLine="708"/>
        <w:jc w:val="both"/>
        <w:rPr>
          <w:sz w:val="28"/>
          <w:szCs w:val="28"/>
        </w:rPr>
      </w:pPr>
      <w:r w:rsidRPr="008570DA">
        <w:rPr>
          <w:sz w:val="28"/>
          <w:szCs w:val="28"/>
        </w:rPr>
        <w:t>Активные методы выяснения целей, опасений, ожиданий</w:t>
      </w:r>
      <w:r w:rsidR="002916D1" w:rsidRPr="008570DA">
        <w:rPr>
          <w:sz w:val="28"/>
          <w:szCs w:val="28"/>
        </w:rPr>
        <w:t>:</w:t>
      </w:r>
      <w:r w:rsidRPr="008570DA">
        <w:rPr>
          <w:sz w:val="28"/>
          <w:szCs w:val="28"/>
        </w:rPr>
        <w:t xml:space="preserve"> </w:t>
      </w:r>
      <w:r w:rsidR="0063165C" w:rsidRPr="008570DA">
        <w:rPr>
          <w:sz w:val="28"/>
          <w:szCs w:val="28"/>
        </w:rPr>
        <w:t>«Ковёр идей», «Фруктовый сад», «Разноцветные листы»,</w:t>
      </w:r>
      <w:r w:rsidR="0047797E" w:rsidRPr="008570DA">
        <w:rPr>
          <w:sz w:val="28"/>
          <w:szCs w:val="28"/>
        </w:rPr>
        <w:t xml:space="preserve"> «Что у меня на сердце»,</w:t>
      </w:r>
      <w:r w:rsidR="0063165C" w:rsidRPr="008570DA">
        <w:rPr>
          <w:sz w:val="28"/>
          <w:szCs w:val="28"/>
        </w:rPr>
        <w:t xml:space="preserve"> «Дерево ожиданий», «Поляна снежинок»</w:t>
      </w:r>
      <w:r w:rsidR="0091028E">
        <w:rPr>
          <w:sz w:val="28"/>
          <w:szCs w:val="28"/>
        </w:rPr>
        <w:t xml:space="preserve">, </w:t>
      </w:r>
      <w:r w:rsidR="0091028E" w:rsidRPr="008570DA">
        <w:rPr>
          <w:sz w:val="28"/>
          <w:szCs w:val="28"/>
        </w:rPr>
        <w:t>«Солнышко и туча»</w:t>
      </w:r>
      <w:r w:rsidR="0091028E">
        <w:rPr>
          <w:sz w:val="28"/>
          <w:szCs w:val="28"/>
        </w:rPr>
        <w:t xml:space="preserve">. </w:t>
      </w:r>
      <w:r w:rsidR="0094155F" w:rsidRPr="008570DA">
        <w:rPr>
          <w:sz w:val="28"/>
          <w:szCs w:val="28"/>
        </w:rPr>
        <w:t xml:space="preserve">Создание проблемной ситуации позволяют эффективно провести выяснение ожиданий и опасений и постановку целей обучения. </w:t>
      </w:r>
      <w:r w:rsidR="00432006" w:rsidRPr="008570DA">
        <w:rPr>
          <w:sz w:val="28"/>
          <w:szCs w:val="28"/>
        </w:rPr>
        <w:t>В работе</w:t>
      </w:r>
      <w:r w:rsidR="0094155F" w:rsidRPr="008570DA">
        <w:rPr>
          <w:sz w:val="28"/>
          <w:szCs w:val="28"/>
        </w:rPr>
        <w:t xml:space="preserve"> по УМК «Начальная школа </w:t>
      </w:r>
      <w:r w:rsidR="0094155F" w:rsidRPr="008570DA">
        <w:rPr>
          <w:sz w:val="28"/>
          <w:szCs w:val="28"/>
          <w:lang w:val="en-US"/>
        </w:rPr>
        <w:t>XXI</w:t>
      </w:r>
      <w:r w:rsidR="0094155F" w:rsidRPr="008570DA">
        <w:rPr>
          <w:sz w:val="28"/>
          <w:szCs w:val="28"/>
        </w:rPr>
        <w:t xml:space="preserve"> века» </w:t>
      </w:r>
      <w:r w:rsidR="004424C7" w:rsidRPr="008570DA">
        <w:rPr>
          <w:sz w:val="28"/>
          <w:szCs w:val="28"/>
        </w:rPr>
        <w:t xml:space="preserve"> </w:t>
      </w:r>
      <w:r w:rsidR="0094155F" w:rsidRPr="008570DA">
        <w:rPr>
          <w:sz w:val="28"/>
          <w:szCs w:val="28"/>
        </w:rPr>
        <w:t xml:space="preserve"> помогает </w:t>
      </w:r>
      <w:r w:rsidR="00007549" w:rsidRPr="008570DA">
        <w:rPr>
          <w:sz w:val="28"/>
          <w:szCs w:val="28"/>
        </w:rPr>
        <w:t>Мудрая Сова</w:t>
      </w:r>
      <w:r w:rsidR="004A7CC6" w:rsidRPr="008570DA">
        <w:rPr>
          <w:sz w:val="28"/>
          <w:szCs w:val="28"/>
        </w:rPr>
        <w:t>.</w:t>
      </w:r>
      <w:r w:rsidR="00FD756A" w:rsidRPr="008570DA">
        <w:rPr>
          <w:sz w:val="28"/>
          <w:szCs w:val="28"/>
        </w:rPr>
        <w:t xml:space="preserve"> Соображалки Мудрой Совы помогают в увлекательной форме, запомнить явления природы,</w:t>
      </w:r>
      <w:r w:rsidR="00E87AFD" w:rsidRPr="008570DA">
        <w:rPr>
          <w:sz w:val="28"/>
          <w:szCs w:val="28"/>
        </w:rPr>
        <w:t xml:space="preserve"> описание животных,</w:t>
      </w:r>
      <w:r w:rsidR="00FD756A" w:rsidRPr="008570DA">
        <w:rPr>
          <w:sz w:val="28"/>
          <w:szCs w:val="28"/>
        </w:rPr>
        <w:t xml:space="preserve"> считать</w:t>
      </w:r>
      <w:r w:rsidR="00E87AFD" w:rsidRPr="008570DA">
        <w:rPr>
          <w:sz w:val="28"/>
          <w:szCs w:val="28"/>
        </w:rPr>
        <w:t>,</w:t>
      </w:r>
      <w:r w:rsidR="00FD756A" w:rsidRPr="008570DA">
        <w:rPr>
          <w:sz w:val="28"/>
          <w:szCs w:val="28"/>
        </w:rPr>
        <w:t xml:space="preserve"> </w:t>
      </w:r>
      <w:r w:rsidR="00E87AFD" w:rsidRPr="008570DA">
        <w:rPr>
          <w:sz w:val="28"/>
          <w:szCs w:val="28"/>
        </w:rPr>
        <w:t>решать задачи</w:t>
      </w:r>
      <w:r w:rsidR="0045513C" w:rsidRPr="008570DA">
        <w:rPr>
          <w:sz w:val="28"/>
          <w:szCs w:val="28"/>
        </w:rPr>
        <w:t>,</w:t>
      </w:r>
      <w:r w:rsidR="00E87AFD" w:rsidRPr="008570DA">
        <w:rPr>
          <w:sz w:val="28"/>
          <w:szCs w:val="28"/>
        </w:rPr>
        <w:t xml:space="preserve"> </w:t>
      </w:r>
      <w:r w:rsidR="00170289" w:rsidRPr="008570DA">
        <w:rPr>
          <w:sz w:val="28"/>
          <w:szCs w:val="28"/>
        </w:rPr>
        <w:t>выполнять с радостью задания повышенной трудности</w:t>
      </w:r>
      <w:r w:rsidR="0045513C" w:rsidRPr="008570DA">
        <w:rPr>
          <w:sz w:val="28"/>
          <w:szCs w:val="28"/>
        </w:rPr>
        <w:t>, разгадывать кроссворды, ребусы, анаграммы.</w:t>
      </w:r>
      <w:r w:rsidR="00FD756A" w:rsidRPr="008570DA">
        <w:rPr>
          <w:sz w:val="28"/>
          <w:szCs w:val="28"/>
        </w:rPr>
        <w:t xml:space="preserve"> </w:t>
      </w:r>
    </w:p>
    <w:p w:rsidR="00B7778C" w:rsidRPr="008570DA" w:rsidRDefault="00255C81" w:rsidP="008570DA">
      <w:pPr>
        <w:pStyle w:val="a3"/>
        <w:shd w:val="clear" w:color="auto" w:fill="FFFFFF"/>
        <w:spacing w:before="0" w:beforeAutospacing="0" w:after="0" w:afterAutospacing="0"/>
        <w:ind w:firstLine="709"/>
        <w:jc w:val="both"/>
        <w:rPr>
          <w:sz w:val="28"/>
          <w:szCs w:val="28"/>
        </w:rPr>
      </w:pPr>
      <w:r w:rsidRPr="008570DA">
        <w:rPr>
          <w:sz w:val="28"/>
          <w:szCs w:val="28"/>
        </w:rPr>
        <w:t xml:space="preserve">Чем  ярче, интересней и образней будет презентация нового материала, тем быстрее и прочнее будет усвоена новая тема. </w:t>
      </w:r>
      <w:r w:rsidR="00730594" w:rsidRPr="008570DA">
        <w:rPr>
          <w:sz w:val="28"/>
          <w:szCs w:val="28"/>
        </w:rPr>
        <w:t xml:space="preserve">Сориентировать учащихся в теме, представить им основные направления </w:t>
      </w:r>
      <w:r w:rsidR="00730594" w:rsidRPr="008570DA">
        <w:rPr>
          <w:sz w:val="28"/>
          <w:szCs w:val="28"/>
        </w:rPr>
        <w:lastRenderedPageBreak/>
        <w:t xml:space="preserve">движения для дальнейшей самостоятельной работы с новым материалом помогут методы: </w:t>
      </w:r>
      <w:r w:rsidR="007E6B18">
        <w:rPr>
          <w:sz w:val="28"/>
          <w:szCs w:val="28"/>
        </w:rPr>
        <w:t>«Пометки на полях»</w:t>
      </w:r>
      <w:r w:rsidR="00051874" w:rsidRPr="008570DA">
        <w:rPr>
          <w:sz w:val="28"/>
          <w:szCs w:val="28"/>
        </w:rPr>
        <w:t>, «Написание синквейна», «Верные – неверные ут</w:t>
      </w:r>
      <w:r w:rsidRPr="008570DA">
        <w:rPr>
          <w:sz w:val="28"/>
          <w:szCs w:val="28"/>
        </w:rPr>
        <w:t>верждения», «Написание эссе», «Л</w:t>
      </w:r>
      <w:r w:rsidR="00051874" w:rsidRPr="008570DA">
        <w:rPr>
          <w:sz w:val="28"/>
          <w:szCs w:val="28"/>
        </w:rPr>
        <w:t>екция со стопами», «Ковер идей».</w:t>
      </w:r>
      <w:r w:rsidR="00730594" w:rsidRPr="008570DA">
        <w:rPr>
          <w:sz w:val="28"/>
          <w:szCs w:val="28"/>
        </w:rPr>
        <w:t xml:space="preserve"> </w:t>
      </w:r>
      <w:r w:rsidR="00C91FA5" w:rsidRPr="008570DA">
        <w:rPr>
          <w:sz w:val="28"/>
          <w:szCs w:val="28"/>
        </w:rPr>
        <w:t>Метод «Мозговой штурм». Его цель - организация коллективной мыслительной деятельности по поиску нетрадиционных путей решения задач.</w:t>
      </w:r>
      <w:r w:rsidR="002F7B7B" w:rsidRPr="008570DA">
        <w:rPr>
          <w:sz w:val="28"/>
          <w:szCs w:val="28"/>
        </w:rPr>
        <w:t xml:space="preserve"> Доска разделена на секторы, в которые вписываются предлагаемые учениками любые предложения по решению проблемы. Второй этап – коллективное обсуждение идей и предложений. Третий этап – выбор наиболее перспективных решений. При наличии вопросов у детей, учитель дает </w:t>
      </w:r>
      <w:r w:rsidR="00D33D90" w:rsidRPr="008570DA">
        <w:rPr>
          <w:sz w:val="28"/>
          <w:szCs w:val="28"/>
        </w:rPr>
        <w:t>о</w:t>
      </w:r>
      <w:r w:rsidR="002F7B7B" w:rsidRPr="008570DA">
        <w:rPr>
          <w:sz w:val="28"/>
          <w:szCs w:val="28"/>
        </w:rPr>
        <w:t>тветы на них.</w:t>
      </w:r>
      <w:r w:rsidR="00CF2A28" w:rsidRPr="008570DA">
        <w:rPr>
          <w:sz w:val="28"/>
          <w:szCs w:val="28"/>
        </w:rPr>
        <w:t xml:space="preserve"> </w:t>
      </w:r>
    </w:p>
    <w:p w:rsidR="00730594" w:rsidRPr="008570DA" w:rsidRDefault="00B7778C" w:rsidP="008570DA">
      <w:pPr>
        <w:pStyle w:val="a3"/>
        <w:shd w:val="clear" w:color="auto" w:fill="FFFFFF"/>
        <w:spacing w:before="0" w:beforeAutospacing="0" w:after="0" w:afterAutospacing="0"/>
        <w:ind w:firstLine="709"/>
        <w:jc w:val="both"/>
        <w:rPr>
          <w:sz w:val="28"/>
          <w:szCs w:val="28"/>
        </w:rPr>
      </w:pPr>
      <w:r w:rsidRPr="008570DA">
        <w:rPr>
          <w:sz w:val="28"/>
          <w:szCs w:val="28"/>
        </w:rPr>
        <w:t>Метод «Составление кластера» может быть использован на разных этапах урока. Смысл этого метода заключается в попытке систематизировать имеющиеся знания по той или иной проблеме. Ученик записывает в центре листа ключевое понятие. А от него рисует стрелки – лучи в разные стороны, которые соединяют это слово с другими. От них  лучи расходятся далее.</w:t>
      </w:r>
      <w:r w:rsidR="00C12465" w:rsidRPr="008570DA">
        <w:rPr>
          <w:sz w:val="28"/>
          <w:szCs w:val="28"/>
        </w:rPr>
        <w:t xml:space="preserve"> Кластер используется для организации индивидуальной, групповой работы</w:t>
      </w:r>
      <w:r w:rsidR="00432006" w:rsidRPr="008570DA">
        <w:rPr>
          <w:sz w:val="28"/>
          <w:szCs w:val="28"/>
        </w:rPr>
        <w:t>,</w:t>
      </w:r>
      <w:r w:rsidR="00C12465" w:rsidRPr="008570DA">
        <w:rPr>
          <w:sz w:val="28"/>
          <w:szCs w:val="28"/>
        </w:rPr>
        <w:t xml:space="preserve"> как в классе</w:t>
      </w:r>
      <w:r w:rsidR="00432006" w:rsidRPr="008570DA">
        <w:rPr>
          <w:sz w:val="28"/>
          <w:szCs w:val="28"/>
        </w:rPr>
        <w:t>,</w:t>
      </w:r>
      <w:r w:rsidR="00C12465" w:rsidRPr="008570DA">
        <w:rPr>
          <w:sz w:val="28"/>
          <w:szCs w:val="28"/>
        </w:rPr>
        <w:t xml:space="preserve"> так и дома.</w:t>
      </w:r>
    </w:p>
    <w:p w:rsidR="00727F47" w:rsidRPr="008570DA" w:rsidRDefault="0057695C" w:rsidP="008570DA">
      <w:pPr>
        <w:pStyle w:val="a3"/>
        <w:shd w:val="clear" w:color="auto" w:fill="FFFFFF"/>
        <w:spacing w:before="0" w:beforeAutospacing="0" w:after="0" w:afterAutospacing="0"/>
        <w:ind w:firstLine="708"/>
        <w:jc w:val="both"/>
        <w:rPr>
          <w:sz w:val="28"/>
          <w:szCs w:val="28"/>
        </w:rPr>
      </w:pPr>
      <w:r w:rsidRPr="008570DA">
        <w:rPr>
          <w:sz w:val="28"/>
          <w:szCs w:val="28"/>
        </w:rPr>
        <w:t>Для представления материала самостоятельно</w:t>
      </w:r>
      <w:r w:rsidR="00E30F1E" w:rsidRPr="008570DA">
        <w:rPr>
          <w:sz w:val="28"/>
          <w:szCs w:val="28"/>
        </w:rPr>
        <w:t xml:space="preserve">й работы используются методы </w:t>
      </w:r>
      <w:r w:rsidR="008636FB" w:rsidRPr="008570DA">
        <w:rPr>
          <w:sz w:val="28"/>
          <w:szCs w:val="28"/>
        </w:rPr>
        <w:t>«Инфо-</w:t>
      </w:r>
      <w:r w:rsidRPr="008570DA">
        <w:rPr>
          <w:sz w:val="28"/>
          <w:szCs w:val="28"/>
        </w:rPr>
        <w:t xml:space="preserve">карусель», «Автобусная остановка», «Ярмарка». </w:t>
      </w:r>
      <w:r w:rsidR="006F377E" w:rsidRPr="008570DA">
        <w:rPr>
          <w:color w:val="000000"/>
          <w:sz w:val="28"/>
          <w:szCs w:val="28"/>
        </w:rPr>
        <w:t>Чем разнообразнее и интереснее самостоят</w:t>
      </w:r>
      <w:r w:rsidR="00E30F1E" w:rsidRPr="008570DA">
        <w:rPr>
          <w:color w:val="000000"/>
          <w:sz w:val="28"/>
          <w:szCs w:val="28"/>
        </w:rPr>
        <w:t>ельная работа, тем продуктивнее</w:t>
      </w:r>
      <w:r w:rsidR="00A005D8" w:rsidRPr="008570DA">
        <w:rPr>
          <w:color w:val="000000"/>
          <w:sz w:val="28"/>
          <w:szCs w:val="28"/>
        </w:rPr>
        <w:t xml:space="preserve"> проходит урок. </w:t>
      </w:r>
      <w:r w:rsidR="00A005D8" w:rsidRPr="008570DA">
        <w:rPr>
          <w:sz w:val="28"/>
          <w:szCs w:val="28"/>
        </w:rPr>
        <w:t>Метод «Творческая мастерская».</w:t>
      </w:r>
      <w:r w:rsidR="00A467F8" w:rsidRPr="008570DA">
        <w:rPr>
          <w:sz w:val="28"/>
          <w:szCs w:val="28"/>
        </w:rPr>
        <w:t xml:space="preserve"> Д</w:t>
      </w:r>
      <w:r w:rsidR="00A005D8" w:rsidRPr="008570DA">
        <w:rPr>
          <w:sz w:val="28"/>
          <w:szCs w:val="28"/>
        </w:rPr>
        <w:t xml:space="preserve">ети </w:t>
      </w:r>
      <w:r w:rsidR="00A467F8" w:rsidRPr="008570DA">
        <w:rPr>
          <w:sz w:val="28"/>
          <w:szCs w:val="28"/>
        </w:rPr>
        <w:t xml:space="preserve">подбирают пословицы, стихотворения, рассказы, рисуют рисунки, пишут сочинения на заданную тему. Дается задание разделиться на группы, создать и презентовать групповой проект. В ходе практической  деятельности  учебный кабинет превращается в творческую мастерскую. Дети с удовольствием выполняют работу в группах.  </w:t>
      </w:r>
    </w:p>
    <w:p w:rsidR="0057695C" w:rsidRPr="008570DA" w:rsidRDefault="0057695C" w:rsidP="008570DA">
      <w:pPr>
        <w:pStyle w:val="a3"/>
        <w:shd w:val="clear" w:color="auto" w:fill="FFFFFF"/>
        <w:spacing w:before="0" w:beforeAutospacing="0" w:after="0" w:afterAutospacing="0"/>
        <w:ind w:firstLine="708"/>
        <w:jc w:val="both"/>
        <w:rPr>
          <w:sz w:val="28"/>
          <w:szCs w:val="28"/>
        </w:rPr>
      </w:pPr>
      <w:r w:rsidRPr="008570DA">
        <w:rPr>
          <w:sz w:val="28"/>
          <w:szCs w:val="28"/>
        </w:rPr>
        <w:t>Метод</w:t>
      </w:r>
      <w:r w:rsidR="00727F47" w:rsidRPr="008570DA">
        <w:rPr>
          <w:sz w:val="28"/>
          <w:szCs w:val="28"/>
        </w:rPr>
        <w:t>ы</w:t>
      </w:r>
      <w:r w:rsidRPr="008570DA">
        <w:rPr>
          <w:sz w:val="28"/>
          <w:szCs w:val="28"/>
        </w:rPr>
        <w:t xml:space="preserve"> презентации практической работы:</w:t>
      </w:r>
      <w:r w:rsidR="00432006" w:rsidRPr="008570DA">
        <w:rPr>
          <w:sz w:val="28"/>
          <w:szCs w:val="28"/>
        </w:rPr>
        <w:t xml:space="preserve"> </w:t>
      </w:r>
      <w:r w:rsidR="00727F47" w:rsidRPr="008570DA">
        <w:rPr>
          <w:sz w:val="28"/>
          <w:szCs w:val="28"/>
        </w:rPr>
        <w:t>«Приоритеты», «Светофор».</w:t>
      </w:r>
      <w:r w:rsidR="00A46B9D" w:rsidRPr="008570DA">
        <w:rPr>
          <w:sz w:val="28"/>
          <w:szCs w:val="28"/>
        </w:rPr>
        <w:t xml:space="preserve"> </w:t>
      </w:r>
      <w:r w:rsidR="000754A3" w:rsidRPr="008570DA">
        <w:rPr>
          <w:sz w:val="28"/>
          <w:szCs w:val="28"/>
        </w:rPr>
        <w:t>Метод «На линии огня». Ученики делятся на две группы. Одна группа отвечает за аргументы «за», другая за аргументы «против». Группы начинают дискуссию по предлагаемому вопросу. Каждая группа пытается убедить друг друга в своей правоте.</w:t>
      </w:r>
    </w:p>
    <w:p w:rsidR="00727F47" w:rsidRPr="008570DA" w:rsidRDefault="0057695C" w:rsidP="008570DA">
      <w:pPr>
        <w:pStyle w:val="a3"/>
        <w:shd w:val="clear" w:color="auto" w:fill="FFFFFF"/>
        <w:spacing w:before="0" w:beforeAutospacing="0" w:after="0" w:afterAutospacing="0"/>
        <w:ind w:firstLine="708"/>
        <w:jc w:val="both"/>
        <w:rPr>
          <w:sz w:val="28"/>
          <w:szCs w:val="28"/>
        </w:rPr>
      </w:pPr>
      <w:r w:rsidRPr="008570DA">
        <w:rPr>
          <w:sz w:val="28"/>
          <w:szCs w:val="28"/>
        </w:rPr>
        <w:t>Активные методы</w:t>
      </w:r>
      <w:r w:rsidR="007E6B18">
        <w:rPr>
          <w:sz w:val="28"/>
          <w:szCs w:val="28"/>
        </w:rPr>
        <w:t xml:space="preserve"> помогаю</w:t>
      </w:r>
      <w:r w:rsidR="00727F47" w:rsidRPr="008570DA">
        <w:rPr>
          <w:sz w:val="28"/>
          <w:szCs w:val="28"/>
        </w:rPr>
        <w:t>т эффективно, грамотно и</w:t>
      </w:r>
      <w:r w:rsidR="00A46B9D" w:rsidRPr="008570DA">
        <w:rPr>
          <w:sz w:val="28"/>
          <w:szCs w:val="28"/>
        </w:rPr>
        <w:t xml:space="preserve"> интересно подвести итоги урока или внеклассного мероприятия.</w:t>
      </w:r>
      <w:r w:rsidRPr="008570DA">
        <w:rPr>
          <w:sz w:val="28"/>
          <w:szCs w:val="28"/>
        </w:rPr>
        <w:t xml:space="preserve"> </w:t>
      </w:r>
      <w:r w:rsidR="00092A0C" w:rsidRPr="008570DA">
        <w:rPr>
          <w:sz w:val="28"/>
          <w:szCs w:val="28"/>
        </w:rPr>
        <w:t>«Комплименты», «Письмо самому себе»</w:t>
      </w:r>
      <w:r w:rsidR="00727F47" w:rsidRPr="008570DA">
        <w:rPr>
          <w:sz w:val="28"/>
          <w:szCs w:val="28"/>
        </w:rPr>
        <w:t>, «Все у меня в руках» можно использовать для завершения образовательного мероприятия.</w:t>
      </w:r>
      <w:r w:rsidR="005F3AB5" w:rsidRPr="008570DA">
        <w:rPr>
          <w:sz w:val="28"/>
          <w:szCs w:val="28"/>
        </w:rPr>
        <w:t xml:space="preserve"> Метод «Ромашка». Дети отрывают лепестки ромашки, по кругу  передают </w:t>
      </w:r>
      <w:r w:rsidR="00BF1E0D" w:rsidRPr="008570DA">
        <w:rPr>
          <w:sz w:val="28"/>
          <w:szCs w:val="28"/>
        </w:rPr>
        <w:t xml:space="preserve">листы </w:t>
      </w:r>
      <w:r w:rsidR="005F3AB5" w:rsidRPr="008570DA">
        <w:rPr>
          <w:sz w:val="28"/>
          <w:szCs w:val="28"/>
        </w:rPr>
        <w:t>и отвечают на главные вопросы</w:t>
      </w:r>
      <w:r w:rsidR="00BF1E0D" w:rsidRPr="008570DA">
        <w:rPr>
          <w:sz w:val="28"/>
          <w:szCs w:val="28"/>
        </w:rPr>
        <w:t>,</w:t>
      </w:r>
      <w:r w:rsidR="005F3AB5" w:rsidRPr="008570DA">
        <w:rPr>
          <w:sz w:val="28"/>
          <w:szCs w:val="28"/>
        </w:rPr>
        <w:t xml:space="preserve"> </w:t>
      </w:r>
      <w:r w:rsidR="00BF1E0D" w:rsidRPr="008570DA">
        <w:rPr>
          <w:sz w:val="28"/>
          <w:szCs w:val="28"/>
        </w:rPr>
        <w:t>относящиеся к теме урока, записанные на обратной стороне. Метод «Итоговый круг». На плакате большой круг</w:t>
      </w:r>
      <w:r w:rsidR="00B4105F" w:rsidRPr="008570DA">
        <w:rPr>
          <w:sz w:val="28"/>
          <w:szCs w:val="28"/>
        </w:rPr>
        <w:t>,</w:t>
      </w:r>
      <w:r w:rsidR="00BF1E0D" w:rsidRPr="008570DA">
        <w:rPr>
          <w:sz w:val="28"/>
          <w:szCs w:val="28"/>
        </w:rPr>
        <w:t xml:space="preserve"> разделенный на секторы: «Усвоение мною новых знаний», «Мое участие в работе группы», </w:t>
      </w:r>
      <w:r w:rsidR="001068B4" w:rsidRPr="008570DA">
        <w:rPr>
          <w:sz w:val="28"/>
          <w:szCs w:val="28"/>
        </w:rPr>
        <w:t xml:space="preserve">«Мне было интересно», «Мне понравилось выступать перед ребятами». Всем ученикам предлагается фломастером нарисовать кружочек. Чем ярче ощущения, тем ближе к центру располагается </w:t>
      </w:r>
      <w:r w:rsidR="001068B4" w:rsidRPr="008570DA">
        <w:rPr>
          <w:sz w:val="28"/>
          <w:szCs w:val="28"/>
        </w:rPr>
        <w:lastRenderedPageBreak/>
        <w:t>кружочек. Если отношение негативное кружочек рисуется за пределами круга.</w:t>
      </w:r>
    </w:p>
    <w:p w:rsidR="000869B2" w:rsidRPr="008570DA" w:rsidRDefault="00092A0C" w:rsidP="008570DA">
      <w:pPr>
        <w:pStyle w:val="a3"/>
        <w:shd w:val="clear" w:color="auto" w:fill="FFFFFF"/>
        <w:spacing w:before="0" w:beforeAutospacing="0" w:after="0" w:afterAutospacing="0"/>
        <w:ind w:firstLine="708"/>
        <w:jc w:val="both"/>
        <w:rPr>
          <w:sz w:val="28"/>
          <w:szCs w:val="28"/>
        </w:rPr>
      </w:pPr>
      <w:r w:rsidRPr="008570DA">
        <w:rPr>
          <w:sz w:val="28"/>
          <w:szCs w:val="28"/>
        </w:rPr>
        <w:t xml:space="preserve">Методы релаксации </w:t>
      </w:r>
      <w:r w:rsidR="00C7142F" w:rsidRPr="008570DA">
        <w:rPr>
          <w:sz w:val="28"/>
          <w:szCs w:val="28"/>
        </w:rPr>
        <w:t>«Пантомима», «Шест», «Красная Шапочка и Серый Волк», «Роботы», «Постройся по росту»</w:t>
      </w:r>
      <w:r w:rsidR="004E4CC6" w:rsidRPr="008570DA">
        <w:rPr>
          <w:sz w:val="28"/>
          <w:szCs w:val="28"/>
        </w:rPr>
        <w:t xml:space="preserve">, помогают восстановить силу. АОМ позволят весело и активно расслабиться, восстановить энергию. </w:t>
      </w:r>
      <w:r w:rsidR="00B6701A" w:rsidRPr="008570DA">
        <w:rPr>
          <w:sz w:val="28"/>
          <w:szCs w:val="28"/>
        </w:rPr>
        <w:t>Метод «Делай как я». Дети имитируют движения за учеником, который является ведущим</w:t>
      </w:r>
      <w:r w:rsidR="00666B60" w:rsidRPr="008570DA">
        <w:rPr>
          <w:sz w:val="28"/>
          <w:szCs w:val="28"/>
        </w:rPr>
        <w:t xml:space="preserve">. </w:t>
      </w:r>
      <w:r w:rsidR="00A055F7" w:rsidRPr="008570DA">
        <w:rPr>
          <w:sz w:val="28"/>
          <w:szCs w:val="28"/>
        </w:rPr>
        <w:t xml:space="preserve"> Метод «Земля, воздух, огонь и вода».   "Земля" - дети приседают на корточки и дотрагиваются руками до пола. "Вода" -  вытягивают руки вперед и совершают  плавательные движения. "Воздух" -  поднимаются на носочки и поднимают руки вверх.  "Огонь" -  вращают руками в локтевых и лучезапястных суставах.</w:t>
      </w:r>
      <w:r w:rsidR="00666B60" w:rsidRPr="008570DA">
        <w:rPr>
          <w:sz w:val="28"/>
          <w:szCs w:val="28"/>
        </w:rPr>
        <w:t xml:space="preserve"> Мячики из воздушных шариков (поделки из крупы и воздушных шариков выполненные с детьми на уроках технологии) помогают выполнять упражнения для разминки, когда устали пальчики при письме. </w:t>
      </w:r>
    </w:p>
    <w:p w:rsidR="00D924C1" w:rsidRPr="008570DA" w:rsidRDefault="00727F47" w:rsidP="008570DA">
      <w:pPr>
        <w:spacing w:after="0" w:line="240" w:lineRule="auto"/>
        <w:ind w:right="147" w:firstLine="705"/>
        <w:jc w:val="both"/>
        <w:rPr>
          <w:rFonts w:ascii="Times New Roman" w:hAnsi="Times New Roman" w:cs="Times New Roman"/>
          <w:sz w:val="28"/>
          <w:szCs w:val="28"/>
        </w:rPr>
      </w:pPr>
      <w:r w:rsidRPr="008570DA">
        <w:rPr>
          <w:rFonts w:ascii="Times New Roman" w:hAnsi="Times New Roman" w:cs="Times New Roman"/>
          <w:b/>
          <w:sz w:val="28"/>
          <w:szCs w:val="28"/>
        </w:rPr>
        <w:t>Вывод</w:t>
      </w:r>
      <w:r w:rsidR="000869B2" w:rsidRPr="008570DA">
        <w:rPr>
          <w:rFonts w:ascii="Times New Roman" w:hAnsi="Times New Roman" w:cs="Times New Roman"/>
          <w:sz w:val="28"/>
          <w:szCs w:val="28"/>
        </w:rPr>
        <w:t>:</w:t>
      </w:r>
      <w:r w:rsidR="00C65168" w:rsidRPr="008570DA">
        <w:rPr>
          <w:rFonts w:ascii="Times New Roman" w:hAnsi="Times New Roman" w:cs="Times New Roman"/>
          <w:sz w:val="28"/>
          <w:szCs w:val="28"/>
        </w:rPr>
        <w:t xml:space="preserve"> перечисленные </w:t>
      </w:r>
      <w:r w:rsidR="00C675CB" w:rsidRPr="008570DA">
        <w:rPr>
          <w:rFonts w:ascii="Times New Roman" w:hAnsi="Times New Roman" w:cs="Times New Roman"/>
          <w:sz w:val="28"/>
          <w:szCs w:val="28"/>
        </w:rPr>
        <w:t xml:space="preserve">активные </w:t>
      </w:r>
      <w:r w:rsidR="00C65168" w:rsidRPr="008570DA">
        <w:rPr>
          <w:rFonts w:ascii="Times New Roman" w:hAnsi="Times New Roman" w:cs="Times New Roman"/>
          <w:sz w:val="28"/>
          <w:szCs w:val="28"/>
        </w:rPr>
        <w:t xml:space="preserve">методы </w:t>
      </w:r>
      <w:r w:rsidR="00C675CB" w:rsidRPr="008570DA">
        <w:rPr>
          <w:rFonts w:ascii="Times New Roman" w:hAnsi="Times New Roman" w:cs="Times New Roman"/>
          <w:sz w:val="28"/>
          <w:szCs w:val="28"/>
        </w:rPr>
        <w:t xml:space="preserve">обучения </w:t>
      </w:r>
      <w:r w:rsidR="00923B8D" w:rsidRPr="008570DA">
        <w:rPr>
          <w:rFonts w:ascii="Times New Roman" w:hAnsi="Times New Roman" w:cs="Times New Roman"/>
          <w:sz w:val="28"/>
          <w:szCs w:val="28"/>
        </w:rPr>
        <w:t xml:space="preserve">составляют систему, которая </w:t>
      </w:r>
      <w:r w:rsidR="00432006" w:rsidRPr="008570DA">
        <w:rPr>
          <w:rFonts w:ascii="Times New Roman" w:hAnsi="Times New Roman" w:cs="Times New Roman"/>
          <w:sz w:val="28"/>
          <w:szCs w:val="28"/>
        </w:rPr>
        <w:t>обеспечивае</w:t>
      </w:r>
      <w:r w:rsidR="00C65168" w:rsidRPr="008570DA">
        <w:rPr>
          <w:rFonts w:ascii="Times New Roman" w:hAnsi="Times New Roman" w:cs="Times New Roman"/>
          <w:sz w:val="28"/>
          <w:szCs w:val="28"/>
        </w:rPr>
        <w:t xml:space="preserve">т активность мыслительной и практической деятельности учащихся </w:t>
      </w:r>
      <w:r w:rsidR="002E1D38" w:rsidRPr="008570DA">
        <w:rPr>
          <w:rFonts w:ascii="Times New Roman" w:hAnsi="Times New Roman" w:cs="Times New Roman"/>
          <w:sz w:val="28"/>
          <w:szCs w:val="28"/>
        </w:rPr>
        <w:t>на всех этапах образовательного мероприятия. Приводят к полноценному усвоению учебного материала, эффективному и качественному  овладению новыми знаниями и умениями</w:t>
      </w:r>
      <w:r w:rsidR="00C675CB" w:rsidRPr="008570DA">
        <w:rPr>
          <w:rFonts w:ascii="Times New Roman" w:hAnsi="Times New Roman" w:cs="Times New Roman"/>
          <w:sz w:val="28"/>
          <w:szCs w:val="28"/>
        </w:rPr>
        <w:t>.</w:t>
      </w:r>
      <w:r w:rsidR="00923B8D" w:rsidRPr="008570DA">
        <w:rPr>
          <w:rFonts w:ascii="Times New Roman" w:hAnsi="Times New Roman" w:cs="Times New Roman"/>
          <w:sz w:val="28"/>
          <w:szCs w:val="28"/>
        </w:rPr>
        <w:t xml:space="preserve"> </w:t>
      </w:r>
      <w:r w:rsidR="00D924C1" w:rsidRPr="008570DA">
        <w:rPr>
          <w:rFonts w:ascii="Times New Roman" w:hAnsi="Times New Roman" w:cs="Times New Roman"/>
          <w:sz w:val="28"/>
          <w:szCs w:val="28"/>
        </w:rPr>
        <w:t xml:space="preserve">Незаметно, весело, но эффективно проходят уроки и внеклассные мероприятия, на которых используются АМО. </w:t>
      </w:r>
    </w:p>
    <w:p w:rsidR="00D924C1" w:rsidRPr="008570DA" w:rsidRDefault="00D924C1" w:rsidP="008570DA">
      <w:pPr>
        <w:spacing w:after="0" w:line="240" w:lineRule="auto"/>
        <w:ind w:left="147" w:right="147" w:firstLine="558"/>
        <w:jc w:val="both"/>
        <w:rPr>
          <w:rFonts w:ascii="Times New Roman" w:hAnsi="Times New Roman" w:cs="Times New Roman"/>
          <w:sz w:val="28"/>
          <w:szCs w:val="28"/>
        </w:rPr>
      </w:pPr>
      <w:r w:rsidRPr="008570DA">
        <w:rPr>
          <w:rFonts w:ascii="Times New Roman" w:hAnsi="Times New Roman" w:cs="Times New Roman"/>
          <w:sz w:val="28"/>
          <w:szCs w:val="28"/>
        </w:rPr>
        <w:t>И</w:t>
      </w:r>
      <w:r w:rsidR="000869B2" w:rsidRPr="008570DA">
        <w:rPr>
          <w:rFonts w:ascii="Times New Roman" w:hAnsi="Times New Roman" w:cs="Times New Roman"/>
          <w:sz w:val="28"/>
          <w:szCs w:val="28"/>
        </w:rPr>
        <w:t xml:space="preserve">нновационная деятельность учителя не прекращается ни на минуту, рождая новые методы и формы повышения эффективности образовательного процесса. </w:t>
      </w:r>
      <w:r w:rsidRPr="008570DA">
        <w:rPr>
          <w:rFonts w:ascii="Times New Roman" w:hAnsi="Times New Roman" w:cs="Times New Roman"/>
          <w:sz w:val="28"/>
          <w:szCs w:val="28"/>
        </w:rPr>
        <w:t>Методов АМО</w:t>
      </w:r>
      <w:r w:rsidR="00C65168" w:rsidRPr="008570DA">
        <w:rPr>
          <w:rFonts w:ascii="Times New Roman" w:hAnsi="Times New Roman" w:cs="Times New Roman"/>
          <w:sz w:val="28"/>
          <w:szCs w:val="28"/>
        </w:rPr>
        <w:t xml:space="preserve"> на сегодняшний день огромное количество. </w:t>
      </w:r>
      <w:r w:rsidR="000869B2" w:rsidRPr="008570DA">
        <w:rPr>
          <w:rFonts w:ascii="Times New Roman" w:hAnsi="Times New Roman" w:cs="Times New Roman"/>
          <w:sz w:val="28"/>
          <w:szCs w:val="28"/>
        </w:rPr>
        <w:t xml:space="preserve"> </w:t>
      </w:r>
      <w:r w:rsidRPr="008570DA">
        <w:rPr>
          <w:rFonts w:ascii="Times New Roman" w:hAnsi="Times New Roman" w:cs="Times New Roman"/>
          <w:sz w:val="28"/>
          <w:szCs w:val="28"/>
        </w:rPr>
        <w:t>Освоив существующие активные методы, технологию их применения в образовательном процессе и убедивш</w:t>
      </w:r>
      <w:r w:rsidR="007E6B18">
        <w:rPr>
          <w:rFonts w:ascii="Times New Roman" w:hAnsi="Times New Roman" w:cs="Times New Roman"/>
          <w:sz w:val="28"/>
          <w:szCs w:val="28"/>
        </w:rPr>
        <w:t>ись в эффективности АМО, можно</w:t>
      </w:r>
      <w:r w:rsidRPr="008570DA">
        <w:rPr>
          <w:rFonts w:ascii="Times New Roman" w:hAnsi="Times New Roman" w:cs="Times New Roman"/>
          <w:sz w:val="28"/>
          <w:szCs w:val="28"/>
        </w:rPr>
        <w:t xml:space="preserve"> более активно использовать свой творческий потенциал, разрабатывая и внедряя авторские игровые методы в соответствии с индивидуальными особенностями учеников и реальными потребностями местного сообщества.</w:t>
      </w:r>
      <w:r w:rsidR="00923B8D" w:rsidRPr="008570DA">
        <w:rPr>
          <w:rFonts w:ascii="Times New Roman" w:hAnsi="Times New Roman" w:cs="Times New Roman"/>
          <w:sz w:val="28"/>
          <w:szCs w:val="28"/>
        </w:rPr>
        <w:t xml:space="preserve"> От </w:t>
      </w:r>
      <w:r w:rsidR="009D64EF" w:rsidRPr="008570DA">
        <w:rPr>
          <w:rFonts w:ascii="Times New Roman" w:hAnsi="Times New Roman" w:cs="Times New Roman"/>
          <w:sz w:val="28"/>
          <w:szCs w:val="28"/>
        </w:rPr>
        <w:t>его активности, нацеленности на поиск, овладение и внедрение в практику образовательных инноваций, зависит</w:t>
      </w:r>
      <w:r w:rsidR="007F14AD" w:rsidRPr="008570DA">
        <w:rPr>
          <w:rFonts w:ascii="Times New Roman" w:hAnsi="Times New Roman" w:cs="Times New Roman"/>
          <w:sz w:val="28"/>
          <w:szCs w:val="28"/>
        </w:rPr>
        <w:t>,</w:t>
      </w:r>
      <w:r w:rsidR="009D64EF" w:rsidRPr="008570DA">
        <w:rPr>
          <w:rFonts w:ascii="Times New Roman" w:hAnsi="Times New Roman" w:cs="Times New Roman"/>
          <w:sz w:val="28"/>
          <w:szCs w:val="28"/>
        </w:rPr>
        <w:t xml:space="preserve"> как быстро будут происходить изменения в школе</w:t>
      </w:r>
      <w:r w:rsidR="007F14AD" w:rsidRPr="008570DA">
        <w:rPr>
          <w:rFonts w:ascii="Times New Roman" w:hAnsi="Times New Roman" w:cs="Times New Roman"/>
          <w:sz w:val="28"/>
          <w:szCs w:val="28"/>
        </w:rPr>
        <w:t>. Готовность учителя меняться самому и менять ситуацию в школе – главное условие эффективного внедрения АМО в образовательный процесс.</w:t>
      </w:r>
      <w:r w:rsidR="00923B8D" w:rsidRPr="008570DA">
        <w:rPr>
          <w:rFonts w:ascii="Times New Roman" w:hAnsi="Times New Roman" w:cs="Times New Roman"/>
          <w:sz w:val="28"/>
          <w:szCs w:val="28"/>
        </w:rPr>
        <w:t xml:space="preserve">  </w:t>
      </w:r>
    </w:p>
    <w:p w:rsidR="00923B8D" w:rsidRPr="008570DA" w:rsidRDefault="00272FEE" w:rsidP="008570DA">
      <w:pPr>
        <w:spacing w:after="0" w:line="240" w:lineRule="auto"/>
        <w:ind w:left="147" w:right="147" w:firstLine="558"/>
        <w:jc w:val="both"/>
        <w:rPr>
          <w:rFonts w:ascii="Times New Roman" w:hAnsi="Times New Roman" w:cs="Times New Roman"/>
          <w:sz w:val="28"/>
          <w:szCs w:val="28"/>
        </w:rPr>
      </w:pPr>
      <w:r w:rsidRPr="008570DA">
        <w:rPr>
          <w:rFonts w:ascii="Times New Roman" w:hAnsi="Times New Roman" w:cs="Times New Roman"/>
          <w:sz w:val="28"/>
          <w:szCs w:val="28"/>
        </w:rPr>
        <w:t>«Надо применять разнообразные методы и находить новые.</w:t>
      </w:r>
      <w:r w:rsidR="000339BF" w:rsidRPr="008570DA">
        <w:rPr>
          <w:rFonts w:ascii="Times New Roman" w:hAnsi="Times New Roman" w:cs="Times New Roman"/>
          <w:sz w:val="28"/>
          <w:szCs w:val="28"/>
        </w:rPr>
        <w:t xml:space="preserve"> </w:t>
      </w:r>
      <w:r w:rsidRPr="008570DA">
        <w:rPr>
          <w:rFonts w:ascii="Times New Roman" w:hAnsi="Times New Roman" w:cs="Times New Roman"/>
          <w:sz w:val="28"/>
          <w:szCs w:val="28"/>
        </w:rPr>
        <w:t xml:space="preserve"> Школа должна быть педагогической лабораторией, учитель в своей </w:t>
      </w:r>
      <w:r w:rsidR="000754A3" w:rsidRPr="008570DA">
        <w:rPr>
          <w:rFonts w:ascii="Times New Roman" w:hAnsi="Times New Roman" w:cs="Times New Roman"/>
          <w:sz w:val="28"/>
          <w:szCs w:val="28"/>
        </w:rPr>
        <w:t>учебно-воспитательной</w:t>
      </w:r>
      <w:r w:rsidRPr="008570DA">
        <w:rPr>
          <w:rFonts w:ascii="Times New Roman" w:hAnsi="Times New Roman" w:cs="Times New Roman"/>
          <w:sz w:val="28"/>
          <w:szCs w:val="28"/>
        </w:rPr>
        <w:t xml:space="preserve"> работе должен проявлять самостоятельное творчество».</w:t>
      </w:r>
    </w:p>
    <w:p w:rsidR="0046467A" w:rsidRDefault="000339BF" w:rsidP="008570DA">
      <w:pPr>
        <w:spacing w:after="0" w:line="240" w:lineRule="auto"/>
        <w:ind w:left="7227" w:right="147"/>
        <w:jc w:val="both"/>
        <w:rPr>
          <w:rFonts w:ascii="Times New Roman" w:hAnsi="Times New Roman" w:cs="Times New Roman"/>
          <w:sz w:val="28"/>
          <w:szCs w:val="28"/>
        </w:rPr>
      </w:pPr>
      <w:r w:rsidRPr="008570DA">
        <w:rPr>
          <w:rFonts w:ascii="Times New Roman" w:hAnsi="Times New Roman" w:cs="Times New Roman"/>
          <w:sz w:val="28"/>
          <w:szCs w:val="28"/>
        </w:rPr>
        <w:t>Л.Н.Толстой</w:t>
      </w:r>
    </w:p>
    <w:p w:rsidR="00806F61" w:rsidRDefault="00806F61" w:rsidP="008570DA">
      <w:pPr>
        <w:spacing w:after="0" w:line="240" w:lineRule="auto"/>
        <w:ind w:left="7227" w:right="147"/>
        <w:jc w:val="both"/>
        <w:rPr>
          <w:rFonts w:ascii="Times New Roman" w:hAnsi="Times New Roman" w:cs="Times New Roman"/>
          <w:sz w:val="28"/>
          <w:szCs w:val="28"/>
        </w:rPr>
      </w:pPr>
    </w:p>
    <w:p w:rsidR="00806F61" w:rsidRDefault="00806F61" w:rsidP="008570DA">
      <w:pPr>
        <w:spacing w:after="0" w:line="240" w:lineRule="auto"/>
        <w:ind w:left="7227" w:right="147"/>
        <w:jc w:val="both"/>
        <w:rPr>
          <w:rFonts w:ascii="Times New Roman" w:hAnsi="Times New Roman" w:cs="Times New Roman"/>
          <w:sz w:val="28"/>
          <w:szCs w:val="28"/>
        </w:rPr>
      </w:pPr>
    </w:p>
    <w:p w:rsidR="00806F61" w:rsidRPr="008570DA" w:rsidRDefault="00806F61" w:rsidP="008570DA">
      <w:pPr>
        <w:spacing w:after="0" w:line="240" w:lineRule="auto"/>
        <w:ind w:left="7227" w:right="147"/>
        <w:jc w:val="both"/>
        <w:rPr>
          <w:rFonts w:ascii="Times New Roman" w:hAnsi="Times New Roman" w:cs="Times New Roman"/>
          <w:sz w:val="28"/>
          <w:szCs w:val="28"/>
        </w:rPr>
      </w:pPr>
    </w:p>
    <w:p w:rsidR="005642F4" w:rsidRPr="003B78E9" w:rsidRDefault="0046467A" w:rsidP="00BA5F20">
      <w:pPr>
        <w:ind w:firstLine="708"/>
        <w:jc w:val="both"/>
        <w:rPr>
          <w:rFonts w:ascii="Times New Roman" w:hAnsi="Times New Roman" w:cs="Times New Roman"/>
          <w:sz w:val="28"/>
          <w:szCs w:val="28"/>
        </w:rPr>
      </w:pPr>
      <w:r w:rsidRPr="005642F4">
        <w:rPr>
          <w:rFonts w:ascii="Times New Roman" w:hAnsi="Times New Roman" w:cs="Times New Roman"/>
          <w:sz w:val="28"/>
          <w:szCs w:val="28"/>
        </w:rPr>
        <w:lastRenderedPageBreak/>
        <w:t>Как показывает практика, учебный материал усваивается лучше, прочнее</w:t>
      </w:r>
      <w:r w:rsidR="0078651D">
        <w:rPr>
          <w:rFonts w:ascii="Times New Roman" w:hAnsi="Times New Roman" w:cs="Times New Roman"/>
          <w:sz w:val="28"/>
          <w:szCs w:val="28"/>
        </w:rPr>
        <w:t>, когда он подается не в «сухой</w:t>
      </w:r>
      <w:r w:rsidRPr="005642F4">
        <w:rPr>
          <w:rFonts w:ascii="Times New Roman" w:hAnsi="Times New Roman" w:cs="Times New Roman"/>
          <w:sz w:val="28"/>
          <w:szCs w:val="28"/>
        </w:rPr>
        <w:t>» форме, а посредством обыгрывания ситуации,  занимательности. АМО активизируют деятельность учащихся, способствуют развитию их личностных качеств. Благодаря  использованию АМО</w:t>
      </w:r>
      <w:r w:rsidR="005642F4">
        <w:rPr>
          <w:rFonts w:ascii="Times New Roman" w:hAnsi="Times New Roman" w:cs="Times New Roman"/>
          <w:sz w:val="28"/>
          <w:szCs w:val="28"/>
        </w:rPr>
        <w:t xml:space="preserve"> улучшились</w:t>
      </w:r>
      <w:r w:rsidRPr="005642F4">
        <w:rPr>
          <w:rFonts w:ascii="Times New Roman" w:hAnsi="Times New Roman" w:cs="Times New Roman"/>
          <w:sz w:val="28"/>
          <w:szCs w:val="28"/>
        </w:rPr>
        <w:t xml:space="preserve">  показатели успеваемости и качества </w:t>
      </w:r>
      <w:r w:rsidR="005642F4">
        <w:rPr>
          <w:rFonts w:ascii="Times New Roman" w:hAnsi="Times New Roman" w:cs="Times New Roman"/>
          <w:sz w:val="28"/>
          <w:szCs w:val="28"/>
        </w:rPr>
        <w:t>знаний</w:t>
      </w:r>
      <w:r w:rsidRPr="005642F4">
        <w:rPr>
          <w:rFonts w:ascii="Times New Roman" w:hAnsi="Times New Roman" w:cs="Times New Roman"/>
          <w:sz w:val="28"/>
          <w:szCs w:val="28"/>
        </w:rPr>
        <w:t>.</w:t>
      </w:r>
      <w:r w:rsidR="005642F4">
        <w:rPr>
          <w:rFonts w:ascii="Times New Roman" w:hAnsi="Times New Roman" w:cs="Times New Roman"/>
          <w:sz w:val="28"/>
          <w:szCs w:val="28"/>
        </w:rPr>
        <w:t xml:space="preserve"> </w:t>
      </w:r>
      <w:r w:rsidRPr="005642F4">
        <w:rPr>
          <w:rFonts w:ascii="Times New Roman" w:hAnsi="Times New Roman" w:cs="Times New Roman"/>
          <w:sz w:val="28"/>
          <w:szCs w:val="28"/>
        </w:rPr>
        <w:t xml:space="preserve"> </w:t>
      </w:r>
      <w:r w:rsidR="0078651D">
        <w:rPr>
          <w:rFonts w:ascii="Times New Roman" w:hAnsi="Times New Roman" w:cs="Times New Roman"/>
          <w:sz w:val="28"/>
          <w:szCs w:val="28"/>
        </w:rPr>
        <w:t>У</w:t>
      </w:r>
      <w:r w:rsidR="0078651D" w:rsidRPr="008570DA">
        <w:rPr>
          <w:rFonts w:ascii="Times New Roman" w:hAnsi="Times New Roman" w:cs="Times New Roman"/>
          <w:sz w:val="28"/>
          <w:szCs w:val="28"/>
        </w:rPr>
        <w:t>ченики</w:t>
      </w:r>
      <w:r w:rsidR="009921F0">
        <w:rPr>
          <w:rFonts w:ascii="Times New Roman" w:hAnsi="Times New Roman" w:cs="Times New Roman"/>
          <w:sz w:val="28"/>
          <w:szCs w:val="28"/>
        </w:rPr>
        <w:t xml:space="preserve"> принимали активное участие и </w:t>
      </w:r>
      <w:r w:rsidR="0078651D" w:rsidRPr="008570DA">
        <w:rPr>
          <w:rFonts w:ascii="Times New Roman" w:hAnsi="Times New Roman" w:cs="Times New Roman"/>
          <w:sz w:val="28"/>
          <w:szCs w:val="28"/>
        </w:rPr>
        <w:t xml:space="preserve"> становились победите</w:t>
      </w:r>
      <w:r w:rsidR="0078651D">
        <w:rPr>
          <w:rFonts w:ascii="Times New Roman" w:hAnsi="Times New Roman" w:cs="Times New Roman"/>
          <w:sz w:val="28"/>
          <w:szCs w:val="28"/>
        </w:rPr>
        <w:t xml:space="preserve">лями, призерами, дипломантами олимпиад, </w:t>
      </w:r>
      <w:r w:rsidR="0075476D">
        <w:rPr>
          <w:rFonts w:ascii="Times New Roman" w:hAnsi="Times New Roman" w:cs="Times New Roman"/>
          <w:sz w:val="28"/>
          <w:szCs w:val="28"/>
        </w:rPr>
        <w:t xml:space="preserve">интеллектуальных </w:t>
      </w:r>
      <w:r w:rsidR="009921F0">
        <w:rPr>
          <w:rFonts w:ascii="Times New Roman" w:hAnsi="Times New Roman" w:cs="Times New Roman"/>
          <w:sz w:val="28"/>
          <w:szCs w:val="28"/>
        </w:rPr>
        <w:t>конкурсов, состязаний.</w:t>
      </w:r>
      <w:r w:rsidR="0078651D" w:rsidRPr="008570DA">
        <w:rPr>
          <w:rFonts w:ascii="Times New Roman" w:hAnsi="Times New Roman" w:cs="Times New Roman"/>
          <w:sz w:val="28"/>
          <w:szCs w:val="28"/>
        </w:rPr>
        <w:t xml:space="preserve"> </w:t>
      </w:r>
      <w:r w:rsidR="009921F0" w:rsidRPr="003B78E9">
        <w:rPr>
          <w:rFonts w:ascii="Times New Roman" w:hAnsi="Times New Roman" w:cs="Times New Roman"/>
          <w:sz w:val="28"/>
          <w:szCs w:val="28"/>
        </w:rPr>
        <w:t>В Международной игре</w:t>
      </w:r>
      <w:r w:rsidR="005642F4" w:rsidRPr="003B78E9">
        <w:rPr>
          <w:rFonts w:ascii="Times New Roman" w:hAnsi="Times New Roman" w:cs="Times New Roman"/>
          <w:sz w:val="28"/>
          <w:szCs w:val="28"/>
        </w:rPr>
        <w:t xml:space="preserve"> - конкурс</w:t>
      </w:r>
      <w:r w:rsidR="009921F0" w:rsidRPr="003B78E9">
        <w:rPr>
          <w:rFonts w:ascii="Times New Roman" w:hAnsi="Times New Roman" w:cs="Times New Roman"/>
          <w:sz w:val="28"/>
          <w:szCs w:val="28"/>
        </w:rPr>
        <w:t>е</w:t>
      </w:r>
      <w:r w:rsidR="005642F4" w:rsidRPr="003B78E9">
        <w:rPr>
          <w:rFonts w:ascii="Times New Roman" w:hAnsi="Times New Roman" w:cs="Times New Roman"/>
          <w:sz w:val="28"/>
          <w:szCs w:val="28"/>
        </w:rPr>
        <w:t xml:space="preserve"> «Русский медвежонок - 2012» (12 учеников: 1 победитель, 1</w:t>
      </w:r>
      <w:r w:rsidR="003B78E9">
        <w:rPr>
          <w:rFonts w:ascii="Times New Roman" w:hAnsi="Times New Roman" w:cs="Times New Roman"/>
          <w:sz w:val="28"/>
          <w:szCs w:val="28"/>
        </w:rPr>
        <w:t xml:space="preserve"> призёр). </w:t>
      </w:r>
      <w:r w:rsidR="009921F0" w:rsidRPr="003B78E9">
        <w:rPr>
          <w:rFonts w:ascii="Times New Roman" w:hAnsi="Times New Roman" w:cs="Times New Roman"/>
          <w:sz w:val="28"/>
          <w:szCs w:val="28"/>
        </w:rPr>
        <w:t xml:space="preserve"> «ЭМУ – Специалист</w:t>
      </w:r>
      <w:r w:rsidR="005642F4" w:rsidRPr="003B78E9">
        <w:rPr>
          <w:rFonts w:ascii="Times New Roman" w:hAnsi="Times New Roman" w:cs="Times New Roman"/>
          <w:sz w:val="28"/>
          <w:szCs w:val="28"/>
        </w:rPr>
        <w:t>» (18 учеников: 2 победителя, 1 призёр)</w:t>
      </w:r>
      <w:r w:rsidR="009921F0" w:rsidRPr="003B78E9">
        <w:rPr>
          <w:rFonts w:ascii="Times New Roman" w:hAnsi="Times New Roman" w:cs="Times New Roman"/>
          <w:sz w:val="28"/>
          <w:szCs w:val="28"/>
        </w:rPr>
        <w:t>.</w:t>
      </w:r>
      <w:r w:rsidR="005642F4" w:rsidRPr="003B78E9">
        <w:rPr>
          <w:rFonts w:ascii="Times New Roman" w:hAnsi="Times New Roman" w:cs="Times New Roman"/>
          <w:sz w:val="28"/>
          <w:szCs w:val="28"/>
        </w:rPr>
        <w:t xml:space="preserve"> </w:t>
      </w:r>
      <w:r w:rsidR="009921F0" w:rsidRPr="003B78E9">
        <w:rPr>
          <w:rFonts w:ascii="Times New Roman" w:hAnsi="Times New Roman" w:cs="Times New Roman"/>
          <w:sz w:val="28"/>
          <w:szCs w:val="28"/>
        </w:rPr>
        <w:t>Во</w:t>
      </w:r>
      <w:r w:rsidR="009921F0">
        <w:rPr>
          <w:rFonts w:ascii="Times New Roman" w:hAnsi="Times New Roman" w:cs="Times New Roman"/>
          <w:b/>
          <w:sz w:val="28"/>
          <w:szCs w:val="28"/>
        </w:rPr>
        <w:t xml:space="preserve"> </w:t>
      </w:r>
      <w:r w:rsidR="009921F0">
        <w:rPr>
          <w:rFonts w:ascii="Times New Roman" w:hAnsi="Times New Roman" w:cs="Times New Roman"/>
          <w:sz w:val="28"/>
          <w:szCs w:val="28"/>
        </w:rPr>
        <w:t>Всероссийском  молодежном</w:t>
      </w:r>
      <w:r w:rsidR="005642F4" w:rsidRPr="005642F4">
        <w:rPr>
          <w:rFonts w:ascii="Times New Roman" w:hAnsi="Times New Roman" w:cs="Times New Roman"/>
          <w:sz w:val="28"/>
          <w:szCs w:val="28"/>
        </w:rPr>
        <w:t xml:space="preserve"> чемпионат</w:t>
      </w:r>
      <w:r w:rsidR="009921F0">
        <w:rPr>
          <w:rFonts w:ascii="Times New Roman" w:hAnsi="Times New Roman" w:cs="Times New Roman"/>
          <w:sz w:val="28"/>
          <w:szCs w:val="28"/>
        </w:rPr>
        <w:t>е «Старт»</w:t>
      </w:r>
      <w:r w:rsidR="005642F4" w:rsidRPr="005642F4">
        <w:rPr>
          <w:rFonts w:ascii="Times New Roman" w:hAnsi="Times New Roman" w:cs="Times New Roman"/>
          <w:sz w:val="28"/>
          <w:szCs w:val="28"/>
        </w:rPr>
        <w:t xml:space="preserve"> 2010г., 2011г.</w:t>
      </w:r>
      <w:r w:rsidR="003B78E9">
        <w:rPr>
          <w:rFonts w:ascii="Times New Roman" w:hAnsi="Times New Roman" w:cs="Times New Roman"/>
          <w:sz w:val="28"/>
          <w:szCs w:val="28"/>
        </w:rPr>
        <w:t xml:space="preserve">, 2012г. </w:t>
      </w:r>
      <w:r w:rsidR="0075476D">
        <w:rPr>
          <w:rFonts w:ascii="Times New Roman" w:hAnsi="Times New Roman" w:cs="Times New Roman"/>
          <w:sz w:val="28"/>
          <w:szCs w:val="28"/>
        </w:rPr>
        <w:t>(</w:t>
      </w:r>
      <w:r w:rsidR="003B78E9">
        <w:rPr>
          <w:rFonts w:ascii="Times New Roman" w:hAnsi="Times New Roman" w:cs="Times New Roman"/>
          <w:sz w:val="28"/>
          <w:szCs w:val="28"/>
        </w:rPr>
        <w:t xml:space="preserve"> 33 ученика из них 3 н</w:t>
      </w:r>
      <w:r w:rsidR="005642F4" w:rsidRPr="005642F4">
        <w:rPr>
          <w:rFonts w:ascii="Times New Roman" w:hAnsi="Times New Roman" w:cs="Times New Roman"/>
          <w:sz w:val="28"/>
          <w:szCs w:val="28"/>
        </w:rPr>
        <w:t xml:space="preserve">аграждены Дипломом регионального победителя </w:t>
      </w:r>
      <w:r w:rsidR="005642F4" w:rsidRPr="005642F4">
        <w:rPr>
          <w:rFonts w:ascii="Times New Roman" w:hAnsi="Times New Roman" w:cs="Times New Roman"/>
          <w:sz w:val="28"/>
          <w:szCs w:val="28"/>
          <w:lang w:val="uk-UA"/>
        </w:rPr>
        <w:t xml:space="preserve">III </w:t>
      </w:r>
      <w:r w:rsidR="005642F4" w:rsidRPr="005642F4">
        <w:rPr>
          <w:rFonts w:ascii="Times New Roman" w:hAnsi="Times New Roman" w:cs="Times New Roman"/>
          <w:sz w:val="28"/>
          <w:szCs w:val="28"/>
        </w:rPr>
        <w:t>степени</w:t>
      </w:r>
      <w:r w:rsidR="003B78E9">
        <w:rPr>
          <w:rFonts w:ascii="Times New Roman" w:hAnsi="Times New Roman" w:cs="Times New Roman"/>
          <w:sz w:val="28"/>
          <w:szCs w:val="28"/>
        </w:rPr>
        <w:t>), во</w:t>
      </w:r>
      <w:r w:rsidR="005642F4" w:rsidRPr="005642F4">
        <w:rPr>
          <w:rFonts w:ascii="Times New Roman" w:hAnsi="Times New Roman" w:cs="Times New Roman"/>
          <w:sz w:val="28"/>
          <w:szCs w:val="28"/>
        </w:rPr>
        <w:t xml:space="preserve"> </w:t>
      </w:r>
      <w:r w:rsidR="005642F4" w:rsidRPr="005642F4">
        <w:rPr>
          <w:rFonts w:ascii="Times New Roman" w:eastAsia="Times New Roman" w:hAnsi="Times New Roman" w:cs="Times New Roman"/>
          <w:sz w:val="28"/>
          <w:szCs w:val="28"/>
          <w:lang w:eastAsia="ru-RU"/>
        </w:rPr>
        <w:t>Вс</w:t>
      </w:r>
      <w:r w:rsidR="003B78E9">
        <w:rPr>
          <w:rFonts w:ascii="Times New Roman" w:eastAsia="Times New Roman" w:hAnsi="Times New Roman" w:cs="Times New Roman"/>
          <w:sz w:val="28"/>
          <w:szCs w:val="28"/>
          <w:lang w:eastAsia="ru-RU"/>
        </w:rPr>
        <w:t>ероссийском</w:t>
      </w:r>
      <w:r w:rsidR="005642F4" w:rsidRPr="005642F4">
        <w:rPr>
          <w:rFonts w:ascii="Times New Roman" w:eastAsia="Times New Roman" w:hAnsi="Times New Roman" w:cs="Times New Roman"/>
          <w:sz w:val="28"/>
          <w:szCs w:val="28"/>
          <w:lang w:eastAsia="ru-RU"/>
        </w:rPr>
        <w:t xml:space="preserve"> конкурс</w:t>
      </w:r>
      <w:r w:rsidR="003B78E9">
        <w:rPr>
          <w:rFonts w:ascii="Times New Roman" w:eastAsia="Times New Roman" w:hAnsi="Times New Roman" w:cs="Times New Roman"/>
          <w:sz w:val="28"/>
          <w:szCs w:val="28"/>
          <w:lang w:eastAsia="ru-RU"/>
        </w:rPr>
        <w:t>е</w:t>
      </w:r>
      <w:r w:rsidR="005642F4" w:rsidRPr="005642F4">
        <w:rPr>
          <w:rFonts w:ascii="Times New Roman" w:eastAsia="Times New Roman" w:hAnsi="Times New Roman" w:cs="Times New Roman"/>
          <w:sz w:val="28"/>
          <w:szCs w:val="28"/>
          <w:lang w:eastAsia="ru-RU"/>
        </w:rPr>
        <w:t xml:space="preserve"> «Познание и творчество»</w:t>
      </w:r>
      <w:r w:rsidR="003B78E9">
        <w:rPr>
          <w:rFonts w:ascii="Times New Roman" w:eastAsia="Times New Roman" w:hAnsi="Times New Roman" w:cs="Times New Roman"/>
          <w:sz w:val="28"/>
          <w:szCs w:val="28"/>
          <w:lang w:eastAsia="ru-RU"/>
        </w:rPr>
        <w:t xml:space="preserve"> (16 учеников из них 4 призера)</w:t>
      </w:r>
      <w:r w:rsidR="005642F4" w:rsidRPr="005642F4">
        <w:rPr>
          <w:rFonts w:ascii="Times New Roman" w:hAnsi="Times New Roman" w:cs="Times New Roman"/>
          <w:sz w:val="28"/>
          <w:szCs w:val="28"/>
        </w:rPr>
        <w:t xml:space="preserve">; </w:t>
      </w:r>
      <w:r w:rsidR="003B78E9">
        <w:rPr>
          <w:rFonts w:ascii="Times New Roman" w:hAnsi="Times New Roman" w:cs="Times New Roman"/>
          <w:sz w:val="28"/>
          <w:szCs w:val="28"/>
        </w:rPr>
        <w:t xml:space="preserve"> во Всероссийской предметной олимпиаде для младших школьников</w:t>
      </w:r>
      <w:r w:rsidR="005642F4" w:rsidRPr="005642F4">
        <w:rPr>
          <w:rFonts w:ascii="Times New Roman" w:hAnsi="Times New Roman" w:cs="Times New Roman"/>
          <w:sz w:val="28"/>
          <w:szCs w:val="28"/>
        </w:rPr>
        <w:t xml:space="preserve"> </w:t>
      </w:r>
      <w:r w:rsidR="003B78E9">
        <w:rPr>
          <w:rFonts w:ascii="Times New Roman" w:hAnsi="Times New Roman" w:cs="Times New Roman"/>
          <w:sz w:val="28"/>
          <w:szCs w:val="28"/>
        </w:rPr>
        <w:t>(</w:t>
      </w:r>
      <w:r w:rsidR="005642F4" w:rsidRPr="005642F4">
        <w:rPr>
          <w:rFonts w:ascii="Times New Roman" w:hAnsi="Times New Roman" w:cs="Times New Roman"/>
          <w:sz w:val="28"/>
          <w:szCs w:val="28"/>
        </w:rPr>
        <w:t>19 учащихся</w:t>
      </w:r>
      <w:r w:rsidR="003B78E9">
        <w:rPr>
          <w:rFonts w:ascii="Times New Roman" w:hAnsi="Times New Roman" w:cs="Times New Roman"/>
          <w:sz w:val="28"/>
          <w:szCs w:val="28"/>
        </w:rPr>
        <w:t>:</w:t>
      </w:r>
      <w:r w:rsidR="005642F4" w:rsidRPr="005642F4">
        <w:rPr>
          <w:rFonts w:ascii="Times New Roman" w:hAnsi="Times New Roman" w:cs="Times New Roman"/>
          <w:sz w:val="28"/>
          <w:szCs w:val="28"/>
        </w:rPr>
        <w:t xml:space="preserve"> 2 победителя 3 призёра)</w:t>
      </w:r>
      <w:r w:rsidR="003B78E9">
        <w:rPr>
          <w:rFonts w:ascii="Times New Roman" w:hAnsi="Times New Roman" w:cs="Times New Roman"/>
          <w:sz w:val="28"/>
          <w:szCs w:val="28"/>
        </w:rPr>
        <w:t xml:space="preserve">. В </w:t>
      </w:r>
      <w:r w:rsidR="005642F4" w:rsidRPr="005642F4">
        <w:rPr>
          <w:rFonts w:ascii="Times New Roman" w:hAnsi="Times New Roman" w:cs="Times New Roman"/>
          <w:sz w:val="28"/>
          <w:szCs w:val="28"/>
        </w:rPr>
        <w:t xml:space="preserve"> </w:t>
      </w:r>
      <w:r w:rsidR="003B78E9">
        <w:rPr>
          <w:rFonts w:ascii="Times New Roman" w:eastAsia="Times New Roman" w:hAnsi="Times New Roman" w:cs="Times New Roman"/>
          <w:sz w:val="28"/>
          <w:szCs w:val="28"/>
          <w:lang w:eastAsia="ru-RU"/>
        </w:rPr>
        <w:t>городской  краеведческой  игре</w:t>
      </w:r>
      <w:r w:rsidR="005642F4" w:rsidRPr="005642F4">
        <w:rPr>
          <w:rFonts w:ascii="Times New Roman" w:hAnsi="Times New Roman" w:cs="Times New Roman"/>
          <w:sz w:val="28"/>
          <w:szCs w:val="28"/>
        </w:rPr>
        <w:t xml:space="preserve"> </w:t>
      </w:r>
      <w:r w:rsidR="005642F4" w:rsidRPr="005642F4">
        <w:rPr>
          <w:rFonts w:ascii="Times New Roman" w:eastAsia="Times New Roman" w:hAnsi="Times New Roman" w:cs="Times New Roman"/>
          <w:sz w:val="28"/>
          <w:szCs w:val="28"/>
        </w:rPr>
        <w:t>«Знай свой  край»</w:t>
      </w:r>
      <w:r w:rsidR="005642F4" w:rsidRPr="005642F4">
        <w:rPr>
          <w:rFonts w:ascii="Times New Roman" w:hAnsi="Times New Roman" w:cs="Times New Roman"/>
          <w:sz w:val="28"/>
          <w:szCs w:val="28"/>
        </w:rPr>
        <w:t xml:space="preserve"> (3 призёра)</w:t>
      </w:r>
      <w:r w:rsidR="003B78E9">
        <w:rPr>
          <w:rFonts w:ascii="Times New Roman" w:hAnsi="Times New Roman" w:cs="Times New Roman"/>
          <w:sz w:val="28"/>
          <w:szCs w:val="28"/>
        </w:rPr>
        <w:t xml:space="preserve">. </w:t>
      </w:r>
      <w:r w:rsidR="00B20CBE">
        <w:rPr>
          <w:rFonts w:ascii="Times New Roman" w:hAnsi="Times New Roman" w:cs="Times New Roman"/>
          <w:sz w:val="28"/>
          <w:szCs w:val="28"/>
        </w:rPr>
        <w:t xml:space="preserve"> </w:t>
      </w:r>
      <w:r w:rsidR="003B78E9">
        <w:rPr>
          <w:rFonts w:ascii="Times New Roman" w:hAnsi="Times New Roman" w:cs="Times New Roman"/>
          <w:sz w:val="28"/>
          <w:szCs w:val="28"/>
        </w:rPr>
        <w:t xml:space="preserve">Муниципальном </w:t>
      </w:r>
      <w:r w:rsidR="005642F4" w:rsidRPr="005642F4">
        <w:rPr>
          <w:rFonts w:ascii="Times New Roman" w:hAnsi="Times New Roman" w:cs="Times New Roman"/>
          <w:sz w:val="28"/>
          <w:szCs w:val="28"/>
        </w:rPr>
        <w:t xml:space="preserve"> этап</w:t>
      </w:r>
      <w:r w:rsidR="003B78E9">
        <w:rPr>
          <w:rFonts w:ascii="Times New Roman" w:hAnsi="Times New Roman" w:cs="Times New Roman"/>
          <w:sz w:val="28"/>
          <w:szCs w:val="28"/>
        </w:rPr>
        <w:t xml:space="preserve">е </w:t>
      </w:r>
      <w:r w:rsidR="005642F4" w:rsidRPr="005642F4">
        <w:rPr>
          <w:rFonts w:ascii="Times New Roman" w:hAnsi="Times New Roman" w:cs="Times New Roman"/>
          <w:sz w:val="28"/>
          <w:szCs w:val="28"/>
        </w:rPr>
        <w:t xml:space="preserve"> младших школьников «Юниор» </w:t>
      </w:r>
      <w:r w:rsidR="003B78E9">
        <w:rPr>
          <w:rFonts w:ascii="Times New Roman" w:hAnsi="Times New Roman" w:cs="Times New Roman"/>
          <w:sz w:val="28"/>
          <w:szCs w:val="28"/>
        </w:rPr>
        <w:t xml:space="preserve">- </w:t>
      </w:r>
      <w:r w:rsidR="005642F4" w:rsidRPr="005642F4">
        <w:rPr>
          <w:rFonts w:ascii="Times New Roman" w:hAnsi="Times New Roman" w:cs="Times New Roman"/>
          <w:sz w:val="28"/>
          <w:szCs w:val="28"/>
        </w:rPr>
        <w:t xml:space="preserve">1 победитель, 2 призёра. </w:t>
      </w:r>
      <w:r w:rsidR="003B78E9">
        <w:rPr>
          <w:rFonts w:ascii="Times New Roman" w:hAnsi="Times New Roman" w:cs="Times New Roman"/>
          <w:sz w:val="28"/>
          <w:szCs w:val="28"/>
        </w:rPr>
        <w:t xml:space="preserve">В </w:t>
      </w:r>
      <w:r w:rsidR="0075476D">
        <w:rPr>
          <w:rFonts w:ascii="Times New Roman" w:hAnsi="Times New Roman" w:cs="Times New Roman"/>
          <w:sz w:val="28"/>
          <w:szCs w:val="28"/>
        </w:rPr>
        <w:t xml:space="preserve">муниципальном </w:t>
      </w:r>
      <w:r w:rsidR="003B78E9">
        <w:rPr>
          <w:rFonts w:ascii="Times New Roman" w:hAnsi="Times New Roman" w:cs="Times New Roman"/>
          <w:sz w:val="28"/>
          <w:szCs w:val="28"/>
        </w:rPr>
        <w:t>к</w:t>
      </w:r>
      <w:r w:rsidR="005642F4" w:rsidRPr="005642F4">
        <w:rPr>
          <w:rFonts w:ascii="Times New Roman" w:hAnsi="Times New Roman" w:cs="Times New Roman"/>
          <w:sz w:val="28"/>
          <w:szCs w:val="28"/>
        </w:rPr>
        <w:t>онкурс</w:t>
      </w:r>
      <w:r w:rsidR="003B78E9">
        <w:rPr>
          <w:rFonts w:ascii="Times New Roman" w:hAnsi="Times New Roman" w:cs="Times New Roman"/>
          <w:sz w:val="28"/>
          <w:szCs w:val="28"/>
        </w:rPr>
        <w:t>е</w:t>
      </w:r>
      <w:r w:rsidR="005642F4" w:rsidRPr="005642F4">
        <w:rPr>
          <w:rFonts w:ascii="Times New Roman" w:hAnsi="Times New Roman" w:cs="Times New Roman"/>
          <w:sz w:val="28"/>
          <w:szCs w:val="28"/>
        </w:rPr>
        <w:t xml:space="preserve"> проектов «Гости из будущего»</w:t>
      </w:r>
      <w:r w:rsidR="003B78E9">
        <w:rPr>
          <w:rFonts w:ascii="Times New Roman" w:hAnsi="Times New Roman" w:cs="Times New Roman"/>
          <w:sz w:val="28"/>
          <w:szCs w:val="28"/>
        </w:rPr>
        <w:t xml:space="preserve">-  </w:t>
      </w:r>
      <w:r w:rsidR="005642F4" w:rsidRPr="003B78E9">
        <w:rPr>
          <w:rFonts w:ascii="Times New Roman" w:hAnsi="Times New Roman" w:cs="Times New Roman"/>
          <w:sz w:val="28"/>
          <w:szCs w:val="28"/>
        </w:rPr>
        <w:t>4 призёра</w:t>
      </w:r>
      <w:r w:rsidR="003B78E9">
        <w:rPr>
          <w:rFonts w:ascii="Times New Roman" w:hAnsi="Times New Roman" w:cs="Times New Roman"/>
          <w:sz w:val="28"/>
          <w:szCs w:val="28"/>
        </w:rPr>
        <w:t>. Л</w:t>
      </w:r>
      <w:r w:rsidR="003B78E9" w:rsidRPr="008570DA">
        <w:rPr>
          <w:rFonts w:ascii="Times New Roman" w:hAnsi="Times New Roman" w:cs="Times New Roman"/>
          <w:sz w:val="28"/>
          <w:szCs w:val="28"/>
        </w:rPr>
        <w:t xml:space="preserve">ауреатами  именной премии ООО «ЛУКОЙЛ - Западная Сибирь» </w:t>
      </w:r>
      <w:r w:rsidR="003B78E9">
        <w:rPr>
          <w:rFonts w:ascii="Times New Roman" w:hAnsi="Times New Roman" w:cs="Times New Roman"/>
          <w:sz w:val="28"/>
          <w:szCs w:val="28"/>
        </w:rPr>
        <w:t>становились 4 ученика.</w:t>
      </w:r>
    </w:p>
    <w:p w:rsidR="00061D3D" w:rsidRDefault="001C55B5" w:rsidP="003B78E9">
      <w:pPr>
        <w:pStyle w:val="a3"/>
        <w:shd w:val="clear" w:color="auto" w:fill="FFFFFF"/>
        <w:spacing w:before="0" w:beforeAutospacing="0" w:after="0" w:afterAutospacing="0"/>
        <w:ind w:firstLine="708"/>
        <w:jc w:val="center"/>
        <w:rPr>
          <w:sz w:val="28"/>
          <w:szCs w:val="28"/>
        </w:rPr>
      </w:pPr>
      <w:r w:rsidRPr="008570DA">
        <w:rPr>
          <w:sz w:val="28"/>
          <w:szCs w:val="28"/>
        </w:rPr>
        <w:t>Литература</w:t>
      </w:r>
    </w:p>
    <w:p w:rsidR="00617564" w:rsidRPr="008570DA" w:rsidRDefault="00617564" w:rsidP="008570DA">
      <w:pPr>
        <w:pStyle w:val="a3"/>
        <w:shd w:val="clear" w:color="auto" w:fill="FFFFFF"/>
        <w:spacing w:before="0" w:beforeAutospacing="0" w:after="0" w:afterAutospacing="0"/>
        <w:ind w:firstLine="708"/>
        <w:jc w:val="both"/>
        <w:rPr>
          <w:sz w:val="28"/>
          <w:szCs w:val="28"/>
        </w:rPr>
      </w:pPr>
    </w:p>
    <w:p w:rsidR="00061D3D" w:rsidRPr="008570DA" w:rsidRDefault="00061D3D" w:rsidP="008570DA">
      <w:pPr>
        <w:pStyle w:val="a3"/>
        <w:numPr>
          <w:ilvl w:val="0"/>
          <w:numId w:val="12"/>
        </w:numPr>
        <w:shd w:val="clear" w:color="auto" w:fill="FFFFFF"/>
        <w:spacing w:before="0" w:beforeAutospacing="0" w:after="0" w:afterAutospacing="0"/>
        <w:jc w:val="both"/>
        <w:rPr>
          <w:sz w:val="28"/>
          <w:szCs w:val="28"/>
        </w:rPr>
      </w:pPr>
      <w:r w:rsidRPr="008570DA">
        <w:rPr>
          <w:sz w:val="28"/>
          <w:szCs w:val="28"/>
        </w:rPr>
        <w:t>Дмитрий Медведев. Текст Послания Президента Российской Федерации (извлечение), 12.11. 2009г. </w:t>
      </w:r>
    </w:p>
    <w:p w:rsidR="00061D3D" w:rsidRPr="008570DA" w:rsidRDefault="00616CC4" w:rsidP="008570DA">
      <w:pPr>
        <w:pStyle w:val="a3"/>
        <w:numPr>
          <w:ilvl w:val="0"/>
          <w:numId w:val="12"/>
        </w:numPr>
        <w:shd w:val="clear" w:color="auto" w:fill="FFFFFF"/>
        <w:spacing w:before="0" w:beforeAutospacing="0" w:after="0" w:afterAutospacing="0"/>
        <w:jc w:val="both"/>
        <w:rPr>
          <w:sz w:val="28"/>
          <w:szCs w:val="28"/>
        </w:rPr>
      </w:pPr>
      <w:r w:rsidRPr="008570DA">
        <w:rPr>
          <w:sz w:val="28"/>
          <w:szCs w:val="28"/>
        </w:rPr>
        <w:t xml:space="preserve">Зарукина </w:t>
      </w:r>
      <w:r w:rsidR="001C55B5" w:rsidRPr="008570DA">
        <w:rPr>
          <w:sz w:val="28"/>
          <w:szCs w:val="28"/>
        </w:rPr>
        <w:t>Е.В.</w:t>
      </w:r>
      <w:r w:rsidR="00061D3D" w:rsidRPr="008570DA">
        <w:rPr>
          <w:sz w:val="28"/>
          <w:szCs w:val="28"/>
        </w:rPr>
        <w:t>, Н.А.</w:t>
      </w:r>
      <w:r w:rsidR="005356DB" w:rsidRPr="008570DA">
        <w:rPr>
          <w:sz w:val="28"/>
          <w:szCs w:val="28"/>
        </w:rPr>
        <w:t xml:space="preserve">Логинова, </w:t>
      </w:r>
      <w:r w:rsidR="00061D3D" w:rsidRPr="008570DA">
        <w:rPr>
          <w:sz w:val="28"/>
          <w:szCs w:val="28"/>
        </w:rPr>
        <w:t>М.М.</w:t>
      </w:r>
      <w:r w:rsidR="00584C86" w:rsidRPr="008570DA">
        <w:rPr>
          <w:sz w:val="28"/>
          <w:szCs w:val="28"/>
        </w:rPr>
        <w:t xml:space="preserve">Новик </w:t>
      </w:r>
      <w:r w:rsidR="001C55B5" w:rsidRPr="008570DA">
        <w:rPr>
          <w:sz w:val="28"/>
          <w:szCs w:val="28"/>
        </w:rPr>
        <w:t xml:space="preserve"> Активные методы обучения:</w:t>
      </w:r>
      <w:r w:rsidR="005356DB" w:rsidRPr="008570DA">
        <w:rPr>
          <w:sz w:val="28"/>
          <w:szCs w:val="28"/>
        </w:rPr>
        <w:t xml:space="preserve"> рекомендации по разработке и применению</w:t>
      </w:r>
      <w:r w:rsidRPr="008570DA">
        <w:rPr>
          <w:sz w:val="28"/>
          <w:szCs w:val="28"/>
        </w:rPr>
        <w:t xml:space="preserve">. - </w:t>
      </w:r>
      <w:r w:rsidR="00584C86" w:rsidRPr="008570DA">
        <w:rPr>
          <w:sz w:val="28"/>
          <w:szCs w:val="28"/>
        </w:rPr>
        <w:t>Санкт-Петербург</w:t>
      </w:r>
      <w:r w:rsidRPr="008570DA">
        <w:rPr>
          <w:sz w:val="28"/>
          <w:szCs w:val="28"/>
        </w:rPr>
        <w:t xml:space="preserve">, </w:t>
      </w:r>
      <w:r w:rsidR="00584C86" w:rsidRPr="008570DA">
        <w:rPr>
          <w:sz w:val="28"/>
          <w:szCs w:val="28"/>
        </w:rPr>
        <w:t xml:space="preserve"> 2010</w:t>
      </w:r>
      <w:r w:rsidR="00061D3D" w:rsidRPr="008570DA">
        <w:rPr>
          <w:sz w:val="28"/>
          <w:szCs w:val="28"/>
        </w:rPr>
        <w:t>.</w:t>
      </w:r>
    </w:p>
    <w:p w:rsidR="00452004" w:rsidRPr="00617564" w:rsidRDefault="00984234" w:rsidP="005C0DC4">
      <w:pPr>
        <w:pStyle w:val="a3"/>
        <w:numPr>
          <w:ilvl w:val="0"/>
          <w:numId w:val="12"/>
        </w:numPr>
        <w:shd w:val="clear" w:color="auto" w:fill="FFFFFF"/>
        <w:spacing w:before="0" w:beforeAutospacing="0" w:after="0" w:afterAutospacing="0"/>
        <w:jc w:val="both"/>
        <w:rPr>
          <w:sz w:val="28"/>
          <w:szCs w:val="28"/>
        </w:rPr>
      </w:pPr>
      <w:r w:rsidRPr="008570DA">
        <w:rPr>
          <w:sz w:val="28"/>
          <w:szCs w:val="28"/>
        </w:rPr>
        <w:t xml:space="preserve"> «Активные методы обучения». Электронный курс. Международный Институт Развития «ЭкоПро», Образовательный портал «Мой университет», http://www.moi-universitet.ru/ </w:t>
      </w:r>
    </w:p>
    <w:sectPr w:rsidR="00452004" w:rsidRPr="00617564" w:rsidSect="00F91645">
      <w:footerReference w:type="default" r:id="rId8"/>
      <w:pgSz w:w="11906" w:h="16838"/>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DC8" w:rsidRDefault="00291DC8" w:rsidP="00DC3F6D">
      <w:pPr>
        <w:spacing w:after="0" w:line="240" w:lineRule="auto"/>
      </w:pPr>
      <w:r>
        <w:separator/>
      </w:r>
    </w:p>
  </w:endnote>
  <w:endnote w:type="continuationSeparator" w:id="1">
    <w:p w:rsidR="00291DC8" w:rsidRDefault="00291DC8" w:rsidP="00DC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579"/>
    </w:sdtPr>
    <w:sdtContent>
      <w:p w:rsidR="00A467F8" w:rsidRDefault="00D82321">
        <w:pPr>
          <w:pStyle w:val="a8"/>
          <w:jc w:val="center"/>
        </w:pPr>
        <w:fldSimple w:instr=" PAGE   \* MERGEFORMAT ">
          <w:r w:rsidR="00787AA1">
            <w:rPr>
              <w:noProof/>
            </w:rPr>
            <w:t>1</w:t>
          </w:r>
        </w:fldSimple>
      </w:p>
    </w:sdtContent>
  </w:sdt>
  <w:p w:rsidR="00A467F8" w:rsidRDefault="00A467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DC8" w:rsidRDefault="00291DC8" w:rsidP="00DC3F6D">
      <w:pPr>
        <w:spacing w:after="0" w:line="240" w:lineRule="auto"/>
      </w:pPr>
      <w:r>
        <w:separator/>
      </w:r>
    </w:p>
  </w:footnote>
  <w:footnote w:type="continuationSeparator" w:id="1">
    <w:p w:rsidR="00291DC8" w:rsidRDefault="00291DC8" w:rsidP="00DC3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6FD"/>
    <w:multiLevelType w:val="hybridMultilevel"/>
    <w:tmpl w:val="F72ABD44"/>
    <w:lvl w:ilvl="0" w:tplc="D2C6902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E725B"/>
    <w:multiLevelType w:val="hybridMultilevel"/>
    <w:tmpl w:val="F61C1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16E9D"/>
    <w:multiLevelType w:val="hybridMultilevel"/>
    <w:tmpl w:val="DB5E2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9323A"/>
    <w:multiLevelType w:val="hybridMultilevel"/>
    <w:tmpl w:val="2526AE04"/>
    <w:lvl w:ilvl="0" w:tplc="6AA84C5A">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2A2038"/>
    <w:multiLevelType w:val="hybridMultilevel"/>
    <w:tmpl w:val="9FA28D8E"/>
    <w:lvl w:ilvl="0" w:tplc="CF742A56">
      <w:start w:val="1"/>
      <w:numFmt w:val="decimal"/>
      <w:lvlText w:val="%1."/>
      <w:lvlJc w:val="left"/>
      <w:pPr>
        <w:ind w:left="720" w:hanging="360"/>
      </w:pPr>
      <w:rPr>
        <w:rFonts w:cstheme="majorBidi" w:hint="default"/>
        <w:color w:val="4F81BD"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85FC4"/>
    <w:multiLevelType w:val="multilevel"/>
    <w:tmpl w:val="6BE2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7788D"/>
    <w:multiLevelType w:val="hybridMultilevel"/>
    <w:tmpl w:val="8FC89200"/>
    <w:lvl w:ilvl="0" w:tplc="550E6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972BED"/>
    <w:multiLevelType w:val="hybridMultilevel"/>
    <w:tmpl w:val="DB5E2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411C4"/>
    <w:multiLevelType w:val="hybridMultilevel"/>
    <w:tmpl w:val="DB5E2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42352"/>
    <w:multiLevelType w:val="hybridMultilevel"/>
    <w:tmpl w:val="CFFCA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C90656"/>
    <w:multiLevelType w:val="hybridMultilevel"/>
    <w:tmpl w:val="A5568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6626C9"/>
    <w:multiLevelType w:val="hybridMultilevel"/>
    <w:tmpl w:val="DB5E2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C1C20"/>
    <w:multiLevelType w:val="hybridMultilevel"/>
    <w:tmpl w:val="615C64DC"/>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25E44DF"/>
    <w:multiLevelType w:val="hybridMultilevel"/>
    <w:tmpl w:val="BF780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D67BC"/>
    <w:multiLevelType w:val="hybridMultilevel"/>
    <w:tmpl w:val="C9007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7A2E66"/>
    <w:multiLevelType w:val="hybridMultilevel"/>
    <w:tmpl w:val="DB5CD562"/>
    <w:lvl w:ilvl="0" w:tplc="927E65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9B324F4"/>
    <w:multiLevelType w:val="hybridMultilevel"/>
    <w:tmpl w:val="2DDE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A52BD3"/>
    <w:multiLevelType w:val="hybridMultilevel"/>
    <w:tmpl w:val="E69CA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7607C5"/>
    <w:multiLevelType w:val="hybridMultilevel"/>
    <w:tmpl w:val="030C37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5377810"/>
    <w:multiLevelType w:val="hybridMultilevel"/>
    <w:tmpl w:val="C1BCF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63395C"/>
    <w:multiLevelType w:val="multilevel"/>
    <w:tmpl w:val="6FCA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231C00"/>
    <w:multiLevelType w:val="multilevel"/>
    <w:tmpl w:val="D0E8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2C10B1"/>
    <w:multiLevelType w:val="hybridMultilevel"/>
    <w:tmpl w:val="14F2FA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353D13"/>
    <w:multiLevelType w:val="hybridMultilevel"/>
    <w:tmpl w:val="F0F8E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E278DC"/>
    <w:multiLevelType w:val="multilevel"/>
    <w:tmpl w:val="41AA7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14"/>
  </w:num>
  <w:num w:numId="8">
    <w:abstractNumId w:val="23"/>
  </w:num>
  <w:num w:numId="9">
    <w:abstractNumId w:val="12"/>
  </w:num>
  <w:num w:numId="10">
    <w:abstractNumId w:val="21"/>
  </w:num>
  <w:num w:numId="11">
    <w:abstractNumId w:val="22"/>
  </w:num>
  <w:num w:numId="12">
    <w:abstractNumId w:val="10"/>
  </w:num>
  <w:num w:numId="13">
    <w:abstractNumId w:val="9"/>
  </w:num>
  <w:num w:numId="14">
    <w:abstractNumId w:val="6"/>
  </w:num>
  <w:num w:numId="15">
    <w:abstractNumId w:val="13"/>
  </w:num>
  <w:num w:numId="16">
    <w:abstractNumId w:val="3"/>
  </w:num>
  <w:num w:numId="17">
    <w:abstractNumId w:val="17"/>
  </w:num>
  <w:num w:numId="18">
    <w:abstractNumId w:val="8"/>
  </w:num>
  <w:num w:numId="19">
    <w:abstractNumId w:val="2"/>
  </w:num>
  <w:num w:numId="20">
    <w:abstractNumId w:val="16"/>
  </w:num>
  <w:num w:numId="21">
    <w:abstractNumId w:val="19"/>
  </w:num>
  <w:num w:numId="22">
    <w:abstractNumId w:val="1"/>
  </w:num>
  <w:num w:numId="23">
    <w:abstractNumId w:val="0"/>
  </w:num>
  <w:num w:numId="24">
    <w:abstractNumId w:val="1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1645"/>
    <w:rsid w:val="00007549"/>
    <w:rsid w:val="00021E96"/>
    <w:rsid w:val="000339BF"/>
    <w:rsid w:val="00051874"/>
    <w:rsid w:val="00061D3D"/>
    <w:rsid w:val="000754A3"/>
    <w:rsid w:val="000869B2"/>
    <w:rsid w:val="00092A0C"/>
    <w:rsid w:val="000E40C0"/>
    <w:rsid w:val="000F190B"/>
    <w:rsid w:val="001068B4"/>
    <w:rsid w:val="0012368C"/>
    <w:rsid w:val="00150A27"/>
    <w:rsid w:val="001553BB"/>
    <w:rsid w:val="001556F4"/>
    <w:rsid w:val="001608ED"/>
    <w:rsid w:val="00170289"/>
    <w:rsid w:val="001950F3"/>
    <w:rsid w:val="001A1C57"/>
    <w:rsid w:val="001C0FCE"/>
    <w:rsid w:val="001C55B5"/>
    <w:rsid w:val="001E67FE"/>
    <w:rsid w:val="001F1C7A"/>
    <w:rsid w:val="00217175"/>
    <w:rsid w:val="00234232"/>
    <w:rsid w:val="00255C81"/>
    <w:rsid w:val="0026522B"/>
    <w:rsid w:val="00272FEE"/>
    <w:rsid w:val="00287A30"/>
    <w:rsid w:val="002916D1"/>
    <w:rsid w:val="00291DC8"/>
    <w:rsid w:val="002A40C6"/>
    <w:rsid w:val="002A589A"/>
    <w:rsid w:val="002C4C3B"/>
    <w:rsid w:val="002C6216"/>
    <w:rsid w:val="002C676F"/>
    <w:rsid w:val="002E1D38"/>
    <w:rsid w:val="002F0D07"/>
    <w:rsid w:val="002F7B7B"/>
    <w:rsid w:val="003227C9"/>
    <w:rsid w:val="00326ED7"/>
    <w:rsid w:val="00327847"/>
    <w:rsid w:val="0035386D"/>
    <w:rsid w:val="0037679C"/>
    <w:rsid w:val="00396F75"/>
    <w:rsid w:val="003B653F"/>
    <w:rsid w:val="003B78E9"/>
    <w:rsid w:val="004229B5"/>
    <w:rsid w:val="004235C2"/>
    <w:rsid w:val="00432006"/>
    <w:rsid w:val="004424C7"/>
    <w:rsid w:val="00452004"/>
    <w:rsid w:val="004520E1"/>
    <w:rsid w:val="0045513C"/>
    <w:rsid w:val="0046467A"/>
    <w:rsid w:val="0047797E"/>
    <w:rsid w:val="00487F8F"/>
    <w:rsid w:val="004A7CC6"/>
    <w:rsid w:val="004B40C4"/>
    <w:rsid w:val="004C003B"/>
    <w:rsid w:val="004C5B0C"/>
    <w:rsid w:val="004E3BFA"/>
    <w:rsid w:val="004E4CC6"/>
    <w:rsid w:val="005356DB"/>
    <w:rsid w:val="00553CBA"/>
    <w:rsid w:val="005642F4"/>
    <w:rsid w:val="00574252"/>
    <w:rsid w:val="0057695C"/>
    <w:rsid w:val="00584C86"/>
    <w:rsid w:val="005A363B"/>
    <w:rsid w:val="005A7D0E"/>
    <w:rsid w:val="005B6F66"/>
    <w:rsid w:val="005C0DC4"/>
    <w:rsid w:val="005C2CAD"/>
    <w:rsid w:val="005D3B3A"/>
    <w:rsid w:val="005F3AB5"/>
    <w:rsid w:val="00601974"/>
    <w:rsid w:val="00616CC4"/>
    <w:rsid w:val="00617564"/>
    <w:rsid w:val="00627343"/>
    <w:rsid w:val="0063165C"/>
    <w:rsid w:val="006503DF"/>
    <w:rsid w:val="00655657"/>
    <w:rsid w:val="00666B60"/>
    <w:rsid w:val="00684771"/>
    <w:rsid w:val="006A39CB"/>
    <w:rsid w:val="006F1DBF"/>
    <w:rsid w:val="006F377E"/>
    <w:rsid w:val="00727F47"/>
    <w:rsid w:val="00730594"/>
    <w:rsid w:val="00753D8A"/>
    <w:rsid w:val="0075476D"/>
    <w:rsid w:val="007661AE"/>
    <w:rsid w:val="00780266"/>
    <w:rsid w:val="0078651D"/>
    <w:rsid w:val="00787AA1"/>
    <w:rsid w:val="00794B12"/>
    <w:rsid w:val="007B77BB"/>
    <w:rsid w:val="007D28C6"/>
    <w:rsid w:val="007D7989"/>
    <w:rsid w:val="007E2E9B"/>
    <w:rsid w:val="007E6B18"/>
    <w:rsid w:val="007E6E1B"/>
    <w:rsid w:val="007F14AD"/>
    <w:rsid w:val="007F2C96"/>
    <w:rsid w:val="00806F61"/>
    <w:rsid w:val="0081139F"/>
    <w:rsid w:val="008570DA"/>
    <w:rsid w:val="008636FB"/>
    <w:rsid w:val="0086608B"/>
    <w:rsid w:val="008776C6"/>
    <w:rsid w:val="00894341"/>
    <w:rsid w:val="008A16E6"/>
    <w:rsid w:val="008C23CE"/>
    <w:rsid w:val="008C28DF"/>
    <w:rsid w:val="008E68CC"/>
    <w:rsid w:val="0091028E"/>
    <w:rsid w:val="00915BB1"/>
    <w:rsid w:val="00923B8D"/>
    <w:rsid w:val="00940C5B"/>
    <w:rsid w:val="0094155F"/>
    <w:rsid w:val="00944D1F"/>
    <w:rsid w:val="00961755"/>
    <w:rsid w:val="00984234"/>
    <w:rsid w:val="009921F0"/>
    <w:rsid w:val="009D64EF"/>
    <w:rsid w:val="009F6A06"/>
    <w:rsid w:val="00A005D8"/>
    <w:rsid w:val="00A05434"/>
    <w:rsid w:val="00A055F7"/>
    <w:rsid w:val="00A07CC1"/>
    <w:rsid w:val="00A44958"/>
    <w:rsid w:val="00A467F8"/>
    <w:rsid w:val="00A46B9D"/>
    <w:rsid w:val="00A8446F"/>
    <w:rsid w:val="00A93CB0"/>
    <w:rsid w:val="00AC4BE0"/>
    <w:rsid w:val="00AC7092"/>
    <w:rsid w:val="00AF5D9C"/>
    <w:rsid w:val="00B02AD8"/>
    <w:rsid w:val="00B20CBE"/>
    <w:rsid w:val="00B4105F"/>
    <w:rsid w:val="00B6701A"/>
    <w:rsid w:val="00B70574"/>
    <w:rsid w:val="00B755EE"/>
    <w:rsid w:val="00B7778C"/>
    <w:rsid w:val="00B936AC"/>
    <w:rsid w:val="00BA5F20"/>
    <w:rsid w:val="00BE7BD3"/>
    <w:rsid w:val="00BF1E0D"/>
    <w:rsid w:val="00C066E7"/>
    <w:rsid w:val="00C12465"/>
    <w:rsid w:val="00C274C8"/>
    <w:rsid w:val="00C32F3F"/>
    <w:rsid w:val="00C33CF3"/>
    <w:rsid w:val="00C65168"/>
    <w:rsid w:val="00C675CB"/>
    <w:rsid w:val="00C7142F"/>
    <w:rsid w:val="00C736A3"/>
    <w:rsid w:val="00C74734"/>
    <w:rsid w:val="00C818D1"/>
    <w:rsid w:val="00C91FA5"/>
    <w:rsid w:val="00CA3F79"/>
    <w:rsid w:val="00CE4282"/>
    <w:rsid w:val="00CF2A28"/>
    <w:rsid w:val="00D33D90"/>
    <w:rsid w:val="00D5077E"/>
    <w:rsid w:val="00D61D6A"/>
    <w:rsid w:val="00D653A6"/>
    <w:rsid w:val="00D72054"/>
    <w:rsid w:val="00D737D3"/>
    <w:rsid w:val="00D80E72"/>
    <w:rsid w:val="00D82321"/>
    <w:rsid w:val="00D903F2"/>
    <w:rsid w:val="00D924C1"/>
    <w:rsid w:val="00DB1775"/>
    <w:rsid w:val="00DB3203"/>
    <w:rsid w:val="00DC3F6D"/>
    <w:rsid w:val="00DD03F1"/>
    <w:rsid w:val="00DD2FA6"/>
    <w:rsid w:val="00DD3C24"/>
    <w:rsid w:val="00DD604C"/>
    <w:rsid w:val="00DD675B"/>
    <w:rsid w:val="00DF097F"/>
    <w:rsid w:val="00E029AC"/>
    <w:rsid w:val="00E04837"/>
    <w:rsid w:val="00E27D89"/>
    <w:rsid w:val="00E30F1E"/>
    <w:rsid w:val="00E408AF"/>
    <w:rsid w:val="00E44C0E"/>
    <w:rsid w:val="00E47B20"/>
    <w:rsid w:val="00E87AFD"/>
    <w:rsid w:val="00E934E8"/>
    <w:rsid w:val="00E94B81"/>
    <w:rsid w:val="00E971E0"/>
    <w:rsid w:val="00EA3112"/>
    <w:rsid w:val="00EA4F42"/>
    <w:rsid w:val="00EB215E"/>
    <w:rsid w:val="00EC31AC"/>
    <w:rsid w:val="00ED7988"/>
    <w:rsid w:val="00EE3F03"/>
    <w:rsid w:val="00F16C6D"/>
    <w:rsid w:val="00F30EC2"/>
    <w:rsid w:val="00F91645"/>
    <w:rsid w:val="00FA7AFD"/>
    <w:rsid w:val="00FA7F79"/>
    <w:rsid w:val="00FD756A"/>
    <w:rsid w:val="00FE654A"/>
    <w:rsid w:val="00FE7000"/>
    <w:rsid w:val="00FF4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645"/>
  </w:style>
  <w:style w:type="paragraph" w:styleId="1">
    <w:name w:val="heading 1"/>
    <w:basedOn w:val="a"/>
    <w:next w:val="a"/>
    <w:link w:val="10"/>
    <w:uiPriority w:val="9"/>
    <w:qFormat/>
    <w:rsid w:val="005C0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0D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27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27C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5C0D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C0DC4"/>
    <w:rPr>
      <w:rFonts w:asciiTheme="majorHAnsi" w:eastAsiaTheme="majorEastAsia" w:hAnsiTheme="majorHAnsi" w:cstheme="majorBidi"/>
      <w:b/>
      <w:bCs/>
      <w:color w:val="4F81BD" w:themeColor="accent1"/>
      <w:sz w:val="26"/>
      <w:szCs w:val="26"/>
    </w:rPr>
  </w:style>
  <w:style w:type="paragraph" w:styleId="a3">
    <w:name w:val="Normal (Web)"/>
    <w:basedOn w:val="a"/>
    <w:unhideWhenUsed/>
    <w:rsid w:val="005C0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C0DC4"/>
    <w:pPr>
      <w:ind w:left="720"/>
      <w:contextualSpacing/>
    </w:pPr>
  </w:style>
  <w:style w:type="character" w:styleId="a5">
    <w:name w:val="Hyperlink"/>
    <w:basedOn w:val="a0"/>
    <w:uiPriority w:val="99"/>
    <w:unhideWhenUsed/>
    <w:rsid w:val="005C0DC4"/>
    <w:rPr>
      <w:color w:val="0000FF"/>
      <w:u w:val="single"/>
    </w:rPr>
  </w:style>
  <w:style w:type="paragraph" w:styleId="a6">
    <w:name w:val="header"/>
    <w:basedOn w:val="a"/>
    <w:link w:val="a7"/>
    <w:uiPriority w:val="99"/>
    <w:semiHidden/>
    <w:unhideWhenUsed/>
    <w:rsid w:val="00DC3F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C3F6D"/>
  </w:style>
  <w:style w:type="paragraph" w:styleId="a8">
    <w:name w:val="footer"/>
    <w:basedOn w:val="a"/>
    <w:link w:val="a9"/>
    <w:uiPriority w:val="99"/>
    <w:unhideWhenUsed/>
    <w:rsid w:val="00DC3F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3F6D"/>
  </w:style>
  <w:style w:type="paragraph" w:styleId="aa">
    <w:name w:val="Balloon Text"/>
    <w:basedOn w:val="a"/>
    <w:link w:val="ab"/>
    <w:uiPriority w:val="99"/>
    <w:semiHidden/>
    <w:unhideWhenUsed/>
    <w:rsid w:val="00B936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36AC"/>
    <w:rPr>
      <w:rFonts w:ascii="Tahoma" w:hAnsi="Tahoma" w:cs="Tahoma"/>
      <w:sz w:val="16"/>
      <w:szCs w:val="16"/>
    </w:rPr>
  </w:style>
  <w:style w:type="character" w:customStyle="1" w:styleId="apple-converted-space">
    <w:name w:val="apple-converted-space"/>
    <w:basedOn w:val="a0"/>
    <w:rsid w:val="002916D1"/>
  </w:style>
  <w:style w:type="table" w:styleId="ac">
    <w:name w:val="Table Grid"/>
    <w:basedOn w:val="a1"/>
    <w:uiPriority w:val="59"/>
    <w:rsid w:val="00155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unhideWhenUsed/>
    <w:qFormat/>
    <w:rsid w:val="001608E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337B-E39C-4E48-A2EA-8043BD4A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66</cp:revision>
  <cp:lastPrinted>2013-12-10T21:04:00Z</cp:lastPrinted>
  <dcterms:created xsi:type="dcterms:W3CDTF">2013-12-04T06:44:00Z</dcterms:created>
  <dcterms:modified xsi:type="dcterms:W3CDTF">2015-01-01T06:42:00Z</dcterms:modified>
</cp:coreProperties>
</file>