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7A" w:rsidRDefault="002A0DDD" w:rsidP="002A0D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проектной деятельности </w:t>
      </w:r>
      <w:r w:rsidR="0060287A" w:rsidRPr="002A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начальной школе</w:t>
      </w:r>
    </w:p>
    <w:p w:rsidR="004B3543" w:rsidRPr="00DF06C0" w:rsidRDefault="002A0DDD" w:rsidP="002A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Василяка</w:t>
      </w:r>
      <w:proofErr w:type="spellEnd"/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Л.Г</w:t>
      </w:r>
      <w:r w:rsid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4B3543"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4B3543"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УВР</w:t>
      </w:r>
    </w:p>
    <w:p w:rsidR="004B3543" w:rsidRPr="00DF06C0" w:rsidRDefault="004B3543" w:rsidP="002A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Победненской</w:t>
      </w:r>
      <w:proofErr w:type="spellEnd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ОШ </w:t>
      </w:r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 – ІІІ </w:t>
      </w:r>
      <w:proofErr w:type="spellStart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ступеней</w:t>
      </w:r>
      <w:proofErr w:type="spellEnd"/>
      <w:r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A0DDD" w:rsidRPr="00DF06C0" w:rsidRDefault="004B3543" w:rsidP="002A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</w:t>
      </w:r>
      <w:r w:rsid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Джанкойского</w:t>
      </w:r>
      <w:proofErr w:type="spellEnd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района</w:t>
      </w:r>
      <w:proofErr w:type="spellEnd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АР </w:t>
      </w:r>
      <w:proofErr w:type="spellStart"/>
      <w:r w:rsidR="002A0DDD" w:rsidRPr="00DF06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Крым</w:t>
      </w:r>
      <w:proofErr w:type="spellEnd"/>
    </w:p>
    <w:p w:rsidR="00195512" w:rsidRPr="002A0DDD" w:rsidRDefault="002A0DDD" w:rsidP="00195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был разработан в начале XX века с целью ориентирования обучения на целесообразную деятельность детей с учетом их личных интересов. Первоначально его называли методом </w:t>
      </w:r>
      <w:proofErr w:type="gramStart"/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proofErr w:type="gramEnd"/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связывался он с идеями гуманистического направления в философии и образовании, разработанным американским философом и педагогом Дж. </w:t>
      </w:r>
      <w:proofErr w:type="spellStart"/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его учеником </w:t>
      </w:r>
      <w:proofErr w:type="spellStart"/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В.Х.Килпатриком</w:t>
      </w:r>
      <w:proofErr w:type="spellEnd"/>
      <w:r w:rsidR="00195512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512" w:rsidRPr="002A0DDD" w:rsidRDefault="00195512" w:rsidP="00195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1905 году русский педагог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С.Т.Шацкий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использовать проектный метод в преподавании. В отечественной и зарубежной педагогике метод проектов получило широкое распространение и развитие (особенно в 20-х – 30-х годах прошлого столетия) в силу рационального сочетания теоретических знаний и их практического применения для решения конкретных проблем в совместной деятельности учащихся. </w:t>
      </w:r>
    </w:p>
    <w:p w:rsidR="00195512" w:rsidRPr="002A0DDD" w:rsidRDefault="00195512" w:rsidP="00195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этому методу снова уделяется пристальное внимание во многих странах мира. Основной тезис современного понимания метода проектов, который привлекает к себе многие образовательные системы, заключается в понимании учащимися, для чего им нужны получаемые знания, где и как они будут использовать их в своей жизни. Основой метода проектов является развитие познавательных умений учащихся, обучение их умению конструировать свои знания.</w:t>
      </w:r>
    </w:p>
    <w:p w:rsidR="00195512" w:rsidRDefault="002A0DDD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современном этапе развития образования </w:t>
      </w:r>
      <w:r w:rsidRPr="0019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актуальна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повышения качества знаний учащихся, развития их творческих способностей. Поэтому значительные педагогические усилия необходимо направлять на мотивацию учащихся. Особую значимость при этом приобретает метод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проектов, который позволяет школьникам овладеть умением построения цепочки: </w:t>
      </w:r>
      <w:r w:rsidRPr="002A0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идеи через цели, задачи, мозговой штурм до реализации и защиты своего проекта</w:t>
      </w:r>
      <w:r w:rsidR="001955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DDD" w:rsidRPr="002A0DDD" w:rsidRDefault="002A0DDD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B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моей работы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proofErr w:type="spellStart"/>
      <w:r w:rsid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proofErr w:type="spellEnd"/>
      <w:r w:rsidR="00DF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умений учащихся, способствующих развитию творческих способностей и логического мышления.</w:t>
      </w:r>
    </w:p>
    <w:p w:rsidR="00DF06C0" w:rsidRPr="00DF06C0" w:rsidRDefault="002A0DDD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 решаемые в процессе реализации метода проектов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6C0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учащихся;</w:t>
      </w:r>
    </w:p>
    <w:p w:rsidR="00DF06C0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обучению;</w:t>
      </w:r>
    </w:p>
    <w:p w:rsidR="00DF06C0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способностей к самообразованию и саморазвитию;</w:t>
      </w:r>
    </w:p>
    <w:p w:rsidR="00DF06C0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ориентироваться в информационном пространстве и выделять главное;</w:t>
      </w:r>
    </w:p>
    <w:p w:rsidR="00DF06C0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школьников рефлексии;</w:t>
      </w:r>
    </w:p>
    <w:p w:rsidR="00DF06C0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умению публично выступать;</w:t>
      </w:r>
    </w:p>
    <w:p w:rsidR="002A0DDD" w:rsidRPr="00DF06C0" w:rsidRDefault="002A0DDD" w:rsidP="00DF06C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мышления.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A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Сущность метода проектов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  <w:r w:rsidR="00DF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  <w:r w:rsidR="00DF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метода проектов лежит развитие познавательных навыков учащихся,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владея достаточно свободно исследовательскими, проблемными, поисковыми методами, умением вести статистику, обрабатывать данные, не владея определенными методами различных видов творческой деятельности, трудно говорить о возможности успешной организации проектной деятельности учащихся.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–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учащихся. 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третьих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</w:t>
      </w:r>
      <w:r w:rsidR="00DF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0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проектов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  <w:r w:rsidR="00DF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идея метода проектов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направленность учебно-познавательной деятельности школьников на результат, который получается при решении практической или теоретической проблемы. Этот результат называется проект, что в переводе означает замысел, план. В более широком смысле под проектом понимается обоснованная, спланированная и осознанная деятельность, направленная на формирование у школьников определенной системы интеллектуальных и практических умений. Технология организации проектной деятельности школьников включает в себя совокупность исследовательских, поисковых и проблемных методов, творческих по своей сути, направленных на самостоятельную реализацию школьником задуманного результата.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Проектная деятельность </w:t>
      </w:r>
      <w:proofErr w:type="gramStart"/>
      <w:r w:rsidRPr="000B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ее конечном продукте и, как следствие этого, об этапах проектирования и реализации проекта, включая его осмысление результатов деятельности.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метода проектов для развития личности и социализации школьников выявляются через анализ структуры деятельности учителя и школьника, которая существенно отличается от структуры их деятельности при традиционной организации обучения. Эту </w:t>
      </w:r>
      <w:r w:rsidRPr="000B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в следующем виде: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Определяет цель деятельности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Помогает определить цель деятельности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Открывает новые знания или способы деятельности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Рекомендует источники получения информации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Экспериментирует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Предлагает возможные формы работы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Выбирает пути решения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Содействует прогнозированию результатов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Активен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Создает условия для активности школьника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Субъект деятельности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Партнёр ученика</w:t>
            </w:r>
          </w:p>
        </w:tc>
      </w:tr>
      <w:tr w:rsidR="0060287A" w:rsidRPr="002A0DDD" w:rsidTr="0060287A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Несёт ответственность за свою деятельность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7A" w:rsidRPr="002A0DDD" w:rsidRDefault="0060287A" w:rsidP="002A0D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D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Помогает оценить полученный результат, выявить недостатки.</w:t>
            </w:r>
          </w:p>
        </w:tc>
      </w:tr>
    </w:tbl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этом, можно выделить несколько групп умений, на которые проектная деятельность оказывает наибольшее влияние: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исследовательские (разрабатывать идеи, выбирать лучшее решение);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оценочные (оценивать ход, результат своей деятельности и деятельности других);</w:t>
      </w:r>
    </w:p>
    <w:p w:rsidR="00B654DE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информационные (самостоятельно осуществлять поиск нужной информации; выявлять, какой информации или каких умений недостаёт);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возможности);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рефлексивные (отвечать на вопросы: «чему я научился?», «Чему мне необходимо научиться?»; 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выбирать свою роль в коллективном деле);</w:t>
      </w:r>
      <w:proofErr w:type="gramEnd"/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</w:t>
      </w:r>
    </w:p>
    <w:p w:rsidR="0060287A" w:rsidRPr="002A0DDD" w:rsidRDefault="00195512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="0060287A" w:rsidRPr="002A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учебных проектов младших школьников.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вышеизложенное справедливо и по отношению к учащимся начальных классов. Конечно, возраст накладывает естественные ограничения на организацию проектной деятельности таких учащихся, однако начинать вовлекать младших школьников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детских проектных работ лучше выбирать из содержания учебных предметов или из близких к ним областей, например, обучение решению задач. Дело в том, что для проекта требуется личностно-значимая и социально-значимая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таких проблемах, скорее всего,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малодифференцированы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одноплановы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выполнения проекта целесообразно ограничить одним уроком (может быть сдвоенными уроками) или одной - двумя неделями в режиме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внеурочных занятий.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того, важно ставить вместе с младшими школьниками и учебные цели по овладению приёмами проектирования как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умениями. Например, можно задать ученикам такие вопросы: 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впоследствии применять такие умения?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чтобы не «навязать» ученикам информацию, а направить их самостоятельный поиск, например: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художественная литература, учебники)?»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учащимися отдельных лиц, для которых предназначен детский проект. Например, ветеранов войны, учителей и родственников при выполнении таких проектов, как «Сувенир в подарок», «Концерт в подарок», «Путешествие в семьи народов нашей страны»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собого внимания в начальной школе требует завершающий этап проектной деятельности – презентация (защита) проекта.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помочь ученикам произвести самооценку проекта, затем нужно помочь учащимся оценить процесс проектирования с помощью вопросов. Также нужно помочь ученикам подготовить прое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к пр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езентации</w:t>
      </w:r>
      <w:r w:rsidRPr="00DF0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Презентация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(защита) проекта – завершающий этап его выполнения, когда учащиеся докладывают о проделанной ими работе. Как правило, защита проектов осуществляется в форме выставки тех изделий, которые они создали. Кроме того, иногда целесообразно попросить детей подготовить небольшое выступление с рассказом о своем проекте.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защиты 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изготовленные изделия можно подарить людям, чьи потребности изучали дети, членам семей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учащихся, можно передать в детский сад.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дети ощутили потребность в тех изделиях, которые они изготовили, почувствовали атмосферу праздника оттого, что они доставили радость людям.</w:t>
      </w:r>
      <w:r w:rsidR="0019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важный вопрос – оценка выполненных проектов, которая должна носить стимулирующий характер. Школьников, добившихся особых результатов в выполнении проекта, можно отметить дипломами или памятными подарками, при этом в начальной школе должен быть поощрен каждый ученик, участвовавший в выполнении проектов. Не следует превращать презентацию в соревнование проектов с присуждением мест. Лучше выделить несколько номинаций и постараться так, чтобы каждый проект «победил» в «какой-либо» номинации. Например, могут быть следующие номинации: «Познавательный проект», «Нужный проект», «Памятный проект», «Красочный проект», «Веселый проект» и т.д. Помимо личных призов можно приготовить общий приз всему классу за успешное завершение проектов. Это может быть поход в лес, на выставку, в музей, на экскурсию и т.п. 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проектов и их характеристики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учебных проектов лежат исследовательские методы обучения. Вся деятельность учащихся сосредотачивается на следующих этапах:</w:t>
      </w:r>
    </w:p>
    <w:p w:rsidR="0060287A" w:rsidRPr="00195512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подготовительный.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выбирается тема проекта, ставится проблема, определяется задание конкретной 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завершении которого учащиеся смогут оценить результаты своего труда, также определяются группы учащихся и распределяются роли. Определяющими факторами формирования групп являются уровень знаний предмета, способность к самостоятельной работе и наличие лидера – координатора.</w:t>
      </w:r>
    </w:p>
    <w:p w:rsidR="00B654DE" w:rsidRDefault="00B654DE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7A" w:rsidRPr="00195512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 этап – практический.</w:t>
      </w:r>
    </w:p>
    <w:p w:rsidR="00C86CA8" w:rsidRDefault="0060287A" w:rsidP="00C86CA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этого этапа: качественное и правильное выполнение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исследовательских операций, контроль и самооценка работ. Работа обсуждается, делаются замечания, добавления, корректировки. На этом этапе дети защищают свои проекты. Все учащиеся выступают со своими проектами, демонстрируют, что достигнуто, определяют дальнейшие перспективы</w:t>
      </w:r>
      <w:r w:rsidR="00C86C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CA8" w:rsidRPr="00C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CA8"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 одноклассников</w:t>
      </w:r>
      <w:r w:rsidR="00C86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производят самооценку проекта.</w:t>
      </w:r>
    </w:p>
    <w:p w:rsidR="00C86CA8" w:rsidRPr="00C86CA8" w:rsidRDefault="00C86CA8" w:rsidP="00C8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A8">
        <w:rPr>
          <w:rFonts w:ascii="Times New Roman" w:hAnsi="Times New Roman" w:cs="Times New Roman"/>
          <w:b/>
          <w:sz w:val="28"/>
          <w:szCs w:val="28"/>
        </w:rPr>
        <w:t>Вывод:</w:t>
      </w:r>
      <w:r w:rsidRPr="00C86CA8">
        <w:rPr>
          <w:rFonts w:ascii="Times New Roman" w:hAnsi="Times New Roman" w:cs="Times New Roman"/>
          <w:sz w:val="28"/>
          <w:szCs w:val="28"/>
        </w:rPr>
        <w:t xml:space="preserve">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 </w:t>
      </w:r>
      <w:r w:rsidRPr="00C86CA8">
        <w:rPr>
          <w:rFonts w:ascii="Times New Roman" w:hAnsi="Times New Roman" w:cs="Times New Roman"/>
          <w:sz w:val="28"/>
          <w:szCs w:val="28"/>
        </w:rPr>
        <w:br/>
        <w:t> 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</w:p>
    <w:p w:rsidR="0060287A" w:rsidRPr="002A0DDD" w:rsidRDefault="0060287A" w:rsidP="002A0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Использованная литература</w:t>
      </w:r>
    </w:p>
    <w:p w:rsidR="0060287A" w:rsidRPr="002A0DDD" w:rsidRDefault="0060287A" w:rsidP="002A0DD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Кондратьева Е.П. Проект: проблемы, поиск, опыт. Учебно-методическое пособие для слушателей 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повышения квалификации учителей начальных классов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C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 2007.</w:t>
      </w:r>
    </w:p>
    <w:p w:rsidR="0060287A" w:rsidRPr="002A0DDD" w:rsidRDefault="0060287A" w:rsidP="002A0DD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Н.М. Проектная деятельность школьников//Начальная школа. - 2006, №1.</w:t>
      </w:r>
    </w:p>
    <w:p w:rsidR="0060287A" w:rsidRPr="002A0DDD" w:rsidRDefault="0060287A" w:rsidP="002A0DD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Кравец Т.Н.,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Телеганова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proofErr w:type="gram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Спутай С.Младшие школьники проводят</w:t>
      </w:r>
      <w:proofErr w:type="gram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//Начальное образование.- 2005, №2.</w:t>
      </w:r>
    </w:p>
    <w:p w:rsidR="0060287A" w:rsidRPr="002A0DDD" w:rsidRDefault="0060287A" w:rsidP="002A0DD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образовательного процесса в начальной, основной и старшей школе: варианты решения./ Под редакцией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А.Г.Каспржака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Л.Ф.Ивановой.- М.: Просвещение, 2004.</w:t>
      </w:r>
    </w:p>
    <w:p w:rsidR="0060287A" w:rsidRPr="002A0DDD" w:rsidRDefault="0060287A" w:rsidP="002A0DD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педагогические и информационные технологии в системе образования./ Под ред. </w:t>
      </w: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Е.С.Полат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2000.</w:t>
      </w:r>
    </w:p>
    <w:p w:rsidR="0060287A" w:rsidRPr="002A0DDD" w:rsidRDefault="0060287A" w:rsidP="002A0DD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Панскова</w:t>
      </w:r>
      <w:proofErr w:type="spellEnd"/>
      <w:r w:rsidRPr="002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Все дело в мыслях. Материалы олимпиад для учащихся начальных классов инновационных школ.- Чебоксары: Изд-во Л.А.Наумова. 2007.</w:t>
      </w:r>
    </w:p>
    <w:p w:rsidR="00D64DB7" w:rsidRDefault="00782ED8" w:rsidP="002A0D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</w:t>
      </w:r>
    </w:p>
    <w:p w:rsidR="00782ED8" w:rsidRDefault="00D21075" w:rsidP="002A0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Сьогодні держава стоїть на порозі переходу від індустріального до постіндустріального суспільства, а тому переглядаються концептуальні підходи до викладання шкільних предметів, використання форм і методів навчання, які б збуджували творчість учнів, створювали атмосферу розкутості, емоційного піднесення. </w:t>
      </w:r>
      <w:r w:rsidR="001A5B8D">
        <w:rPr>
          <w:rFonts w:ascii="Times New Roman" w:hAnsi="Times New Roman" w:cs="Times New Roman"/>
          <w:sz w:val="28"/>
          <w:szCs w:val="28"/>
          <w:lang w:val="uk-UA"/>
        </w:rPr>
        <w:t>Для цього в п</w:t>
      </w:r>
      <w:r w:rsidR="00DF06C0">
        <w:rPr>
          <w:rFonts w:ascii="Times New Roman" w:hAnsi="Times New Roman" w:cs="Times New Roman"/>
          <w:sz w:val="28"/>
          <w:szCs w:val="28"/>
          <w:lang w:val="uk-UA"/>
        </w:rPr>
        <w:t xml:space="preserve">рактику </w:t>
      </w:r>
      <w:r w:rsidR="001A5B8D">
        <w:rPr>
          <w:rFonts w:ascii="Times New Roman" w:hAnsi="Times New Roman" w:cs="Times New Roman"/>
          <w:sz w:val="28"/>
          <w:szCs w:val="28"/>
          <w:lang w:val="uk-UA"/>
        </w:rPr>
        <w:t xml:space="preserve">вводяться нові інноваційні технології. Однією з них є  метод проектів. </w:t>
      </w:r>
      <w:r w:rsidR="00DF0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D8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DF06C0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782ED8">
        <w:rPr>
          <w:rFonts w:ascii="Times New Roman" w:hAnsi="Times New Roman" w:cs="Times New Roman"/>
          <w:sz w:val="28"/>
          <w:szCs w:val="28"/>
          <w:lang w:val="uk-UA"/>
        </w:rPr>
        <w:t xml:space="preserve"> – познайомити читачів з історією виникнення  та розвитку методу проектів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сучасності. </w:t>
      </w:r>
      <w:r w:rsidR="001A5B8D">
        <w:rPr>
          <w:rFonts w:ascii="Times New Roman" w:hAnsi="Times New Roman" w:cs="Times New Roman"/>
          <w:sz w:val="28"/>
          <w:szCs w:val="28"/>
          <w:lang w:val="uk-UA"/>
        </w:rPr>
        <w:t>Розповісти про особливості учбових проектів молодших школярів, охарактеризувати етапи проведення проектів, визначити проблеми відсутності у дітей уміння пошукової діяльності.</w:t>
      </w:r>
      <w:r w:rsidR="00227ED2">
        <w:rPr>
          <w:rFonts w:ascii="Times New Roman" w:hAnsi="Times New Roman" w:cs="Times New Roman"/>
          <w:sz w:val="28"/>
          <w:szCs w:val="28"/>
          <w:lang w:val="uk-UA"/>
        </w:rPr>
        <w:t xml:space="preserve"> Стаття розрахована на самий широкий круг читачів – студентів, вчителів початкових класів, вихователів ДНЗ.</w:t>
      </w:r>
    </w:p>
    <w:p w:rsidR="00B654DE" w:rsidRDefault="00B654DE" w:rsidP="002A0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2D7" w:rsidRDefault="00B654DE" w:rsidP="002A0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D7">
        <w:rPr>
          <w:rFonts w:ascii="Times New Roman" w:hAnsi="Times New Roman" w:cs="Times New Roman"/>
          <w:b/>
          <w:sz w:val="28"/>
          <w:szCs w:val="28"/>
        </w:rPr>
        <w:t>Статья в журнал</w:t>
      </w:r>
      <w:r w:rsidR="00D532D7">
        <w:rPr>
          <w:rFonts w:ascii="Times New Roman" w:hAnsi="Times New Roman" w:cs="Times New Roman"/>
          <w:sz w:val="28"/>
          <w:szCs w:val="28"/>
        </w:rPr>
        <w:t xml:space="preserve">  «Особенности проектной деятельности в начальной школе»</w:t>
      </w:r>
    </w:p>
    <w:p w:rsidR="00B654DE" w:rsidRPr="00D532D7" w:rsidRDefault="00D532D7" w:rsidP="002A0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 «Традиции и инновации в педагогике начальной школы» - 2012 год</w:t>
      </w:r>
    </w:p>
    <w:p w:rsidR="00B654DE" w:rsidRPr="00D532D7" w:rsidRDefault="00D532D7" w:rsidP="002A0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D7">
        <w:rPr>
          <w:rFonts w:ascii="Times New Roman" w:hAnsi="Times New Roman" w:cs="Times New Roman"/>
          <w:sz w:val="28"/>
          <w:szCs w:val="28"/>
        </w:rPr>
        <w:t>Р</w:t>
      </w:r>
      <w:r w:rsidR="00B654DE" w:rsidRPr="00D532D7">
        <w:rPr>
          <w:rFonts w:ascii="Times New Roman" w:hAnsi="Times New Roman" w:cs="Times New Roman"/>
          <w:sz w:val="28"/>
          <w:szCs w:val="28"/>
        </w:rPr>
        <w:t>еспубликан</w:t>
      </w:r>
      <w:r w:rsidRPr="00D532D7">
        <w:rPr>
          <w:rFonts w:ascii="Times New Roman" w:hAnsi="Times New Roman" w:cs="Times New Roman"/>
          <w:sz w:val="28"/>
          <w:szCs w:val="28"/>
        </w:rPr>
        <w:t>ское высшее учебное заведение «Крымский инженерно-педагогический 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32D7">
        <w:rPr>
          <w:rFonts w:ascii="Times New Roman" w:hAnsi="Times New Roman" w:cs="Times New Roman"/>
          <w:sz w:val="28"/>
          <w:szCs w:val="28"/>
        </w:rPr>
        <w:t>верситет»</w:t>
      </w:r>
    </w:p>
    <w:sectPr w:rsidR="00B654DE" w:rsidRPr="00D532D7" w:rsidSect="002A0DD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E5" w:rsidRDefault="00FC2AE5" w:rsidP="00B654DE">
      <w:pPr>
        <w:spacing w:after="0" w:line="240" w:lineRule="auto"/>
      </w:pPr>
      <w:r>
        <w:separator/>
      </w:r>
    </w:p>
  </w:endnote>
  <w:endnote w:type="continuationSeparator" w:id="0">
    <w:p w:rsidR="00FC2AE5" w:rsidRDefault="00FC2AE5" w:rsidP="00B6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E5" w:rsidRDefault="00FC2AE5" w:rsidP="00B654DE">
      <w:pPr>
        <w:spacing w:after="0" w:line="240" w:lineRule="auto"/>
      </w:pPr>
      <w:r>
        <w:separator/>
      </w:r>
    </w:p>
  </w:footnote>
  <w:footnote w:type="continuationSeparator" w:id="0">
    <w:p w:rsidR="00FC2AE5" w:rsidRDefault="00FC2AE5" w:rsidP="00B6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360"/>
      <w:docPartObj>
        <w:docPartGallery w:val="Page Numbers (Top of Page)"/>
        <w:docPartUnique/>
      </w:docPartObj>
    </w:sdtPr>
    <w:sdtContent>
      <w:p w:rsidR="00B654DE" w:rsidRDefault="00B654DE">
        <w:pPr>
          <w:pStyle w:val="a7"/>
          <w:jc w:val="right"/>
        </w:pPr>
        <w:fldSimple w:instr=" PAGE   \* MERGEFORMAT ">
          <w:r w:rsidR="00D532D7">
            <w:rPr>
              <w:noProof/>
            </w:rPr>
            <w:t>9</w:t>
          </w:r>
        </w:fldSimple>
      </w:p>
    </w:sdtContent>
  </w:sdt>
  <w:p w:rsidR="00B654DE" w:rsidRDefault="00B654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78F"/>
    <w:multiLevelType w:val="multilevel"/>
    <w:tmpl w:val="6E6A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10891"/>
    <w:multiLevelType w:val="multilevel"/>
    <w:tmpl w:val="CA4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215DB"/>
    <w:multiLevelType w:val="multilevel"/>
    <w:tmpl w:val="F18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E620C"/>
    <w:multiLevelType w:val="multilevel"/>
    <w:tmpl w:val="7E7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C69EF"/>
    <w:multiLevelType w:val="multilevel"/>
    <w:tmpl w:val="14F0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F178E"/>
    <w:multiLevelType w:val="hybridMultilevel"/>
    <w:tmpl w:val="9B80F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87A"/>
    <w:rsid w:val="000B4E4B"/>
    <w:rsid w:val="000E119E"/>
    <w:rsid w:val="00195512"/>
    <w:rsid w:val="001A5B8D"/>
    <w:rsid w:val="00227ED2"/>
    <w:rsid w:val="002A0DDD"/>
    <w:rsid w:val="004B3543"/>
    <w:rsid w:val="005D32AC"/>
    <w:rsid w:val="0060287A"/>
    <w:rsid w:val="00782ED8"/>
    <w:rsid w:val="00AE3C68"/>
    <w:rsid w:val="00B654DE"/>
    <w:rsid w:val="00C86CA8"/>
    <w:rsid w:val="00D21075"/>
    <w:rsid w:val="00D532D7"/>
    <w:rsid w:val="00D64DB7"/>
    <w:rsid w:val="00DF06C0"/>
    <w:rsid w:val="00FC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0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60287A"/>
  </w:style>
  <w:style w:type="paragraph" w:customStyle="1" w:styleId="style1">
    <w:name w:val="style1"/>
    <w:basedOn w:val="a"/>
    <w:rsid w:val="0060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0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0287A"/>
    <w:rPr>
      <w:i/>
      <w:iCs/>
    </w:rPr>
  </w:style>
  <w:style w:type="character" w:styleId="a4">
    <w:name w:val="Strong"/>
    <w:basedOn w:val="a0"/>
    <w:uiPriority w:val="22"/>
    <w:qFormat/>
    <w:rsid w:val="0060287A"/>
    <w:rPr>
      <w:b/>
      <w:bCs/>
    </w:rPr>
  </w:style>
  <w:style w:type="paragraph" w:styleId="a5">
    <w:name w:val="Normal (Web)"/>
    <w:basedOn w:val="a"/>
    <w:uiPriority w:val="99"/>
    <w:unhideWhenUsed/>
    <w:rsid w:val="0060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06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4DE"/>
  </w:style>
  <w:style w:type="paragraph" w:styleId="a9">
    <w:name w:val="footer"/>
    <w:basedOn w:val="a"/>
    <w:link w:val="aa"/>
    <w:uiPriority w:val="99"/>
    <w:semiHidden/>
    <w:unhideWhenUsed/>
    <w:rsid w:val="00B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5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2013-03-19T20:53:00Z</cp:lastPrinted>
  <dcterms:created xsi:type="dcterms:W3CDTF">2011-10-26T15:52:00Z</dcterms:created>
  <dcterms:modified xsi:type="dcterms:W3CDTF">2013-03-19T20:53:00Z</dcterms:modified>
</cp:coreProperties>
</file>