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35" w:rsidRPr="00066135" w:rsidRDefault="00066135" w:rsidP="00066135">
      <w:pPr>
        <w:pStyle w:val="msonormalbullet1gif"/>
        <w:spacing w:after="0" w:afterAutospacing="0"/>
        <w:contextualSpacing/>
        <w:jc w:val="center"/>
        <w:rPr>
          <w:b/>
        </w:rPr>
      </w:pPr>
      <w:r w:rsidRPr="00066135">
        <w:rPr>
          <w:b/>
        </w:rPr>
        <w:t>МУНИЦИПАЛЬНОЕ БЮДЖЕТНОЕ ОБЩЕОБРАЗОВАТЕЛЬНОЕ УЧРЕЖДЕНИЕ</w:t>
      </w:r>
    </w:p>
    <w:p w:rsidR="00066135" w:rsidRPr="00066135" w:rsidRDefault="00066135" w:rsidP="00066135">
      <w:pPr>
        <w:pStyle w:val="msonormalbullet2gifbullet1gif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066135">
        <w:rPr>
          <w:b/>
          <w:sz w:val="28"/>
          <w:szCs w:val="28"/>
        </w:rPr>
        <w:t>«Серебропольская средняя общеобразовательная школа»</w:t>
      </w:r>
    </w:p>
    <w:p w:rsidR="00066135" w:rsidRPr="00066135" w:rsidRDefault="00066135" w:rsidP="00066135">
      <w:pPr>
        <w:pStyle w:val="msonormalbullet2gifbullet3gif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066135">
        <w:rPr>
          <w:b/>
          <w:sz w:val="28"/>
          <w:szCs w:val="28"/>
        </w:rPr>
        <w:t>Табунского района Алтайского края</w:t>
      </w:r>
    </w:p>
    <w:p w:rsidR="005B058A" w:rsidRDefault="005B058A" w:rsidP="007518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058A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8pt;margin-top:17.8pt;width:196.75pt;height:105.45pt;z-index:251658240;mso-width-relative:margin;mso-height-relative:margin" strokecolor="white">
            <v:textbox>
              <w:txbxContent>
                <w:p w:rsidR="005B058A" w:rsidRDefault="005B058A" w:rsidP="00066135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</w:t>
                  </w:r>
                </w:p>
                <w:p w:rsidR="005B058A" w:rsidRDefault="005B058A" w:rsidP="00066135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</w:t>
                  </w:r>
                </w:p>
                <w:p w:rsidR="005B058A" w:rsidRPr="005B058A" w:rsidRDefault="005B058A" w:rsidP="00066135">
                  <w:pPr>
                    <w:spacing w:after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</w:t>
                  </w:r>
                  <w:r w:rsidRPr="005B05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УТВЕРЖДАЮ:</w:t>
                  </w:r>
                </w:p>
                <w:p w:rsidR="005B058A" w:rsidRPr="005B058A" w:rsidRDefault="005B058A" w:rsidP="00066135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058A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Директор МБОУ «Серебропольская</w:t>
                  </w:r>
                </w:p>
                <w:p w:rsidR="005B058A" w:rsidRPr="005B058A" w:rsidRDefault="005B058A" w:rsidP="00066135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058A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средняя общеобразовательная школа»</w:t>
                  </w:r>
                </w:p>
                <w:p w:rsidR="005B058A" w:rsidRPr="005B058A" w:rsidRDefault="005B058A" w:rsidP="00D125E0">
                  <w:pPr>
                    <w:spacing w:after="0"/>
                    <w:rPr>
                      <w:sz w:val="18"/>
                      <w:szCs w:val="18"/>
                    </w:rPr>
                  </w:pPr>
                  <w:r w:rsidRPr="005B058A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______________/Бобровских М. Н./</w:t>
                  </w:r>
                  <w:r w:rsidRPr="005B058A">
                    <w:rPr>
                      <w:sz w:val="18"/>
                      <w:szCs w:val="18"/>
                    </w:rPr>
                    <w:t xml:space="preserve">                 </w:t>
                  </w:r>
                </w:p>
                <w:p w:rsidR="005B058A" w:rsidRPr="005B058A" w:rsidRDefault="005B058A" w:rsidP="00D125E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58A">
                    <w:rPr>
                      <w:sz w:val="18"/>
                      <w:szCs w:val="18"/>
                    </w:rPr>
                    <w:t xml:space="preserve">            </w:t>
                  </w:r>
                  <w:r w:rsidRPr="005B05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Приказ № ____</w:t>
                  </w:r>
                </w:p>
                <w:p w:rsidR="005B058A" w:rsidRPr="005B058A" w:rsidRDefault="005B058A" w:rsidP="00D125E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58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от «____» _______________ 2013 г.</w:t>
                  </w:r>
                </w:p>
                <w:p w:rsidR="005B058A" w:rsidRPr="005B058A" w:rsidRDefault="005B058A" w:rsidP="00066135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B058A" w:rsidRDefault="005B058A" w:rsidP="007518E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B058A" w:rsidRDefault="005B058A" w:rsidP="007518E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518E0" w:rsidRPr="005B058A" w:rsidRDefault="007518E0" w:rsidP="007518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058A">
        <w:rPr>
          <w:rFonts w:ascii="Times New Roman" w:hAnsi="Times New Roman"/>
          <w:b/>
          <w:sz w:val="18"/>
          <w:szCs w:val="18"/>
        </w:rPr>
        <w:t>ПРИНЯТО:</w:t>
      </w:r>
      <w:r w:rsidRPr="005B058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СОГЛАСОВАНО:</w:t>
      </w:r>
    </w:p>
    <w:p w:rsidR="007518E0" w:rsidRPr="005B058A" w:rsidRDefault="007518E0" w:rsidP="007518E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058A">
        <w:rPr>
          <w:rFonts w:ascii="Times New Roman" w:hAnsi="Times New Roman"/>
          <w:sz w:val="18"/>
          <w:szCs w:val="18"/>
        </w:rPr>
        <w:t xml:space="preserve">Методическим объединением </w:t>
      </w:r>
      <w:r w:rsidRPr="005B058A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Pr="005B058A">
        <w:rPr>
          <w:rFonts w:ascii="Times New Roman" w:hAnsi="Times New Roman" w:cs="Times New Roman"/>
          <w:sz w:val="18"/>
          <w:szCs w:val="18"/>
        </w:rPr>
        <w:t xml:space="preserve"> Зам директора по УВР</w:t>
      </w:r>
    </w:p>
    <w:p w:rsidR="007518E0" w:rsidRPr="005B058A" w:rsidRDefault="007518E0" w:rsidP="007518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058A">
        <w:rPr>
          <w:rFonts w:ascii="Times New Roman" w:hAnsi="Times New Roman"/>
          <w:sz w:val="18"/>
          <w:szCs w:val="18"/>
        </w:rPr>
        <w:t xml:space="preserve">учителей начальных классов </w:t>
      </w:r>
      <w:r w:rsidRPr="005B058A">
        <w:rPr>
          <w:rFonts w:ascii="Times New Roman" w:hAnsi="Times New Roman" w:cs="Times New Roman"/>
          <w:sz w:val="18"/>
          <w:szCs w:val="18"/>
        </w:rPr>
        <w:t xml:space="preserve">                                   _______________/ Баринова Г.М./</w:t>
      </w:r>
    </w:p>
    <w:p w:rsidR="007518E0" w:rsidRPr="005B058A" w:rsidRDefault="007518E0" w:rsidP="007518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058A">
        <w:rPr>
          <w:rFonts w:ascii="Times New Roman" w:hAnsi="Times New Roman"/>
          <w:sz w:val="18"/>
          <w:szCs w:val="18"/>
        </w:rPr>
        <w:t>Протокол № 1 от          августа 2013 г.</w:t>
      </w:r>
      <w:r w:rsidRPr="005B058A">
        <w:rPr>
          <w:rFonts w:ascii="Times New Roman" w:hAnsi="Times New Roman" w:cs="Times New Roman"/>
          <w:sz w:val="18"/>
          <w:szCs w:val="18"/>
        </w:rPr>
        <w:t xml:space="preserve">                    «___» ___________2013 г.</w:t>
      </w:r>
    </w:p>
    <w:p w:rsidR="007518E0" w:rsidRPr="005B058A" w:rsidRDefault="007518E0" w:rsidP="007518E0">
      <w:pPr>
        <w:spacing w:after="0"/>
        <w:rPr>
          <w:rFonts w:ascii="Times New Roman" w:hAnsi="Times New Roman"/>
          <w:sz w:val="18"/>
          <w:szCs w:val="18"/>
        </w:rPr>
      </w:pPr>
      <w:r w:rsidRPr="005B058A">
        <w:rPr>
          <w:rFonts w:ascii="Times New Roman" w:hAnsi="Times New Roman"/>
          <w:sz w:val="18"/>
          <w:szCs w:val="18"/>
        </w:rPr>
        <w:t>__________________ / Недобиткова Е.Н./</w:t>
      </w:r>
    </w:p>
    <w:p w:rsidR="007518E0" w:rsidRPr="005B058A" w:rsidRDefault="007518E0" w:rsidP="007518E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518E0" w:rsidRDefault="007518E0" w:rsidP="007518E0">
      <w:pPr>
        <w:spacing w:after="0"/>
        <w:rPr>
          <w:rFonts w:ascii="Times New Roman" w:hAnsi="Times New Roman" w:cs="Times New Roman"/>
          <w:b/>
        </w:rPr>
      </w:pPr>
    </w:p>
    <w:p w:rsidR="007518E0" w:rsidRDefault="007518E0" w:rsidP="007518E0">
      <w:pPr>
        <w:spacing w:after="0"/>
        <w:rPr>
          <w:rFonts w:ascii="Times New Roman" w:hAnsi="Times New Roman" w:cs="Times New Roman"/>
          <w:b/>
        </w:rPr>
      </w:pPr>
    </w:p>
    <w:p w:rsidR="00066135" w:rsidRDefault="007518E0" w:rsidP="005B058A">
      <w:pPr>
        <w:spacing w:after="0"/>
        <w:rPr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066135" w:rsidRDefault="00066135" w:rsidP="007518E0">
      <w:pPr>
        <w:spacing w:after="0" w:line="240" w:lineRule="auto"/>
        <w:rPr>
          <w:rFonts w:ascii="Times New Roman" w:hAnsi="Times New Roman"/>
          <w:b/>
          <w:color w:val="0070C0"/>
          <w:sz w:val="40"/>
          <w:szCs w:val="40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 </w:t>
      </w: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внеурочной деятельности</w:t>
      </w: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66135" w:rsidRDefault="00066135" w:rsidP="00066135">
      <w:pPr>
        <w:pStyle w:val="a4"/>
        <w:ind w:left="0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54610</wp:posOffset>
            </wp:positionV>
            <wp:extent cx="3128010" cy="2073275"/>
            <wp:effectExtent l="19050" t="0" r="0" b="0"/>
            <wp:wrapThrough wrapText="bothSides">
              <wp:wrapPolygon edited="0">
                <wp:start x="-132" y="0"/>
                <wp:lineTo x="-132" y="21435"/>
                <wp:lineTo x="21574" y="21435"/>
                <wp:lineTo x="21574" y="0"/>
                <wp:lineTo x="-132" y="0"/>
              </wp:wrapPolygon>
            </wp:wrapThrough>
            <wp:docPr id="1" name="Рисунок 1" descr="C:\Users\Елена Николаевна\Desktop\z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z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Направление  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i/>
          <w:color w:val="FF0000"/>
          <w:sz w:val="36"/>
          <w:szCs w:val="36"/>
        </w:rPr>
        <w:t>Общеинтеллектуальное</w:t>
      </w:r>
      <w:proofErr w:type="spellEnd"/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развитие личности»</w:t>
      </w:r>
    </w:p>
    <w:p w:rsidR="00066135" w:rsidRDefault="00066135" w:rsidP="0006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066135" w:rsidRDefault="00066135" w:rsidP="0006613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2 класс</w:t>
      </w:r>
    </w:p>
    <w:p w:rsidR="00066135" w:rsidRDefault="00066135" w:rsidP="00066135">
      <w:pPr>
        <w:pStyle w:val="a4"/>
        <w:ind w:left="0"/>
        <w:rPr>
          <w:b/>
        </w:rPr>
      </w:pPr>
    </w:p>
    <w:p w:rsidR="005B058A" w:rsidRPr="00066135" w:rsidRDefault="005B058A" w:rsidP="00066135">
      <w:pPr>
        <w:pStyle w:val="a4"/>
        <w:ind w:left="0"/>
        <w:rPr>
          <w:b/>
        </w:rPr>
      </w:pPr>
    </w:p>
    <w:p w:rsidR="00066135" w:rsidRPr="00066135" w:rsidRDefault="00066135" w:rsidP="00066135">
      <w:pPr>
        <w:tabs>
          <w:tab w:val="left" w:pos="10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135">
        <w:rPr>
          <w:rFonts w:ascii="Times New Roman" w:hAnsi="Times New Roman" w:cs="Times New Roman"/>
          <w:sz w:val="28"/>
          <w:szCs w:val="28"/>
        </w:rPr>
        <w:t xml:space="preserve">Составитель: Недобиткова Е. Н., </w:t>
      </w:r>
    </w:p>
    <w:p w:rsidR="00066135" w:rsidRPr="00066135" w:rsidRDefault="00066135" w:rsidP="00066135">
      <w:pPr>
        <w:tabs>
          <w:tab w:val="left" w:pos="10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135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:rsidR="00754EB3" w:rsidRDefault="00066135" w:rsidP="00066135">
      <w:pPr>
        <w:tabs>
          <w:tab w:val="left" w:pos="10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135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066135" w:rsidRDefault="00066135" w:rsidP="00066135">
      <w:pPr>
        <w:tabs>
          <w:tab w:val="left" w:pos="10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135" w:rsidRDefault="00066135" w:rsidP="00066135">
      <w:pPr>
        <w:tabs>
          <w:tab w:val="left" w:pos="10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5B058A" w:rsidRPr="00066135" w:rsidRDefault="005B058A" w:rsidP="00066135">
      <w:pPr>
        <w:tabs>
          <w:tab w:val="left" w:pos="10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EB3" w:rsidRPr="00D125E0" w:rsidRDefault="00754EB3" w:rsidP="00066135">
      <w:pPr>
        <w:tabs>
          <w:tab w:val="left" w:pos="44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25E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EB3" w:rsidRPr="00754EB3" w:rsidRDefault="00754EB3" w:rsidP="0075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54E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54EB3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программы </w:t>
      </w:r>
      <w:r w:rsidRPr="00754EB3">
        <w:rPr>
          <w:rFonts w:ascii="Times New Roman" w:eastAsia="Times-Roman" w:hAnsi="Times New Roman" w:cs="Times New Roman"/>
          <w:sz w:val="28"/>
          <w:szCs w:val="28"/>
        </w:rPr>
        <w:t xml:space="preserve">«Занимательная математика»  </w:t>
      </w:r>
      <w:r w:rsidRPr="00754EB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Е.Э. </w:t>
      </w:r>
      <w:proofErr w:type="spellStart"/>
      <w:r w:rsidRPr="00754EB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Кочуровой</w:t>
      </w:r>
      <w:proofErr w:type="spellEnd"/>
      <w:r w:rsidRPr="00754EB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754EB3">
        <w:rPr>
          <w:rFonts w:ascii="Times New Roman" w:eastAsia="Times-Bold" w:hAnsi="Times New Roman" w:cs="Times New Roman"/>
          <w:b/>
          <w:bCs/>
          <w:sz w:val="28"/>
          <w:szCs w:val="28"/>
        </w:rPr>
        <w:t>Сборник программ внеурочной деятельности</w:t>
      </w:r>
      <w:r w:rsidRPr="00754EB3">
        <w:rPr>
          <w:rFonts w:ascii="Times New Roman" w:eastAsia="Times-Roman" w:hAnsi="Times New Roman" w:cs="Times New Roman"/>
          <w:sz w:val="28"/>
          <w:szCs w:val="28"/>
        </w:rPr>
        <w:t>: 1-  4 классы / под ред. Н.Ф. Виноградовой.</w:t>
      </w:r>
      <w:proofErr w:type="gramEnd"/>
      <w:r w:rsidRPr="00754EB3">
        <w:rPr>
          <w:rFonts w:ascii="Times New Roman" w:eastAsia="Times-Roman" w:hAnsi="Times New Roman" w:cs="Times New Roman"/>
          <w:sz w:val="28"/>
          <w:szCs w:val="28"/>
        </w:rPr>
        <w:t xml:space="preserve"> — М.</w:t>
      </w:r>
      <w:proofErr w:type="gramStart"/>
      <w:r w:rsidRPr="00754EB3">
        <w:rPr>
          <w:rFonts w:ascii="Times New Roman" w:eastAsia="Times-Roman" w:hAnsi="Times New Roman" w:cs="Times New Roman"/>
          <w:sz w:val="28"/>
          <w:szCs w:val="28"/>
        </w:rPr>
        <w:t xml:space="preserve"> :</w:t>
      </w:r>
      <w:proofErr w:type="gramEnd"/>
      <w:r w:rsidRPr="00754E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754EB3">
        <w:rPr>
          <w:rFonts w:ascii="Times New Roman" w:eastAsia="Times-Roman" w:hAnsi="Times New Roman" w:cs="Times New Roman"/>
          <w:sz w:val="28"/>
          <w:szCs w:val="28"/>
        </w:rPr>
        <w:t>Вентана-Граф</w:t>
      </w:r>
      <w:proofErr w:type="spellEnd"/>
      <w:r w:rsidRPr="00754EB3">
        <w:rPr>
          <w:rFonts w:ascii="Times New Roman" w:eastAsia="Times-Roman" w:hAnsi="Times New Roman" w:cs="Times New Roman"/>
          <w:sz w:val="28"/>
          <w:szCs w:val="28"/>
        </w:rPr>
        <w:t xml:space="preserve">, 2011. - 192 с. — (Начальная школа XXI века). </w:t>
      </w:r>
    </w:p>
    <w:p w:rsidR="00754EB3" w:rsidRPr="00754EB3" w:rsidRDefault="00754EB3" w:rsidP="0075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754EB3" w:rsidRPr="00ED174E" w:rsidRDefault="00754EB3" w:rsidP="0075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ED174E" w:rsidRPr="00ED174E" w:rsidRDefault="00ED174E" w:rsidP="0075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754EB3" w:rsidRPr="00ED174E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4E">
        <w:rPr>
          <w:rFonts w:ascii="Times New Roman" w:hAnsi="Times New Roman" w:cs="Times New Roman"/>
          <w:b/>
          <w:i/>
          <w:sz w:val="32"/>
          <w:szCs w:val="32"/>
        </w:rPr>
        <w:t>Содержание факультатива</w:t>
      </w:r>
      <w:r w:rsidRPr="00ED174E">
        <w:rPr>
          <w:rFonts w:ascii="Times New Roman" w:hAnsi="Times New Roman" w:cs="Times New Roman"/>
          <w:sz w:val="24"/>
          <w:szCs w:val="24"/>
        </w:rPr>
        <w:t xml:space="preserve"> </w:t>
      </w:r>
      <w:r w:rsidRPr="00ED174E">
        <w:rPr>
          <w:rFonts w:ascii="Times New Roman" w:hAnsi="Times New Roman" w:cs="Times New Roman"/>
          <w:sz w:val="28"/>
          <w:szCs w:val="28"/>
        </w:rPr>
        <w:t>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ED174E">
        <w:rPr>
          <w:rFonts w:ascii="Times New Roman" w:hAnsi="Times New Roman" w:cs="Times New Roman"/>
          <w:sz w:val="28"/>
          <w:szCs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D174E" w:rsidRPr="00ED174E" w:rsidRDefault="00ED174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  <w:t>Общая характеристика факультатива.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ED174E">
        <w:rPr>
          <w:rFonts w:ascii="Times New Roman" w:hAnsi="Times New Roman" w:cs="Times New Roman"/>
          <w:sz w:val="28"/>
          <w:szCs w:val="28"/>
        </w:rPr>
        <w:t>«Занимательная математика» входит во внеурочную деятельность по направлению «</w:t>
      </w:r>
      <w:proofErr w:type="spellStart"/>
      <w:r w:rsidRPr="00ED174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D174E">
        <w:rPr>
          <w:rFonts w:ascii="Times New Roman" w:hAnsi="Times New Roman" w:cs="Times New Roman"/>
          <w:sz w:val="28"/>
          <w:szCs w:val="28"/>
        </w:rPr>
        <w:t xml:space="preserve">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  <w:r w:rsidR="00D125E0">
        <w:rPr>
          <w:rFonts w:ascii="Times New Roman" w:hAnsi="Times New Roman" w:cs="Times New Roman"/>
          <w:sz w:val="28"/>
          <w:szCs w:val="28"/>
        </w:rPr>
        <w:t xml:space="preserve"> </w:t>
      </w:r>
      <w:r w:rsidRPr="00ED174E">
        <w:rPr>
          <w:rFonts w:ascii="Times New Roman" w:hAnsi="Times New Roman" w:cs="Times New Roman"/>
          <w:sz w:val="28"/>
          <w:szCs w:val="28"/>
        </w:rPr>
        <w:t xml:space="preserve">от вопроса к ответу — это возможность научить ученика рассуждать, сомневаться, задумываться, стараться самому находить выход-ответ. 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</w:p>
    <w:p w:rsidR="00754EB3" w:rsidRDefault="00D125E0" w:rsidP="00D12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4EB3" w:rsidRPr="00ED174E">
        <w:rPr>
          <w:rFonts w:ascii="Times New Roman" w:hAnsi="Times New Roman" w:cs="Times New Roman"/>
          <w:sz w:val="28"/>
          <w:szCs w:val="28"/>
        </w:rPr>
        <w:t>С этой целью в факультатив включены подвижные математические игры, последовательная смена одним учеником «центров» деятельности</w:t>
      </w:r>
      <w:proofErr w:type="gramStart"/>
      <w:r w:rsidR="00ED17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754EB3" w:rsidRPr="00ED174E">
        <w:rPr>
          <w:rFonts w:ascii="Times New Roman" w:hAnsi="Times New Roman" w:cs="Times New Roman"/>
          <w:sz w:val="28"/>
          <w:szCs w:val="28"/>
        </w:rPr>
        <w:t xml:space="preserve">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детьми  (возможность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EB3" w:rsidRPr="00ED174E">
        <w:rPr>
          <w:rFonts w:ascii="Times New Roman" w:hAnsi="Times New Roman" w:cs="Times New Roman"/>
          <w:sz w:val="28"/>
          <w:szCs w:val="28"/>
        </w:rPr>
        <w:t>подходить друг к другу, переговариваться, обмениваться мыслями). При организации факультатива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  <w:r w:rsidR="00ED174E">
        <w:rPr>
          <w:rFonts w:ascii="Times New Roman" w:hAnsi="Times New Roman" w:cs="Times New Roman"/>
          <w:sz w:val="28"/>
          <w:szCs w:val="28"/>
        </w:rPr>
        <w:t xml:space="preserve"> </w:t>
      </w:r>
      <w:r w:rsidR="00754EB3" w:rsidRPr="00ED174E">
        <w:rPr>
          <w:rFonts w:ascii="Times New Roman" w:hAnsi="Times New Roman" w:cs="Times New Roman"/>
          <w:sz w:val="28"/>
          <w:szCs w:val="28"/>
        </w:rPr>
        <w:t>соревнований между командами.</w:t>
      </w:r>
    </w:p>
    <w:p w:rsidR="00ED174E" w:rsidRDefault="00ED174E" w:rsidP="00ED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ED174E" w:rsidRDefault="00ED174E" w:rsidP="00ED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5E0">
        <w:rPr>
          <w:rFonts w:ascii="Times New Roman" w:hAnsi="Times New Roman" w:cs="Times New Roman"/>
          <w:sz w:val="24"/>
          <w:szCs w:val="24"/>
        </w:rPr>
        <w:t>(</w:t>
      </w:r>
      <w:r w:rsidRPr="00D125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25E0">
        <w:rPr>
          <w:rFonts w:ascii="Times New Roman" w:hAnsi="Times New Roman" w:cs="Times New Roman"/>
          <w:sz w:val="24"/>
          <w:szCs w:val="24"/>
        </w:rPr>
        <w:t>«Центры»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  <w:r w:rsidRPr="00D125E0">
        <w:rPr>
          <w:rFonts w:ascii="Times New Roman" w:hAnsi="Times New Roman" w:cs="Times New Roman"/>
          <w:sz w:val="24"/>
          <w:szCs w:val="24"/>
        </w:rPr>
        <w:t xml:space="preserve"> В одном «центре» работает одновременно несколько учащихся. Выбор «центра» учащиеся осуществляют самостоятельно. После 7–8 мин занятия группа переходит из одного «центра</w:t>
      </w:r>
      <w:proofErr w:type="gramStart"/>
      <w:r w:rsidRPr="00D125E0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D125E0">
        <w:rPr>
          <w:rFonts w:ascii="Times New Roman" w:hAnsi="Times New Roman" w:cs="Times New Roman"/>
          <w:sz w:val="24"/>
          <w:szCs w:val="24"/>
        </w:rPr>
        <w:t>еятельности в другой.)</w:t>
      </w:r>
    </w:p>
    <w:p w:rsidR="00D125E0" w:rsidRPr="00D125E0" w:rsidRDefault="00D125E0" w:rsidP="00ED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4E" w:rsidRPr="00ED174E" w:rsidRDefault="00ED174E" w:rsidP="00ED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  <w:t>Место факультатива в учебном плане</w:t>
      </w:r>
      <w:r w:rsidRPr="00D125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D12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25E0">
        <w:rPr>
          <w:rFonts w:ascii="Times New Roman" w:hAnsi="Times New Roman" w:cs="Times New Roman"/>
          <w:sz w:val="28"/>
          <w:szCs w:val="28"/>
        </w:rPr>
        <w:t>Программа рассчитана на 34 ч в год с проведением занятий один раз в неделю продолжительностью 30–35 мин. Всего 32 занятия.  По учебному плану в 1 классе – 33 часа, во 2-4 классах по 34 часа.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754EB3" w:rsidRPr="00ED174E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ED174E"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  <w:t>Ценностными ориентирами содержания факультатива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ED174E">
        <w:rPr>
          <w:rFonts w:ascii="Times New Roman" w:hAnsi="Times New Roman" w:cs="Times New Roman"/>
          <w:color w:val="191919"/>
          <w:sz w:val="28"/>
          <w:szCs w:val="28"/>
        </w:rPr>
        <w:t>являются: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освоение эвристических приёмов рассуждений;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развитие познавательной активности и самостоятельности учащихся;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D125E0" w:rsidRP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</w:pPr>
    </w:p>
    <w:p w:rsid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</w:pP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25E0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Личностные, </w:t>
      </w:r>
      <w:proofErr w:type="spellStart"/>
      <w:r w:rsidRPr="00D125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D125E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предметные результаты освоения программы факультатива. 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  <w:u w:val="single"/>
        </w:rPr>
        <w:t>Личностными результатами</w:t>
      </w:r>
      <w:r w:rsidRPr="00D12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125E0">
        <w:rPr>
          <w:rFonts w:ascii="Times New Roman" w:hAnsi="Times New Roman" w:cs="Times New Roman"/>
          <w:sz w:val="28"/>
          <w:szCs w:val="28"/>
        </w:rPr>
        <w:t>изучения данного факультативного курса являются: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воспитание чувства справедливости, ответственности;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D125E0" w:rsidRP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5E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125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</w:t>
      </w:r>
      <w:r w:rsidRPr="00D125E0">
        <w:rPr>
          <w:rFonts w:ascii="Times New Roman" w:hAnsi="Times New Roman" w:cs="Times New Roman"/>
          <w:sz w:val="28"/>
          <w:szCs w:val="28"/>
        </w:rPr>
        <w:t xml:space="preserve"> представлены в содержании программы в разделе «Универсальные учебные действия».</w:t>
      </w:r>
    </w:p>
    <w:p w:rsidR="00D125E0" w:rsidRP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  <w:u w:val="single"/>
        </w:rPr>
        <w:t>Предметные результаты</w:t>
      </w:r>
      <w:r w:rsidRPr="00D125E0">
        <w:rPr>
          <w:rFonts w:ascii="Times New Roman" w:hAnsi="Times New Roman" w:cs="Times New Roman"/>
          <w:sz w:val="28"/>
          <w:szCs w:val="28"/>
        </w:rPr>
        <w:t xml:space="preserve"> отражены в содержании программы.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E0" w:rsidRP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754EB3" w:rsidRPr="00ED174E" w:rsidRDefault="00754EB3" w:rsidP="00ED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32"/>
          <w:szCs w:val="32"/>
        </w:rPr>
      </w:pPr>
      <w:r w:rsidRPr="00ED174E">
        <w:rPr>
          <w:rFonts w:ascii="Times New Roman" w:hAnsi="Times New Roman" w:cs="Times New Roman"/>
          <w:b/>
          <w:bCs/>
          <w:color w:val="191919"/>
          <w:sz w:val="32"/>
          <w:szCs w:val="32"/>
        </w:rPr>
        <w:t>Содержание программы</w:t>
      </w:r>
    </w:p>
    <w:p w:rsidR="00754EB3" w:rsidRPr="00673E04" w:rsidRDefault="00754EB3" w:rsidP="00673E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</w:pPr>
      <w:r w:rsidRPr="00673E04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>Числа. Арифметические действия. Величины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Заполнение числовых кроссвордов (</w:t>
      </w:r>
      <w:proofErr w:type="spellStart"/>
      <w:r w:rsidRPr="00D125E0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D12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E0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Pr="00D125E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Числа от 1 до 1000. Сложение и вычитание чисел в пределах 1000.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Занимательные задания с римскими цифрами.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Время. Единицы времени. Масса. Единицы массы. Литр.</w:t>
      </w:r>
    </w:p>
    <w:p w:rsidR="00ED174E" w:rsidRPr="00D125E0" w:rsidRDefault="00ED174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организации обучения — математические игры: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 xml:space="preserve">— игры с мячом: </w:t>
      </w:r>
      <w:proofErr w:type="gramStart"/>
      <w:r w:rsidRPr="00D125E0">
        <w:rPr>
          <w:rFonts w:ascii="Times New Roman" w:hAnsi="Times New Roman" w:cs="Times New Roman"/>
          <w:sz w:val="28"/>
          <w:szCs w:val="28"/>
        </w:rPr>
        <w:t>«Наоборот», «Не урони мяч»;</w:t>
      </w:r>
      <w:proofErr w:type="gramEnd"/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lastRenderedPageBreak/>
        <w:t>— игры с набором «Карточки-считалочки» (</w:t>
      </w:r>
      <w:proofErr w:type="spellStart"/>
      <w:r w:rsidRPr="00D125E0"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 w:rsidRPr="00D125E0">
        <w:rPr>
          <w:rFonts w:ascii="Times New Roman" w:hAnsi="Times New Roman" w:cs="Times New Roman"/>
          <w:sz w:val="28"/>
          <w:szCs w:val="28"/>
        </w:rPr>
        <w:t>) — двусторонние карточки: на одной стороне — задание, на другой — ответ;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>— работа с палитрой — основой с цветными фишками и комплектом</w:t>
      </w:r>
      <w:r w:rsidR="00AC1479">
        <w:rPr>
          <w:rFonts w:ascii="Times New Roman" w:hAnsi="Times New Roman" w:cs="Times New Roman"/>
          <w:sz w:val="28"/>
          <w:szCs w:val="28"/>
        </w:rPr>
        <w:t xml:space="preserve"> </w:t>
      </w:r>
      <w:r w:rsidRPr="00D125E0">
        <w:rPr>
          <w:rFonts w:ascii="Times New Roman" w:hAnsi="Times New Roman" w:cs="Times New Roman"/>
          <w:sz w:val="28"/>
          <w:szCs w:val="28"/>
        </w:rPr>
        <w:t>заданий к палитре по темам: «Сложение и вычитание до 100» и др.;</w:t>
      </w:r>
    </w:p>
    <w:p w:rsidR="00754EB3" w:rsidRPr="00D125E0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0">
        <w:rPr>
          <w:rFonts w:ascii="Times New Roman" w:hAnsi="Times New Roman" w:cs="Times New Roman"/>
          <w:sz w:val="28"/>
          <w:szCs w:val="28"/>
        </w:rPr>
        <w:t xml:space="preserve">— игры: </w:t>
      </w:r>
      <w:proofErr w:type="gramStart"/>
      <w:r w:rsidRPr="00D125E0">
        <w:rPr>
          <w:rFonts w:ascii="Times New Roman" w:hAnsi="Times New Roman" w:cs="Times New Roman"/>
          <w:sz w:val="28"/>
          <w:szCs w:val="28"/>
        </w:rPr>
        <w:t>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</w:t>
      </w:r>
      <w:proofErr w:type="gramEnd"/>
    </w:p>
    <w:p w:rsidR="00D125E0" w:rsidRDefault="00D125E0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4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учебные действия: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сравнивать разные приёмы действий, выбирать удобные способы</w:t>
      </w:r>
      <w:r w:rsidR="00AC1479">
        <w:rPr>
          <w:rFonts w:ascii="Times New Roman" w:hAnsi="Times New Roman" w:cs="Times New Roman"/>
          <w:sz w:val="28"/>
          <w:szCs w:val="28"/>
        </w:rPr>
        <w:t xml:space="preserve"> </w:t>
      </w:r>
      <w:r w:rsidRPr="00AC1479">
        <w:rPr>
          <w:rFonts w:ascii="Times New Roman" w:hAnsi="Times New Roman" w:cs="Times New Roman"/>
          <w:sz w:val="28"/>
          <w:szCs w:val="28"/>
        </w:rPr>
        <w:t>для выполнения конкретного задания;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 xml:space="preserve">— сопоставлять </w:t>
      </w:r>
      <w:proofErr w:type="gramStart"/>
      <w:r w:rsidRPr="00AC1479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AC1479">
        <w:rPr>
          <w:rFonts w:ascii="Times New Roman" w:hAnsi="Times New Roman" w:cs="Times New Roman"/>
          <w:sz w:val="28"/>
          <w:szCs w:val="28"/>
        </w:rPr>
        <w:t xml:space="preserve"> (промежуточный, итоговый) результата  с заданным условием;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—контролировать свою деятельность: обнаруживать и исправлять ошибки.</w:t>
      </w: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754EB3" w:rsidRPr="00673E04" w:rsidRDefault="00754EB3" w:rsidP="00673E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  <w:u w:val="single"/>
        </w:rPr>
        <w:t>Мир занимательных задач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</w:r>
      <w:r w:rsidR="00AC1479">
        <w:rPr>
          <w:rFonts w:ascii="Times New Roman" w:hAnsi="Times New Roman" w:cs="Times New Roman"/>
          <w:sz w:val="28"/>
          <w:szCs w:val="28"/>
        </w:rPr>
        <w:t xml:space="preserve"> </w:t>
      </w:r>
      <w:r w:rsidRPr="00AC1479">
        <w:rPr>
          <w:rFonts w:ascii="Times New Roman" w:hAnsi="Times New Roman" w:cs="Times New Roman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  <w:r w:rsidR="00AC1479">
        <w:rPr>
          <w:rFonts w:ascii="Times New Roman" w:hAnsi="Times New Roman" w:cs="Times New Roman"/>
          <w:sz w:val="28"/>
          <w:szCs w:val="28"/>
        </w:rPr>
        <w:t xml:space="preserve"> </w:t>
      </w:r>
      <w:r w:rsidRPr="00AC147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C147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C1479">
        <w:rPr>
          <w:rFonts w:ascii="Times New Roman" w:hAnsi="Times New Roman" w:cs="Times New Roman"/>
          <w:sz w:val="28"/>
          <w:szCs w:val="28"/>
        </w:rPr>
        <w:t>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 xml:space="preserve">Анализ и оценка готовых решений задачи, выбор верных решений. Задачи на доказательство, </w:t>
      </w:r>
      <w:proofErr w:type="gramStart"/>
      <w:r w:rsidRPr="00AC147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C1479">
        <w:rPr>
          <w:rFonts w:ascii="Times New Roman" w:hAnsi="Times New Roman" w:cs="Times New Roman"/>
          <w:sz w:val="28"/>
          <w:szCs w:val="28"/>
        </w:rPr>
        <w:t xml:space="preserve"> найти цифровое значение букв в</w:t>
      </w:r>
      <w:r w:rsidR="00AC1479">
        <w:rPr>
          <w:rFonts w:ascii="Times New Roman" w:hAnsi="Times New Roman" w:cs="Times New Roman"/>
          <w:sz w:val="28"/>
          <w:szCs w:val="28"/>
        </w:rPr>
        <w:t xml:space="preserve"> </w:t>
      </w:r>
      <w:r w:rsidRPr="00AC1479">
        <w:rPr>
          <w:rFonts w:ascii="Times New Roman" w:hAnsi="Times New Roman" w:cs="Times New Roman"/>
          <w:sz w:val="28"/>
          <w:szCs w:val="28"/>
        </w:rPr>
        <w:t>условной записи: СМЕХ + ГРОМ = ГРЕМИ и др. Обоснование выполняемых и выполненных действий.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lastRenderedPageBreak/>
        <w:t>Решение олимпиадных задач международного конкурса «Кенгуру».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ED174E" w:rsidRPr="00AC1479" w:rsidRDefault="00ED174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4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учебные действия: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конструировать последовательность шагов (алгоритм) решения задачи;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объяснять (обосновывать) выполняемые и выполненные действия;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—воспроизводить способ решения задачи;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оценивать предъявленное готовое решение задачи (верно, неверно);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— конструировать несложные задачи.</w:t>
      </w:r>
    </w:p>
    <w:p w:rsidR="00ED174E" w:rsidRDefault="00ED174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754EB3" w:rsidRPr="00673E04" w:rsidRDefault="00754EB3" w:rsidP="00673E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  <w:u w:val="single"/>
        </w:rPr>
        <w:t>Геометрическая мозаика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79">
        <w:rPr>
          <w:rFonts w:ascii="Times New Roman" w:hAnsi="Times New Roman" w:cs="Times New Roman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</w:t>
      </w:r>
      <w:r w:rsidR="00AC1479">
        <w:rPr>
          <w:rFonts w:ascii="Times New Roman" w:hAnsi="Times New Roman" w:cs="Times New Roman"/>
          <w:sz w:val="28"/>
          <w:szCs w:val="28"/>
        </w:rPr>
        <w:t xml:space="preserve"> </w:t>
      </w:r>
      <w:r w:rsidRPr="00AC1479">
        <w:rPr>
          <w:rFonts w:ascii="Times New Roman" w:hAnsi="Times New Roman" w:cs="Times New Roman"/>
          <w:sz w:val="28"/>
          <w:szCs w:val="28"/>
        </w:rPr>
        <w:t>число, стрелки 1</w:t>
      </w:r>
      <w:r w:rsidRPr="00AC1479">
        <w:rPr>
          <w:rFonts w:ascii="Times New Roman" w:eastAsia="Symbol1" w:hAnsi="Times New Roman" w:cs="Times New Roman"/>
          <w:sz w:val="28"/>
          <w:szCs w:val="28"/>
        </w:rPr>
        <w:t xml:space="preserve">→ </w:t>
      </w:r>
      <w:r w:rsidRPr="00AC1479">
        <w:rPr>
          <w:rFonts w:ascii="Times New Roman" w:hAnsi="Times New Roman" w:cs="Times New Roman"/>
          <w:sz w:val="28"/>
          <w:szCs w:val="28"/>
        </w:rPr>
        <w:t>1</w:t>
      </w:r>
      <w:r w:rsidRPr="00AC1479">
        <w:rPr>
          <w:rFonts w:ascii="Times New Roman" w:eastAsia="Symbol1" w:hAnsi="Times New Roman" w:cs="Times New Roman"/>
          <w:sz w:val="28"/>
          <w:szCs w:val="28"/>
        </w:rPr>
        <w:t>↓</w:t>
      </w:r>
      <w:r w:rsidRPr="00AC1479">
        <w:rPr>
          <w:rFonts w:ascii="Times New Roman" w:hAnsi="Times New Roman" w:cs="Times New Roman"/>
          <w:sz w:val="28"/>
          <w:szCs w:val="28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479">
        <w:rPr>
          <w:rFonts w:ascii="Times New Roman" w:hAnsi="Times New Roman" w:cs="Times New Roman"/>
          <w:sz w:val="28"/>
          <w:szCs w:val="28"/>
        </w:rPr>
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79" w:rsidRDefault="00AC1479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47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Форма организации обучения — работа с конструкторами: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479">
        <w:rPr>
          <w:rFonts w:ascii="Times New Roman" w:hAnsi="Times New Roman" w:cs="Times New Roman"/>
          <w:bCs/>
          <w:iCs/>
          <w:sz w:val="28"/>
          <w:szCs w:val="28"/>
        </w:rPr>
        <w:t>—моделирование фигур из одинаковых треугольников, уголков;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479">
        <w:rPr>
          <w:rFonts w:ascii="Times New Roman" w:hAnsi="Times New Roman" w:cs="Times New Roman"/>
          <w:bCs/>
          <w:iCs/>
          <w:sz w:val="28"/>
          <w:szCs w:val="28"/>
        </w:rPr>
        <w:t>—</w:t>
      </w:r>
      <w:proofErr w:type="spellStart"/>
      <w:r w:rsidRPr="00AC1479">
        <w:rPr>
          <w:rFonts w:ascii="Times New Roman" w:hAnsi="Times New Roman" w:cs="Times New Roman"/>
          <w:bCs/>
          <w:iCs/>
          <w:sz w:val="28"/>
          <w:szCs w:val="28"/>
        </w:rPr>
        <w:t>танграм</w:t>
      </w:r>
      <w:proofErr w:type="spellEnd"/>
      <w:r w:rsidRPr="00AC1479">
        <w:rPr>
          <w:rFonts w:ascii="Times New Roman" w:hAnsi="Times New Roman" w:cs="Times New Roman"/>
          <w:bCs/>
          <w:iCs/>
          <w:sz w:val="28"/>
          <w:szCs w:val="28"/>
        </w:rPr>
        <w:t>: древняя китайская головоломка. «Сложи квадрат». «Спичечный» конструктор;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479">
        <w:rPr>
          <w:rFonts w:ascii="Times New Roman" w:hAnsi="Times New Roman" w:cs="Times New Roman"/>
          <w:bCs/>
          <w:iCs/>
          <w:sz w:val="28"/>
          <w:szCs w:val="28"/>
        </w:rPr>
        <w:t xml:space="preserve">—конструкторы </w:t>
      </w:r>
      <w:proofErr w:type="spellStart"/>
      <w:r w:rsidRPr="00AC1479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AC1479">
        <w:rPr>
          <w:rFonts w:ascii="Times New Roman" w:hAnsi="Times New Roman" w:cs="Times New Roman"/>
          <w:bCs/>
          <w:iCs/>
          <w:sz w:val="28"/>
          <w:szCs w:val="28"/>
        </w:rPr>
        <w:t>. Набор «Геометрические тела»;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C1479">
        <w:rPr>
          <w:rFonts w:ascii="Times New Roman" w:hAnsi="Times New Roman" w:cs="Times New Roman"/>
          <w:bCs/>
          <w:iCs/>
          <w:sz w:val="28"/>
          <w:szCs w:val="28"/>
        </w:rPr>
        <w:t>—конструкторы «</w:t>
      </w:r>
      <w:proofErr w:type="spellStart"/>
      <w:r w:rsidRPr="00AC1479">
        <w:rPr>
          <w:rFonts w:ascii="Times New Roman" w:hAnsi="Times New Roman" w:cs="Times New Roman"/>
          <w:bCs/>
          <w:iCs/>
          <w:sz w:val="28"/>
          <w:szCs w:val="28"/>
        </w:rPr>
        <w:t>Танграм</w:t>
      </w:r>
      <w:proofErr w:type="spellEnd"/>
      <w:r w:rsidRPr="00AC1479">
        <w:rPr>
          <w:rFonts w:ascii="Times New Roman" w:hAnsi="Times New Roman" w:cs="Times New Roman"/>
          <w:bCs/>
          <w:iCs/>
          <w:sz w:val="28"/>
          <w:szCs w:val="28"/>
        </w:rPr>
        <w:t>», «Спички», «</w:t>
      </w:r>
      <w:proofErr w:type="spellStart"/>
      <w:r w:rsidRPr="00AC1479">
        <w:rPr>
          <w:rFonts w:ascii="Times New Roman" w:hAnsi="Times New Roman" w:cs="Times New Roman"/>
          <w:bCs/>
          <w:iCs/>
          <w:sz w:val="28"/>
          <w:szCs w:val="28"/>
        </w:rPr>
        <w:t>Полимино</w:t>
      </w:r>
      <w:proofErr w:type="spellEnd"/>
      <w:r w:rsidRPr="00AC1479">
        <w:rPr>
          <w:rFonts w:ascii="Times New Roman" w:hAnsi="Times New Roman" w:cs="Times New Roman"/>
          <w:bCs/>
          <w:iCs/>
          <w:sz w:val="28"/>
          <w:szCs w:val="28"/>
        </w:rPr>
        <w:t>», «Кубики», «Паркеты и мозаики», «Монтажник», «Строитель» и др. из электронного учебного пособия «Математика и конструирование».</w:t>
      </w:r>
      <w:proofErr w:type="gramEnd"/>
    </w:p>
    <w:p w:rsidR="00ED174E" w:rsidRDefault="00ED174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учебные действия: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—ориентироваться в понятиях «влево», «вправо», «вверх», «вниз»;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 ориентироваться на точку начала движения, на числа и стрелки</w:t>
      </w:r>
      <w:r w:rsidR="00AC1479"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D584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3D584B">
        <w:rPr>
          <w:rFonts w:ascii="Times New Roman" w:eastAsia="Symbol1" w:hAnsi="Times New Roman" w:cs="Times New Roman"/>
          <w:bCs/>
          <w:iCs/>
          <w:sz w:val="28"/>
          <w:szCs w:val="28"/>
        </w:rPr>
        <w:t xml:space="preserve">→ </w:t>
      </w:r>
      <w:r w:rsidRPr="003D584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3D584B">
        <w:rPr>
          <w:rFonts w:ascii="Times New Roman" w:eastAsia="Symbol1" w:hAnsi="Times New Roman" w:cs="Times New Roman"/>
          <w:bCs/>
          <w:iCs/>
          <w:sz w:val="28"/>
          <w:szCs w:val="28"/>
        </w:rPr>
        <w:t xml:space="preserve">↓ </w:t>
      </w:r>
      <w:r w:rsidRPr="003D584B">
        <w:rPr>
          <w:rFonts w:ascii="Times New Roman" w:hAnsi="Times New Roman" w:cs="Times New Roman"/>
          <w:bCs/>
          <w:iCs/>
          <w:sz w:val="28"/>
          <w:szCs w:val="28"/>
        </w:rPr>
        <w:t>и др., указывающие направление движения;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—проводить линии по заданному маршруту (алгоритму);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—выделять фигуру заданной формы на сложном чертеже;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—анализировать расположение деталей (танов, треугольников, уголков, спичек) в исходной конструкции;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 составлять фигуры из частей, определять место заданной детали в конструкции;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 анализировать предложенные возможные варианты верного решения;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:rsidR="00754EB3" w:rsidRPr="00AC1479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— осуществлять развёрнутые действия контроля и самоконтроля</w:t>
      </w:r>
      <w:r w:rsidRPr="00AC147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54EB3" w:rsidRPr="00AC1479" w:rsidRDefault="00AC1479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479">
        <w:rPr>
          <w:rFonts w:ascii="Times New Roman" w:hAnsi="Times New Roman" w:cs="Times New Roman"/>
          <w:bCs/>
          <w:iCs/>
          <w:sz w:val="28"/>
          <w:szCs w:val="28"/>
        </w:rPr>
        <w:t xml:space="preserve">— </w:t>
      </w:r>
      <w:r w:rsidR="00754EB3" w:rsidRPr="00AC1479">
        <w:rPr>
          <w:rFonts w:ascii="Times New Roman" w:hAnsi="Times New Roman" w:cs="Times New Roman"/>
          <w:bCs/>
          <w:iCs/>
          <w:sz w:val="28"/>
          <w:szCs w:val="28"/>
        </w:rPr>
        <w:t>сравнивать построенную конструкцию с образцом.</w:t>
      </w: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6C34EF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19191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24130</wp:posOffset>
            </wp:positionV>
            <wp:extent cx="4505960" cy="3391535"/>
            <wp:effectExtent l="19050" t="0" r="8890" b="0"/>
            <wp:wrapThrough wrapText="bothSides">
              <wp:wrapPolygon edited="0">
                <wp:start x="-91" y="0"/>
                <wp:lineTo x="-91" y="21475"/>
                <wp:lineTo x="21643" y="21475"/>
                <wp:lineTo x="21643" y="0"/>
                <wp:lineTo x="-91" y="0"/>
              </wp:wrapPolygon>
            </wp:wrapThrough>
            <wp:docPr id="2" name="Рисунок 2" descr="C:\Users\Елена Николаевна\Desktop\0013-013-Matematika-vokrug-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13-013-Matematika-vokrug-n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D584B" w:rsidRDefault="003D584B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969"/>
        <w:gridCol w:w="1701"/>
        <w:gridCol w:w="1701"/>
        <w:gridCol w:w="1701"/>
      </w:tblGrid>
      <w:tr w:rsidR="00754EB3" w:rsidTr="003D584B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54EB3" w:rsidTr="003D584B">
        <w:trPr>
          <w:trHeight w:val="531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B3" w:rsidRPr="006C34EF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B3" w:rsidRPr="006C34EF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 w:rsidP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3D584B" w:rsidRDefault="00754EB3" w:rsidP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Default="00754EB3" w:rsidP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sz w:val="28"/>
                <w:szCs w:val="28"/>
              </w:rPr>
              <w:t>внеаудитор</w:t>
            </w:r>
            <w:r w:rsidR="003D58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84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3D584B" w:rsidRPr="003D584B" w:rsidRDefault="003D584B" w:rsidP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B3" w:rsidTr="003D584B">
        <w:trPr>
          <w:trHeight w:val="53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Числа. Арифметические действия. Величины.</w:t>
            </w:r>
          </w:p>
          <w:p w:rsid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Мир занимательных задач</w:t>
            </w:r>
          </w:p>
          <w:p w:rsidR="003D584B" w:rsidRP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Геометрическая мозаика</w:t>
            </w:r>
          </w:p>
          <w:p w:rsidR="00754EB3" w:rsidRPr="003D584B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  <w:p w:rsidR="00754EB3" w:rsidRPr="006C34EF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D584B" w:rsidRPr="006C34EF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  <w:p w:rsidR="00754EB3" w:rsidRPr="006C34EF" w:rsidRDefault="003D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54EB3"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4EB3"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3D584B" w:rsidRDefault="00754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  <w:p w:rsidR="00754EB3" w:rsidRPr="006C34EF" w:rsidRDefault="00754EB3" w:rsidP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754EB3" w:rsidRDefault="00754EB3" w:rsidP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D584B" w:rsidRPr="006C34EF" w:rsidRDefault="003D584B" w:rsidP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B3" w:rsidTr="00673E04">
        <w:trPr>
          <w:trHeight w:val="23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Числа. Арифметические действия. Величины</w:t>
            </w:r>
          </w:p>
          <w:p w:rsid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Мир занимательных задач</w:t>
            </w:r>
          </w:p>
          <w:p w:rsid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Геометрическая мозаика</w:t>
            </w:r>
          </w:p>
          <w:p w:rsidR="00754EB3" w:rsidRPr="003D584B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Итого:34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754EB3" w:rsidRPr="003D584B" w:rsidRDefault="00754EB3" w:rsidP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754EB3" w:rsidRDefault="0075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D584B" w:rsidRPr="006C34EF" w:rsidRDefault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B3" w:rsidTr="003D58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Числа. Арифметические действия. Величины.</w:t>
            </w:r>
          </w:p>
          <w:p w:rsidR="003D584B" w:rsidRP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Мир занимательных задач</w:t>
            </w:r>
          </w:p>
          <w:p w:rsidR="003D584B" w:rsidRP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Геометрическая мозаика</w:t>
            </w:r>
          </w:p>
          <w:p w:rsidR="00754EB3" w:rsidRPr="003D584B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Итого: 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754EB3" w:rsidRDefault="0075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D584B" w:rsidRPr="006C34EF" w:rsidRDefault="003D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EB3" w:rsidTr="003D584B">
        <w:trPr>
          <w:trHeight w:val="18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Числа. Арифметические действия. Величины</w:t>
            </w:r>
          </w:p>
          <w:p w:rsidR="003D584B" w:rsidRP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Мир занимательных задач</w:t>
            </w:r>
          </w:p>
          <w:p w:rsidR="003D584B" w:rsidRPr="003D584B" w:rsidRDefault="003D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4B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Геометрическая мозаика</w:t>
            </w:r>
          </w:p>
          <w:p w:rsidR="00754EB3" w:rsidRPr="003D584B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sz w:val="28"/>
                <w:szCs w:val="28"/>
              </w:rPr>
              <w:t>Итого: 34</w:t>
            </w:r>
          </w:p>
          <w:p w:rsidR="00754EB3" w:rsidRPr="006C34EF" w:rsidRDefault="00754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754EB3" w:rsidTr="003D58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135ч.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 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6C34EF" w:rsidRDefault="00754E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67ч.</w:t>
            </w:r>
          </w:p>
        </w:tc>
      </w:tr>
    </w:tbl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6C34EF" w:rsidRDefault="006C34EF" w:rsidP="003D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3D584B" w:rsidRDefault="003D584B" w:rsidP="003D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</w:pPr>
    </w:p>
    <w:p w:rsidR="006C34EF" w:rsidRDefault="006C34EF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32"/>
          <w:szCs w:val="32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584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Тематическое планирование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58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2 класс</w:t>
      </w:r>
    </w:p>
    <w:p w:rsidR="006C34EF" w:rsidRPr="003D584B" w:rsidRDefault="006C34EF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3"/>
        <w:tblW w:w="10773" w:type="dxa"/>
        <w:tblInd w:w="-318" w:type="dxa"/>
        <w:tblLayout w:type="fixed"/>
        <w:tblLook w:val="04A0"/>
      </w:tblPr>
      <w:tblGrid>
        <w:gridCol w:w="568"/>
        <w:gridCol w:w="2552"/>
        <w:gridCol w:w="849"/>
        <w:gridCol w:w="852"/>
        <w:gridCol w:w="850"/>
        <w:gridCol w:w="3968"/>
        <w:gridCol w:w="1134"/>
      </w:tblGrid>
      <w:tr w:rsidR="00754EB3" w:rsidRPr="003D584B" w:rsidTr="006C34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EF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</w:t>
            </w:r>
            <w:proofErr w:type="spellEnd"/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</w:t>
            </w:r>
            <w:proofErr w:type="gramEnd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  <w:proofErr w:type="spellStart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</w:t>
            </w:r>
            <w:proofErr w:type="spellEnd"/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нируемая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  <w:proofErr w:type="spellStart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</w:t>
            </w:r>
            <w:proofErr w:type="spellEnd"/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тическая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B3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Оборудование урока</w:t>
            </w:r>
          </w:p>
          <w:p w:rsidR="003D584B" w:rsidRDefault="003D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D584B" w:rsidRPr="003D584B" w:rsidRDefault="003D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54EB3" w:rsidRPr="003D584B" w:rsidTr="006C34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19.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F63A6" w:rsidRDefault="000F6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24.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28.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29.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32.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33.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Геометрическая мозаика</w:t>
            </w:r>
          </w:p>
          <w:p w:rsidR="000D4CF7" w:rsidRPr="003D584B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«Удивительная снежинка»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Крестики-нолики.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0D4CF7" w:rsidRPr="003D584B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Прятки с фигурами.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занимательных задач</w:t>
            </w: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задач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Геометрическая мозаика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</w:t>
            </w:r>
          </w:p>
          <w:p w:rsidR="00673E04" w:rsidRDefault="0067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526B86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Default="00754EB3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526B86" w:rsidRPr="003D584B" w:rsidRDefault="00526B86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Геометрия вокруг нас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Путешествие точки.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Тайны окружности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Окружность.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Default="00754EB3" w:rsidP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673E04" w:rsidRDefault="0067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Математическое путешествие.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«Новогодний серпантин».</w:t>
            </w:r>
          </w:p>
          <w:p w:rsidR="00673E04" w:rsidRDefault="0067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«Новогодний серпантин».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«Часы нас будят по утрам…»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Default="00754EB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Мир занимательных задач</w:t>
            </w:r>
          </w:p>
          <w:p w:rsidR="009735D3" w:rsidRPr="003D584B" w:rsidRDefault="009735D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Головоломки</w:t>
            </w:r>
            <w:r w:rsidR="009735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73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Расшифровка закодированных слов.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задач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Числа. Арифметические действия. Величины.</w:t>
            </w:r>
          </w:p>
          <w:p w:rsidR="009735D3" w:rsidRDefault="009735D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скрывает сорока?»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разминка.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F63A6" w:rsidRDefault="000F6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Дважды два — четыре. Таблица умножения однозначных чисел.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Дважды два — четыре.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Игры с кубиками на умножение.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Интеллектуальная разминка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 w:rsidP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Геометрическая мозаика</w:t>
            </w: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Составь квадрат.</w:t>
            </w:r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</w:t>
            </w:r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моугольник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Квадрат. </w:t>
            </w: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Pr="003D584B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Default="00754EB3" w:rsidP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занимательных задач</w:t>
            </w:r>
          </w:p>
          <w:p w:rsidR="00711DBE" w:rsidRPr="003D584B" w:rsidRDefault="00711DBE" w:rsidP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Задачи, имеющие несколько решений.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эстафета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4B" w:rsidRDefault="003D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0D4CF7" w:rsidRDefault="000D4CF7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 w:rsidP="0067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26B86" w:rsidRDefault="00526B86" w:rsidP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 w:rsidP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 w:rsidP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 w:rsidP="00711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54EB3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 ч.</w:t>
            </w:r>
          </w:p>
          <w:p w:rsidR="00711DBE" w:rsidRPr="003D584B" w:rsidRDefault="0071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EF" w:rsidRPr="003D584B" w:rsidRDefault="006C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34EF" w:rsidRPr="003D584B" w:rsidRDefault="006C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584B" w:rsidRDefault="003D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  <w:r w:rsidR="006C34EF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10.09</w:t>
            </w: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17.09</w:t>
            </w: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24.09</w:t>
            </w: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67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01.10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08.10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15.10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22.10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29.10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12.11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26.11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03.12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10.12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17.12</w:t>
            </w: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24.12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14.01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21.01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28.01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04.02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11.02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18.02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25.02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04.03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11.03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18.03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01.04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08.04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15.04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29.04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06.05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13.05</w:t>
            </w: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2E56" w:rsidRPr="003D584B" w:rsidRDefault="00CF2E56" w:rsidP="00CF2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«Крестики-нолики» и конструктор «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из электронного учебного пособия «Математика и конструирование». </w:t>
            </w: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«Волшебная</w:t>
            </w:r>
            <w:r w:rsidR="000D4C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палочка», «Лучший лодочник» (сложение, вычитание в пределах 20).</w:t>
            </w: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Pr="003D584B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Pr="003D584B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Построение конструкции по заданному образцу.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многоугольников из заданных элементов. 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картинки без разбиения на части и представленной в уменьшенном масштабе.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судоку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Конструкторы: «Спички», «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Полимино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из электронного учебного пособия «Математика и конструирование». Игры: «Волшебная палочка», «Лучший лодочник», «Чья сумма больше?».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задач, формирующих геометрическую наблюдательность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шагов.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Конструкторы: «Кубики», «Паркеты и мозаики», «Весы» из электронного учебного пособия «Математика и конструирование».  Игры: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«Волшебная палочка», «Лучший лодочник», «Чья сумма больше?», «Гонки с зонтиками» и др.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Ответы к пяти раундам записываются.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1-й раунд: 34 – 14 = 20 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+ 18 = 38 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16 = 22 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+ 15 = 37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в «центрах» деятельности: конструкторы, электронные математические игры (работа на компьютере), математические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воломки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занимательные задачи.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Задания на разрезание и составление фигур.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Восстановление примеров: объяснить, какая цифра скрыта; проверить, перевернув карточку.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 с лишними или недостающими либо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некорректны</w:t>
            </w:r>
            <w:r w:rsidR="009735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данными. Нестандартные задачи.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математические головоломки,</w:t>
            </w:r>
          </w:p>
          <w:p w:rsidR="000F63A6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занимательные задачи. </w:t>
            </w:r>
          </w:p>
          <w:p w:rsidR="000F63A6" w:rsidRDefault="000F6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A6" w:rsidRDefault="000F6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«Говорящая таблица умножения».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«Математическое домино». Математические пирамиды: «Умножение», «Деление».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  каждого два кубика. 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Работа в «центрах» деятельности: конструкторы, электронные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</w:t>
            </w:r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-тические</w:t>
            </w:r>
            <w:proofErr w:type="spellEnd"/>
            <w:proofErr w:type="gramEnd"/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игры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математические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</w:t>
            </w:r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ловоломки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задачи.</w:t>
            </w: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Задания на составление прямоугольников</w:t>
            </w:r>
            <w:r w:rsidR="00711D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(квадратов) из заданных частей.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Default="00754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1DBE" w:rsidRPr="003D584B" w:rsidRDefault="00711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84B" w:rsidRDefault="003D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584B" w:rsidRDefault="003D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 w:rsidP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0D4CF7" w:rsidP="000D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еометрич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узоры. </w:t>
            </w:r>
            <w:proofErr w:type="spellStart"/>
            <w:proofErr w:type="gramStart"/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Симмет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рия</w:t>
            </w:r>
            <w:proofErr w:type="spellEnd"/>
            <w:proofErr w:type="gramEnd"/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Лото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4CF7" w:rsidRDefault="000D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Спички, счетные палочки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омпью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-тер</w:t>
            </w:r>
            <w:proofErr w:type="spellEnd"/>
            <w:proofErr w:type="gramEnd"/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Таблицы для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чальной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школы.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тика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в 6 сериях.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компью-тер</w:t>
            </w:r>
            <w:proofErr w:type="spellEnd"/>
            <w:proofErr w:type="gramEnd"/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Часовой </w:t>
            </w: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циферб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лат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движны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лками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6B86" w:rsidRDefault="00526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Разрез</w:t>
            </w:r>
            <w:r w:rsidR="00526B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геометр</w:t>
            </w:r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игуры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  <w:proofErr w:type="spellEnd"/>
            <w:proofErr w:type="gramEnd"/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омпью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</w:t>
            </w:r>
            <w:proofErr w:type="spellEnd"/>
            <w:proofErr w:type="gramEnd"/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35D3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73E04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атема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тичес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кий</w:t>
            </w:r>
            <w:proofErr w:type="spellEnd"/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</w:t>
            </w:r>
            <w:r w:rsidR="00673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Карточки-счи</w:t>
            </w:r>
            <w:r w:rsidR="009735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  <w:r w:rsidR="009735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лочки</w:t>
            </w:r>
            <w:proofErr w:type="spellEnd"/>
            <w:r w:rsidR="009735D3" w:rsidRPr="009735D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="009735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973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754EB3"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омпью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-тер</w:t>
            </w:r>
            <w:proofErr w:type="spellEnd"/>
            <w:proofErr w:type="gramEnd"/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4EB3" w:rsidRPr="003D584B" w:rsidRDefault="00754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Разрез</w:t>
            </w:r>
            <w:r w:rsidR="000F63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</w:t>
            </w:r>
            <w:r w:rsidR="000F63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драты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прямоу</w:t>
            </w:r>
            <w:r w:rsidR="000F63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гольни</w:t>
            </w:r>
            <w:r w:rsidR="000F63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  <w:proofErr w:type="spellEnd"/>
            <w:r w:rsidRPr="003D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Pr="003D584B" w:rsidRDefault="00711DBE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Pr="003D584B" w:rsidRDefault="00673E04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6350</wp:posOffset>
            </wp:positionV>
            <wp:extent cx="2096770" cy="3242310"/>
            <wp:effectExtent l="57150" t="38100" r="36830" b="15240"/>
            <wp:wrapThrough wrapText="bothSides">
              <wp:wrapPolygon edited="0">
                <wp:start x="-589" y="-254"/>
                <wp:lineTo x="-589" y="21702"/>
                <wp:lineTo x="21979" y="21702"/>
                <wp:lineTo x="21979" y="-254"/>
                <wp:lineTo x="-589" y="-254"/>
              </wp:wrapPolygon>
            </wp:wrapThrough>
            <wp:docPr id="3" name="Рисунок 3" descr="C:\Users\Елена Николаевна\Desktop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Николаевна\Desktop\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32423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Pr="003D584B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Default="00754EB3" w:rsidP="0071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11DBE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Материально-техническое обеспечение</w:t>
      </w:r>
    </w:p>
    <w:p w:rsidR="00711DBE" w:rsidRPr="00711DBE" w:rsidRDefault="00711DBE" w:rsidP="00711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1. Кубики (игральные) с точками или цифрами.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2. Комплекты карточек с числами: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1) 0, 1, 2, 3, 4, … , 9 (10);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2) 10, 20, 30, 40, … , 90;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3) 100, 200, 300, 400, … , 900.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3. «Математический веер» с цифрами и знаками.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4. Игра «Русское лото» (числа от 1 до 100).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5. Электронные издания для младших школьников: «Математика и конструирование», «Считай и побеждай», «Весёлая математика» и др.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6. Игра «Математическое домино» (все случаи таблицы умножения).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7. Математический набор «Карточки-считалочки» (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сорбонки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) для закрепления таблицы умножения и деления. Карточки двусторонние: на одной стороне — задание, на другой — ответ.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8. Часовой циферблат с подвижными стрелками.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9. Набор «Геометрические тела».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10. Математические настольные игры: математические пирамиды  «Сложение в пределах 10; 20; 100», «Вычитание в пределах 10; 20; 100», «Умножение», «Деление» и др.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11.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12. Набор «Карточки с математическими заданиями и планшет»: запись стираемым фломастером результатов действий на прозрачной плёнке.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Кочурова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Е.Э. Дружим с математикой: рабочая тетрадь для учащихся 4 класса общеобразовательных учреждений. —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Вентана-Граф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, 2008.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14. Плакат «Говорящая таблица умножения» / А.А. Бахметьев и др. —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Знаток, 2009.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15. Таблицы для начальной школы. Математика: в 6 сериях. Математика вокруг нас: 10 п.л. формата А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/ Е.Э.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Кочурова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, А.С. Анютина, С.И. Разуваева, К.М. Тихомирова. —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ВАРСОН, 2010.</w:t>
      </w:r>
    </w:p>
    <w:p w:rsidR="00754EB3" w:rsidRPr="003D584B" w:rsidRDefault="00754EB3" w:rsidP="007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16. Таблицы для начальной школы. Математика: в 6 сериях. Математика вокруг нас: методические рекомендации / Е.Э.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Кочурова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, А.С. Анютина, С.И. Разуваева, К.М. Тихомирова. —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ВАРСОН, 2010.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11DBE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Литература для учителя</w:t>
      </w:r>
    </w:p>
    <w:p w:rsidR="00711DBE" w:rsidRP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2. Гурин Ю.В.,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Жакова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О.В. Большая книга игр и развлечений. —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СПб. : Кристалл;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ОНИКС, 2000.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3. Зубков Л.Б. И</w:t>
      </w:r>
      <w:r w:rsidR="00711DBE">
        <w:rPr>
          <w:rFonts w:ascii="Times New Roman" w:hAnsi="Times New Roman" w:cs="Times New Roman"/>
          <w:bCs/>
          <w:iCs/>
          <w:sz w:val="28"/>
          <w:szCs w:val="28"/>
        </w:rPr>
        <w:t>гры с числами и словами. — СПб</w:t>
      </w:r>
      <w:proofErr w:type="gramStart"/>
      <w:r w:rsidR="00711DB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Кристалл, 2001.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4. Игры со спичками: Задачи и развлечения / сост. А.Т. Улицкий,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Л.А. Улицкий. — Минск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Фирма «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Вуал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», 1993.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Лавлинскова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Е.Ю. Методика работы с задачами повышенной трудности. — М., 2006.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Сухин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И.Г. 800 новых логических и математических головоломок. — СПб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. : 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>Союз, 2001.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Сухин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И.Г.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Судоку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суперсудоку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на шестнадцати клетках для детей. —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АСТ, 2006.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proofErr w:type="spell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Труднев</w:t>
      </w:r>
      <w:proofErr w:type="spell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В.П. Внеклассная работа по математике 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начальной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школе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пособие для учителей. — М.</w:t>
      </w:r>
      <w:proofErr w:type="gramStart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3D584B">
        <w:rPr>
          <w:rFonts w:ascii="Times New Roman" w:hAnsi="Times New Roman" w:cs="Times New Roman"/>
          <w:bCs/>
          <w:iCs/>
          <w:sz w:val="28"/>
          <w:szCs w:val="28"/>
        </w:rPr>
        <w:t xml:space="preserve"> Просвещение, 1975. </w:t>
      </w: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DBE" w:rsidRPr="003D584B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4EB3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11D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Интернет-ресурсы</w:t>
      </w:r>
    </w:p>
    <w:p w:rsidR="00711DBE" w:rsidRPr="00711DBE" w:rsidRDefault="00711DBE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1. http://www.vneuroka.ru/mathematics.php — образовательные проекты портала «Вне урока»: Математика. Математический мир.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2. http://konkurs-kenguru.ru — российская страница международного математического конкурса «Кенгуру».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3. http://4stupeni.ru/stady — клуб учителей начальной школы. 4 ступени.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4. http://www.develop-kinder.com — «Сократ» — развивающие игры и конкурсы.</w:t>
      </w:r>
    </w:p>
    <w:p w:rsidR="00754EB3" w:rsidRPr="003D584B" w:rsidRDefault="00754EB3" w:rsidP="0075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84B">
        <w:rPr>
          <w:rFonts w:ascii="Times New Roman" w:hAnsi="Times New Roman" w:cs="Times New Roman"/>
          <w:bCs/>
          <w:iCs/>
          <w:sz w:val="28"/>
          <w:szCs w:val="28"/>
        </w:rPr>
        <w:t>5. http://puzzle-ru.blogspot.com — головоломки, загадки, зад</w:t>
      </w:r>
      <w:r w:rsidR="00673E04">
        <w:rPr>
          <w:rFonts w:ascii="Times New Roman" w:hAnsi="Times New Roman" w:cs="Times New Roman"/>
          <w:bCs/>
          <w:iCs/>
          <w:sz w:val="28"/>
          <w:szCs w:val="28"/>
        </w:rPr>
        <w:t>ачи и задачки, фокусы, ребусы.</w:t>
      </w:r>
    </w:p>
    <w:p w:rsidR="00754EB3" w:rsidRPr="003D584B" w:rsidRDefault="00754EB3" w:rsidP="0075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3" w:rsidRPr="003D584B" w:rsidRDefault="00754EB3" w:rsidP="0075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3" w:rsidRPr="003D584B" w:rsidRDefault="00754EB3" w:rsidP="0075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998" w:rsidRPr="003D584B" w:rsidRDefault="006D6998">
      <w:pPr>
        <w:rPr>
          <w:rFonts w:ascii="Times New Roman" w:hAnsi="Times New Roman" w:cs="Times New Roman"/>
          <w:sz w:val="28"/>
          <w:szCs w:val="28"/>
        </w:rPr>
      </w:pPr>
    </w:p>
    <w:sectPr w:rsidR="006D6998" w:rsidRPr="003D584B" w:rsidSect="00D125E0">
      <w:pgSz w:w="11906" w:h="16838"/>
      <w:pgMar w:top="851" w:right="849" w:bottom="1134" w:left="993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197A"/>
    <w:multiLevelType w:val="hybridMultilevel"/>
    <w:tmpl w:val="331A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EB3"/>
    <w:rsid w:val="00066135"/>
    <w:rsid w:val="000D4CF7"/>
    <w:rsid w:val="000F63A6"/>
    <w:rsid w:val="003B0BF1"/>
    <w:rsid w:val="003D584B"/>
    <w:rsid w:val="0046506F"/>
    <w:rsid w:val="00526B86"/>
    <w:rsid w:val="005B058A"/>
    <w:rsid w:val="00673E04"/>
    <w:rsid w:val="006C34EF"/>
    <w:rsid w:val="006D6998"/>
    <w:rsid w:val="00711DBE"/>
    <w:rsid w:val="007518E0"/>
    <w:rsid w:val="00754EB3"/>
    <w:rsid w:val="009735D3"/>
    <w:rsid w:val="00A13D2F"/>
    <w:rsid w:val="00AC1479"/>
    <w:rsid w:val="00CF2E56"/>
    <w:rsid w:val="00D125E0"/>
    <w:rsid w:val="00E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661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66135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0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1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8BC3-0E5F-4AF0-8330-628BE29F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6</cp:revision>
  <cp:lastPrinted>2013-09-22T12:31:00Z</cp:lastPrinted>
  <dcterms:created xsi:type="dcterms:W3CDTF">2013-09-22T09:07:00Z</dcterms:created>
  <dcterms:modified xsi:type="dcterms:W3CDTF">2013-09-22T12:31:00Z</dcterms:modified>
</cp:coreProperties>
</file>